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3F6DF" w14:textId="77777777" w:rsidR="00487981" w:rsidRDefault="00BC550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5B12A8B2" w14:textId="77777777" w:rsidR="00487981" w:rsidRDefault="00BC550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487981" w14:paraId="045392FA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487981" w14:paraId="75CB9F82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5DE8CC7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487981" w14:paraId="37557767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1FB329C0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ООО СЗ «Крылья Девелопмент»»</w:t>
                  </w:r>
                </w:p>
              </w:tc>
            </w:tr>
            <w:tr w:rsidR="00487981" w14:paraId="7A1D55AC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64D27D49" w14:textId="5E003405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955373">
                    <w:rPr>
                      <w:rFonts w:ascii="Times New Roman" w:eastAsia="Times New Roman" w:hAnsi="Times New Roman"/>
                      <w:lang w:eastAsia="ru-RU"/>
                    </w:rPr>
                    <w:t>Фаттахов Р.Р.</w:t>
                  </w:r>
                </w:p>
              </w:tc>
            </w:tr>
            <w:tr w:rsidR="00487981" w14:paraId="2D4A3E0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26CA6DD" w14:textId="109031EA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123B68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143A994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7168FCF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2797C45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153A26BD" w14:textId="77777777" w:rsidR="00487981" w:rsidRDefault="00487981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955"/>
        <w:gridCol w:w="8505"/>
        <w:gridCol w:w="376"/>
      </w:tblGrid>
      <w:tr w:rsidR="00487981" w14:paraId="7FAB4EF5" w14:textId="77777777">
        <w:trPr>
          <w:trHeight w:val="305"/>
        </w:trPr>
        <w:tc>
          <w:tcPr>
            <w:tcW w:w="80" w:type="dxa"/>
          </w:tcPr>
          <w:p w14:paraId="72ECD0B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020EDA57" w14:textId="77777777" w:rsidR="00487981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0EDAEC63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7544615" w14:textId="77777777">
        <w:trPr>
          <w:trHeight w:val="305"/>
        </w:trPr>
        <w:tc>
          <w:tcPr>
            <w:tcW w:w="80" w:type="dxa"/>
          </w:tcPr>
          <w:p w14:paraId="6A00F84D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3"/>
          </w:tcPr>
          <w:p w14:paraId="0C35A4FF" w14:textId="55909250" w:rsidR="00487981" w:rsidRPr="0052487F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</w:t>
            </w:r>
            <w:r w:rsidR="00250325">
              <w:rPr>
                <w:rFonts w:ascii="Times New Roman" w:hAnsi="Times New Roman"/>
                <w:b/>
              </w:rPr>
              <w:t>по благоустройству</w:t>
            </w:r>
          </w:p>
          <w:p w14:paraId="01077D11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62"/>
              <w:gridCol w:w="7083"/>
            </w:tblGrid>
            <w:tr w:rsidR="00487981" w14:paraId="2A3D6452" w14:textId="77777777" w:rsidTr="00BC6682">
              <w:trPr>
                <w:trHeight w:val="814"/>
              </w:trPr>
              <w:tc>
                <w:tcPr>
                  <w:tcW w:w="3262" w:type="dxa"/>
                </w:tcPr>
                <w:p w14:paraId="1755B205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7083" w:type="dxa"/>
                </w:tcPr>
                <w:p w14:paraId="4D9B302D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      </w:r>
                </w:p>
                <w:p w14:paraId="559402D4" w14:textId="77777777" w:rsidR="00487981" w:rsidRDefault="0048798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487981" w14:paraId="522AADF2" w14:textId="77777777" w:rsidTr="00BC6682">
              <w:tc>
                <w:tcPr>
                  <w:tcW w:w="3262" w:type="dxa"/>
                </w:tcPr>
                <w:p w14:paraId="103E6772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7083" w:type="dxa"/>
                </w:tcPr>
                <w:p w14:paraId="45134918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№66-41-78-2024 от 20.03.2024 г.</w:t>
                  </w:r>
                </w:p>
                <w:p w14:paraId="0FE7FEE7" w14:textId="77777777" w:rsidR="00487981" w:rsidRDefault="0048798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510ABF" w14:paraId="3A40C539" w14:textId="77777777" w:rsidTr="005A3F73">
              <w:trPr>
                <w:trHeight w:val="516"/>
              </w:trPr>
              <w:tc>
                <w:tcPr>
                  <w:tcW w:w="3262" w:type="dxa"/>
                  <w:tcBorders>
                    <w:bottom w:val="single" w:sz="4" w:space="0" w:color="auto"/>
                  </w:tcBorders>
                </w:tcPr>
                <w:p w14:paraId="4A600870" w14:textId="77777777" w:rsidR="00510ABF" w:rsidRDefault="00510ABF" w:rsidP="00124B5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7083" w:type="dxa"/>
                </w:tcPr>
                <w:p w14:paraId="1C42659C" w14:textId="15F02DA1" w:rsidR="00510ABF" w:rsidRPr="00165326" w:rsidRDefault="00510ABF" w:rsidP="00124B5C">
                  <w:pPr>
                    <w:spacing w:after="0" w:line="240" w:lineRule="auto"/>
                    <w:rPr>
                      <w:rFonts w:ascii="Times New Roman" w:hAnsi="Times New Roman"/>
                      <w:highlight w:val="yellow"/>
                    </w:rPr>
                  </w:pPr>
                  <w:r>
                    <w:rPr>
                      <w:rFonts w:ascii="Times New Roman" w:hAnsi="Times New Roman"/>
                    </w:rPr>
                    <w:t xml:space="preserve">Начало </w:t>
                  </w:r>
                  <w:r w:rsidR="00250325">
                    <w:rPr>
                      <w:rFonts w:ascii="Times New Roman" w:hAnsi="Times New Roman"/>
                    </w:rPr>
                    <w:t>27</w:t>
                  </w:r>
                  <w:r w:rsidRPr="00510ABF">
                    <w:rPr>
                      <w:rFonts w:ascii="Times New Roman" w:hAnsi="Times New Roman"/>
                    </w:rPr>
                    <w:t>.0</w:t>
                  </w:r>
                  <w:r w:rsidR="00B7668F">
                    <w:rPr>
                      <w:rFonts w:ascii="Times New Roman" w:hAnsi="Times New Roman"/>
                    </w:rPr>
                    <w:t>6</w:t>
                  </w:r>
                  <w:r w:rsidRPr="00510ABF">
                    <w:rPr>
                      <w:rFonts w:ascii="Times New Roman" w:hAnsi="Times New Roman"/>
                    </w:rPr>
                    <w:t>.26</w:t>
                  </w:r>
                  <w:r w:rsidRPr="00510ABF">
                    <w:rPr>
                      <w:rFonts w:ascii="Times New Roman" w:hAnsi="Times New Roman"/>
                    </w:rPr>
                    <w:tab/>
                  </w:r>
                  <w:r>
                    <w:rPr>
                      <w:rFonts w:ascii="Times New Roman" w:hAnsi="Times New Roman"/>
                    </w:rPr>
                    <w:t xml:space="preserve">                                                 окончание </w:t>
                  </w:r>
                  <w:r w:rsidR="00955373">
                    <w:rPr>
                      <w:rFonts w:ascii="Times New Roman" w:hAnsi="Times New Roman"/>
                    </w:rPr>
                    <w:t>30</w:t>
                  </w:r>
                  <w:r w:rsidR="00250325">
                    <w:rPr>
                      <w:rFonts w:ascii="Times New Roman" w:hAnsi="Times New Roman"/>
                    </w:rPr>
                    <w:t>.</w:t>
                  </w:r>
                  <w:r w:rsidR="00955373">
                    <w:rPr>
                      <w:rFonts w:ascii="Times New Roman" w:hAnsi="Times New Roman"/>
                    </w:rPr>
                    <w:t>10</w:t>
                  </w:r>
                  <w:r w:rsidRPr="00510ABF">
                    <w:rPr>
                      <w:rFonts w:ascii="Times New Roman" w:hAnsi="Times New Roman"/>
                    </w:rPr>
                    <w:t>.26</w:t>
                  </w:r>
                </w:p>
              </w:tc>
            </w:tr>
            <w:tr w:rsidR="00124B5C" w14:paraId="42733508" w14:textId="77777777" w:rsidTr="00510ABF">
              <w:tc>
                <w:tcPr>
                  <w:tcW w:w="3262" w:type="dxa"/>
                  <w:tcBorders>
                    <w:bottom w:val="single" w:sz="4" w:space="0" w:color="auto"/>
                  </w:tcBorders>
                </w:tcPr>
                <w:p w14:paraId="03CAF4B6" w14:textId="77777777" w:rsidR="00124B5C" w:rsidRDefault="00124B5C" w:rsidP="00124B5C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7083" w:type="dxa"/>
                </w:tcPr>
                <w:p w14:paraId="1C1A9282" w14:textId="74501998" w:rsidR="00124B5C" w:rsidRDefault="00FB5D5B" w:rsidP="00FB5D5B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FB5D5B">
                    <w:rPr>
                      <w:rFonts w:ascii="Times New Roman" w:hAnsi="Times New Roman"/>
                    </w:rPr>
                    <w:t>Генеральный план</w:t>
                  </w:r>
                  <w:r>
                    <w:rPr>
                      <w:rFonts w:ascii="Times New Roman" w:hAnsi="Times New Roman"/>
                    </w:rPr>
                    <w:t xml:space="preserve">. </w:t>
                  </w:r>
                  <w:r w:rsidRPr="00FB5D5B">
                    <w:rPr>
                      <w:rFonts w:ascii="Times New Roman" w:hAnsi="Times New Roman"/>
                    </w:rPr>
                    <w:t>Часть 1. Разбивочный план. План организации рельефа. План земляных масс. Благоустройство. Сводный план инженерных сетей</w:t>
                  </w:r>
                  <w:r>
                    <w:rPr>
                      <w:rFonts w:ascii="Times New Roman" w:hAnsi="Times New Roman"/>
                    </w:rPr>
                    <w:t xml:space="preserve">. Шифр </w:t>
                  </w:r>
                  <w:r w:rsidRPr="00FB5D5B">
                    <w:rPr>
                      <w:rFonts w:ascii="Times New Roman" w:hAnsi="Times New Roman"/>
                    </w:rPr>
                    <w:t>23-08-05-ГП1</w:t>
                  </w:r>
                </w:p>
              </w:tc>
            </w:tr>
          </w:tbl>
          <w:p w14:paraId="678D006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5598C86" w14:textId="77777777">
        <w:trPr>
          <w:trHeight w:val="290"/>
        </w:trPr>
        <w:tc>
          <w:tcPr>
            <w:tcW w:w="80" w:type="dxa"/>
          </w:tcPr>
          <w:p w14:paraId="671159FC" w14:textId="671DC900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1FB607E5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87981" w14:paraId="6C9679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807"/>
        </w:trPr>
        <w:tc>
          <w:tcPr>
            <w:tcW w:w="1955" w:type="dxa"/>
            <w:shd w:val="clear" w:color="auto" w:fill="auto"/>
          </w:tcPr>
          <w:p w14:paraId="7770AA39" w14:textId="77777777" w:rsidR="00487981" w:rsidRDefault="00BC550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505" w:type="dxa"/>
            <w:shd w:val="clear" w:color="auto" w:fill="auto"/>
          </w:tcPr>
          <w:p w14:paraId="383F39BA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</w:r>
          </w:p>
        </w:tc>
      </w:tr>
      <w:tr w:rsidR="00487981" w14:paraId="500E89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63BFF0AD" w14:textId="77777777" w:rsidR="00487981" w:rsidRDefault="00BC550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580FA48" w14:textId="77777777" w:rsidR="00487981" w:rsidRDefault="00BC550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5166EC" w14:paraId="7AE614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9A85B3F" w14:textId="37F0741C" w:rsidR="005166EC" w:rsidRPr="005166EC" w:rsidRDefault="005166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</w:rPr>
              <w:t>. Климатические условия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C7B0E52" w14:textId="3C0B12DD" w:rsidR="005166EC" w:rsidRP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 w:rsidRPr="004D2E84">
              <w:rPr>
                <w:rFonts w:ascii="Times New Roman" w:eastAsia="Times New Roman" w:hAnsi="Times New Roman"/>
              </w:rPr>
              <w:t>К</w:t>
            </w:r>
            <w:r>
              <w:rPr>
                <w:rFonts w:ascii="Times New Roman" w:eastAsia="Times New Roman" w:hAnsi="Times New Roman"/>
              </w:rPr>
              <w:t xml:space="preserve">лиматический работ строительства –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>В, влажность – (2) нормальная (СП50)</w:t>
            </w:r>
          </w:p>
          <w:p w14:paraId="01AE7B52" w14:textId="77777777" w:rsid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Нормативное значение ветрового давления по СП20 для 1 района – 23 кг/м2</w:t>
            </w:r>
          </w:p>
          <w:p w14:paraId="57A4E52E" w14:textId="77777777" w:rsid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Расчетное значение веса снегового покрова по СП20 для </w:t>
            </w:r>
            <w:r>
              <w:rPr>
                <w:rFonts w:ascii="Times New Roman" w:eastAsia="Times New Roman" w:hAnsi="Times New Roman"/>
                <w:lang w:val="en-US"/>
              </w:rPr>
              <w:t>III</w:t>
            </w:r>
            <w:r>
              <w:rPr>
                <w:rFonts w:ascii="Times New Roman" w:eastAsia="Times New Roman" w:hAnsi="Times New Roman"/>
              </w:rPr>
              <w:t xml:space="preserve"> района – 180 кг/м2</w:t>
            </w:r>
          </w:p>
          <w:p w14:paraId="4AC17659" w14:textId="6B42B1E4" w:rsidR="004D2E84" w:rsidRP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Расчетная температура наружного воздуха по СП131 – минус 32 ℃</w:t>
            </w:r>
          </w:p>
        </w:tc>
      </w:tr>
      <w:tr w:rsidR="00487981" w14:paraId="1C5BBD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28"/>
        </w:trPr>
        <w:tc>
          <w:tcPr>
            <w:tcW w:w="1955" w:type="dxa"/>
            <w:shd w:val="clear" w:color="auto" w:fill="auto"/>
          </w:tcPr>
          <w:p w14:paraId="58BA07D0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</w:tcPr>
          <w:p w14:paraId="73CA96C5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3E06E619" w14:textId="68B74001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510ABF">
              <w:rPr>
                <w:rFonts w:ascii="Times New Roman" w:hAnsi="Times New Roman"/>
                <w:b/>
              </w:rPr>
              <w:t xml:space="preserve">Благоустройству </w:t>
            </w:r>
            <w:r w:rsidR="00510ABF">
              <w:rPr>
                <w:rFonts w:ascii="Times New Roman" w:eastAsia="Batang" w:hAnsi="Times New Roman"/>
              </w:rPr>
              <w:t>(</w:t>
            </w:r>
            <w:r>
              <w:rPr>
                <w:rFonts w:ascii="Times New Roman" w:eastAsia="Batang" w:hAnsi="Times New Roman"/>
              </w:rPr>
              <w:t xml:space="preserve">Далее по тексту - </w:t>
            </w:r>
            <w:r w:rsidR="00510ABF">
              <w:rPr>
                <w:rFonts w:ascii="Times New Roman" w:eastAsia="Batang" w:hAnsi="Times New Roman"/>
                <w:b/>
                <w:bCs/>
              </w:rPr>
              <w:t>Благоустройству</w:t>
            </w:r>
            <w:r>
              <w:rPr>
                <w:rFonts w:ascii="Times New Roman" w:eastAsia="Batang" w:hAnsi="Times New Roman"/>
              </w:rPr>
              <w:t xml:space="preserve">) в соответствии с утвержденной проектной документацией, согласованным ТЗ и с требованиями действующих строительных норм и правил. </w:t>
            </w:r>
          </w:p>
          <w:p w14:paraId="29B62187" w14:textId="75E8F08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 завершению выполнения работ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</w:t>
            </w:r>
            <w:r w:rsidR="00893CB6">
              <w:rPr>
                <w:rFonts w:ascii="Times New Roman" w:eastAsia="Batang" w:hAnsi="Times New Roman"/>
              </w:rPr>
              <w:t xml:space="preserve"> (в случае предоставления давальческого материала, документы на такой материал Подрядчик запрашивает у Заказчика или Генподрядчика самостоятельно)</w:t>
            </w:r>
            <w:r>
              <w:rPr>
                <w:rFonts w:ascii="Times New Roman" w:eastAsia="Batang" w:hAnsi="Times New Roman"/>
              </w:rPr>
              <w:t xml:space="preserve">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 </w:t>
            </w:r>
          </w:p>
          <w:p w14:paraId="4B3106B8" w14:textId="688D015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Заказчиком.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Ответственность за работоспособность </w:t>
            </w:r>
            <w:r w:rsidR="00F8210E">
              <w:rPr>
                <w:rFonts w:ascii="Times New Roman" w:hAnsi="Times New Roman"/>
                <w:b/>
                <w:shd w:val="clear" w:color="auto" w:fill="FFFFFF"/>
              </w:rPr>
              <w:t xml:space="preserve">конструкций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после согласования Заказчиком вышеуказанных замен возлагается на Подрядчика.</w:t>
            </w:r>
          </w:p>
          <w:p w14:paraId="32DB900B" w14:textId="28B0E216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 w:rsidR="00510ABF">
              <w:rPr>
                <w:rFonts w:ascii="Times New Roman" w:eastAsia="Batang" w:hAnsi="Times New Roman"/>
                <w:b/>
                <w:bCs/>
              </w:rPr>
              <w:t>по Благоустройству</w:t>
            </w:r>
          </w:p>
          <w:p w14:paraId="2C31CF9D" w14:textId="046025DE" w:rsidR="00487981" w:rsidRPr="00EB0D55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77995963" w14:textId="402A963E" w:rsidR="00893CB6" w:rsidRDefault="00893CB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="006F4C8C">
              <w:rPr>
                <w:rFonts w:ascii="Times New Roman" w:eastAsia="Batang" w:hAnsi="Times New Roman"/>
              </w:rPr>
              <w:t>до передачи проекта в производство работ Подрядчик долж</w:t>
            </w:r>
            <w:r w:rsidR="006C23A3">
              <w:rPr>
                <w:rFonts w:ascii="Times New Roman" w:eastAsia="Batang" w:hAnsi="Times New Roman"/>
              </w:rPr>
              <w:t>ен</w:t>
            </w:r>
            <w:r w:rsidR="006F4C8C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проанализиров</w:t>
            </w:r>
            <w:r w:rsidR="006F4C8C">
              <w:rPr>
                <w:rFonts w:ascii="Times New Roman" w:eastAsia="Batang" w:hAnsi="Times New Roman"/>
              </w:rPr>
              <w:t>ать</w:t>
            </w:r>
            <w:r>
              <w:rPr>
                <w:rFonts w:ascii="Times New Roman" w:eastAsia="Batang" w:hAnsi="Times New Roman"/>
              </w:rPr>
              <w:t xml:space="preserve"> рабоч</w:t>
            </w:r>
            <w:r w:rsidR="006C23A3">
              <w:rPr>
                <w:rFonts w:ascii="Times New Roman" w:eastAsia="Batang" w:hAnsi="Times New Roman"/>
              </w:rPr>
              <w:t>ую</w:t>
            </w:r>
            <w:r>
              <w:rPr>
                <w:rFonts w:ascii="Times New Roman" w:eastAsia="Batang" w:hAnsi="Times New Roman"/>
              </w:rPr>
              <w:t xml:space="preserve"> документаци</w:t>
            </w:r>
            <w:r w:rsidR="006C23A3">
              <w:rPr>
                <w:rFonts w:ascii="Times New Roman" w:eastAsia="Batang" w:hAnsi="Times New Roman"/>
              </w:rPr>
              <w:t>ю</w:t>
            </w:r>
            <w:r>
              <w:rPr>
                <w:rFonts w:ascii="Times New Roman" w:eastAsia="Batang" w:hAnsi="Times New Roman"/>
              </w:rPr>
              <w:t xml:space="preserve"> и обознач</w:t>
            </w:r>
            <w:r w:rsidR="006C23A3">
              <w:rPr>
                <w:rFonts w:ascii="Times New Roman" w:eastAsia="Batang" w:hAnsi="Times New Roman"/>
              </w:rPr>
              <w:t>ить</w:t>
            </w:r>
            <w:r>
              <w:rPr>
                <w:rFonts w:ascii="Times New Roman" w:eastAsia="Batang" w:hAnsi="Times New Roman"/>
              </w:rPr>
              <w:t xml:space="preserve"> все замечания</w:t>
            </w:r>
            <w:r w:rsidR="00681CFD">
              <w:rPr>
                <w:rFonts w:ascii="Times New Roman" w:eastAsia="Batang" w:hAnsi="Times New Roman"/>
              </w:rPr>
              <w:t xml:space="preserve"> по не</w:t>
            </w:r>
            <w:r>
              <w:rPr>
                <w:rFonts w:ascii="Times New Roman" w:eastAsia="Batang" w:hAnsi="Times New Roman"/>
              </w:rPr>
              <w:t xml:space="preserve"> учтенны</w:t>
            </w:r>
            <w:r w:rsidR="00681CFD">
              <w:rPr>
                <w:rFonts w:ascii="Times New Roman" w:eastAsia="Batang" w:hAnsi="Times New Roman"/>
              </w:rPr>
              <w:t>м</w:t>
            </w:r>
            <w:r>
              <w:rPr>
                <w:rFonts w:ascii="Times New Roman" w:eastAsia="Batang" w:hAnsi="Times New Roman"/>
              </w:rPr>
              <w:t xml:space="preserve"> вид</w:t>
            </w:r>
            <w:r w:rsidR="00681CFD">
              <w:rPr>
                <w:rFonts w:ascii="Times New Roman" w:eastAsia="Batang" w:hAnsi="Times New Roman"/>
              </w:rPr>
              <w:t>ам</w:t>
            </w:r>
            <w:r>
              <w:rPr>
                <w:rFonts w:ascii="Times New Roman" w:eastAsia="Batang" w:hAnsi="Times New Roman"/>
              </w:rPr>
              <w:t xml:space="preserve"> рабо</w:t>
            </w:r>
            <w:r w:rsidR="00681CFD">
              <w:rPr>
                <w:rFonts w:ascii="Times New Roman" w:eastAsia="Batang" w:hAnsi="Times New Roman"/>
              </w:rPr>
              <w:t>т</w:t>
            </w:r>
            <w:r w:rsidR="006F4C8C">
              <w:rPr>
                <w:rFonts w:ascii="Times New Roman" w:eastAsia="Batang" w:hAnsi="Times New Roman"/>
              </w:rPr>
              <w:t xml:space="preserve">, </w:t>
            </w:r>
            <w:r w:rsidR="00681CFD">
              <w:rPr>
                <w:rFonts w:ascii="Times New Roman" w:eastAsia="Batang" w:hAnsi="Times New Roman"/>
              </w:rPr>
              <w:t xml:space="preserve">и в </w:t>
            </w:r>
            <w:r w:rsidR="00681CFD">
              <w:rPr>
                <w:rFonts w:ascii="Times New Roman" w:eastAsia="Batang" w:hAnsi="Times New Roman"/>
              </w:rPr>
              <w:lastRenderedPageBreak/>
              <w:t>письменном виде уведомить об этом Заказчика, в противном случае данные работы не буду считаться дополнительным</w:t>
            </w:r>
            <w:r w:rsidR="006C23A3">
              <w:rPr>
                <w:rFonts w:ascii="Times New Roman" w:eastAsia="Batang" w:hAnsi="Times New Roman"/>
              </w:rPr>
              <w:t>и, кроме тех работ, которые возникают в результате изменений проек</w:t>
            </w:r>
            <w:r w:rsidR="005D2B29">
              <w:rPr>
                <w:rFonts w:ascii="Times New Roman" w:eastAsia="Batang" w:hAnsi="Times New Roman"/>
              </w:rPr>
              <w:t>т</w:t>
            </w:r>
            <w:r w:rsidR="006C23A3">
              <w:rPr>
                <w:rFonts w:ascii="Times New Roman" w:eastAsia="Batang" w:hAnsi="Times New Roman"/>
              </w:rPr>
              <w:t>а.</w:t>
            </w:r>
          </w:p>
          <w:p w14:paraId="0DF676CE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получена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43387C3A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разработан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69028A2B" w14:textId="325E2283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осуществлена приемка по акту строительной части объекта</w:t>
            </w:r>
            <w:r w:rsidR="00A33548" w:rsidRPr="00A33548">
              <w:rPr>
                <w:rFonts w:ascii="Times New Roman" w:eastAsia="Batang" w:hAnsi="Times New Roman"/>
              </w:rPr>
              <w:t xml:space="preserve"> </w:t>
            </w:r>
            <w:r w:rsidR="00A33548">
              <w:rPr>
                <w:rFonts w:ascii="Times New Roman" w:eastAsia="Batang" w:hAnsi="Times New Roman"/>
              </w:rPr>
              <w:t>в</w:t>
            </w:r>
            <w:r>
              <w:rPr>
                <w:rFonts w:ascii="Times New Roman" w:eastAsia="Batang" w:hAnsi="Times New Roman"/>
              </w:rPr>
              <w:t xml:space="preserve"> 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7ECD8435" w14:textId="77777777" w:rsidR="00487981" w:rsidRDefault="00487981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</w:p>
          <w:p w14:paraId="217B904E" w14:textId="6D0E055C" w:rsidR="00F51F92" w:rsidRDefault="00F51F9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Вс</w:t>
            </w:r>
            <w:r w:rsidR="001B6EDD">
              <w:rPr>
                <w:rFonts w:ascii="Times New Roman" w:eastAsia="Batang" w:hAnsi="Times New Roman"/>
              </w:rPr>
              <w:t>ё</w:t>
            </w:r>
            <w:r>
              <w:rPr>
                <w:rFonts w:ascii="Times New Roman" w:eastAsia="Batang" w:hAnsi="Times New Roman"/>
              </w:rPr>
              <w:t xml:space="preserve"> необходимое</w:t>
            </w:r>
            <w:r w:rsidR="00764524">
              <w:rPr>
                <w:rFonts w:ascii="Times New Roman" w:eastAsia="Batang" w:hAnsi="Times New Roman"/>
              </w:rPr>
              <w:t xml:space="preserve"> оборудование, машины и механизмы, </w:t>
            </w:r>
            <w:r>
              <w:rPr>
                <w:rFonts w:ascii="Times New Roman" w:eastAsia="Batang" w:hAnsi="Times New Roman"/>
              </w:rPr>
              <w:t>сопутствующие материалы: прижимные планка, герметики, дюбеля, метизы</w:t>
            </w:r>
            <w:r w:rsidR="00F8210E">
              <w:rPr>
                <w:rFonts w:ascii="Times New Roman" w:eastAsia="Batang" w:hAnsi="Times New Roman"/>
              </w:rPr>
              <w:t>, маяки</w:t>
            </w:r>
            <w:r w:rsidR="00764524">
              <w:rPr>
                <w:rFonts w:ascii="Times New Roman" w:eastAsia="Batang" w:hAnsi="Times New Roman"/>
              </w:rPr>
              <w:t>, анкера, лакокрасочная продукция</w:t>
            </w:r>
            <w:r w:rsidR="00F8210E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и т.п</w:t>
            </w:r>
            <w:r w:rsidR="00764524">
              <w:rPr>
                <w:rFonts w:ascii="Times New Roman" w:eastAsia="Batang" w:hAnsi="Times New Roman"/>
              </w:rPr>
              <w:t>.</w:t>
            </w:r>
            <w:r>
              <w:rPr>
                <w:rFonts w:ascii="Times New Roman" w:eastAsia="Batang" w:hAnsi="Times New Roman"/>
              </w:rPr>
              <w:t xml:space="preserve">, </w:t>
            </w:r>
            <w:r w:rsidR="00764524">
              <w:rPr>
                <w:rFonts w:ascii="Times New Roman" w:eastAsia="Batang" w:hAnsi="Times New Roman"/>
              </w:rPr>
              <w:t>не вошедшее в расчет стоимости работ (ВДЦ и ВДМ)</w:t>
            </w:r>
            <w:r w:rsidR="001B6EDD">
              <w:rPr>
                <w:rFonts w:ascii="Times New Roman" w:eastAsia="Batang" w:hAnsi="Times New Roman"/>
              </w:rPr>
              <w:t xml:space="preserve"> и не указанные отдельно в догов</w:t>
            </w:r>
            <w:r w:rsidR="00764524">
              <w:rPr>
                <w:rFonts w:ascii="Times New Roman" w:eastAsia="Batang" w:hAnsi="Times New Roman"/>
              </w:rPr>
              <w:t>о</w:t>
            </w:r>
            <w:r w:rsidR="001B6EDD">
              <w:rPr>
                <w:rFonts w:ascii="Times New Roman" w:eastAsia="Batang" w:hAnsi="Times New Roman"/>
              </w:rPr>
              <w:t>ре, но</w:t>
            </w:r>
            <w:r w:rsidR="00764524">
              <w:rPr>
                <w:rFonts w:ascii="Times New Roman" w:eastAsia="Batang" w:hAnsi="Times New Roman"/>
              </w:rPr>
              <w:t xml:space="preserve"> необходимое для качественного и своевременного выполнения производства работ, </w:t>
            </w:r>
            <w:r>
              <w:rPr>
                <w:rFonts w:ascii="Times New Roman" w:eastAsia="Batang" w:hAnsi="Times New Roman"/>
              </w:rPr>
              <w:t xml:space="preserve">входит в стоимость работ </w:t>
            </w:r>
            <w:r w:rsidR="00764524">
              <w:rPr>
                <w:rFonts w:ascii="Times New Roman" w:eastAsia="Batang" w:hAnsi="Times New Roman"/>
              </w:rPr>
              <w:t xml:space="preserve">(ФОТ) </w:t>
            </w:r>
            <w:r>
              <w:rPr>
                <w:rFonts w:ascii="Times New Roman" w:eastAsia="Batang" w:hAnsi="Times New Roman"/>
              </w:rPr>
              <w:t xml:space="preserve">и отдельно не оплачивается. </w:t>
            </w:r>
          </w:p>
        </w:tc>
      </w:tr>
      <w:tr w:rsidR="00487981" w14:paraId="71884C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280"/>
        </w:trPr>
        <w:tc>
          <w:tcPr>
            <w:tcW w:w="1955" w:type="dxa"/>
            <w:shd w:val="clear" w:color="auto" w:fill="auto"/>
          </w:tcPr>
          <w:p w14:paraId="067DF3AF" w14:textId="77777777" w:rsidR="00487981" w:rsidRDefault="00BC550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bookmarkStart w:id="0" w:name="_Hlk210648513"/>
            <w:r>
              <w:rPr>
                <w:rFonts w:ascii="Times New Roman" w:hAnsi="Times New Roman"/>
              </w:rPr>
              <w:lastRenderedPageBreak/>
              <w:t>4.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</w:tcPr>
          <w:p w14:paraId="6C91790C" w14:textId="77777777" w:rsidR="00C16614" w:rsidRPr="00C16614" w:rsidRDefault="00C1661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C16614">
              <w:rPr>
                <w:rFonts w:ascii="Times New Roman" w:eastAsia="Batang" w:hAnsi="Times New Roman"/>
              </w:rPr>
              <w:t>Материалы и изделия, применяемые при выполнении работ, должны соответствовать требованиям пожарной безопасности установленным Федеральным законом от 22.07.2008 № 123-Ф «Технический регламент о требованиях пожарной безопасности», иметь сертификаты соответствия стандартам Российской Федерации и иметь паспорта качества.</w:t>
            </w:r>
          </w:p>
          <w:p w14:paraId="23DDA95D" w14:textId="55225886" w:rsidR="00C16614" w:rsidRPr="00C16614" w:rsidRDefault="00C1661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C16614">
              <w:rPr>
                <w:rFonts w:ascii="Times New Roman" w:eastAsia="Batang" w:hAnsi="Times New Roman"/>
              </w:rPr>
              <w:t>Перечень видов работ, для которых необходимо составить акты освидетельствования скрытых работ (с указанием секции</w:t>
            </w:r>
            <w:r w:rsidR="009272AF">
              <w:rPr>
                <w:rFonts w:ascii="Times New Roman" w:eastAsia="Batang" w:hAnsi="Times New Roman"/>
              </w:rPr>
              <w:t xml:space="preserve">, этажа с </w:t>
            </w:r>
            <w:r w:rsidRPr="00C16614">
              <w:rPr>
                <w:rFonts w:ascii="Times New Roman" w:eastAsia="Batang" w:hAnsi="Times New Roman"/>
              </w:rPr>
              <w:t>проектной отметки):</w:t>
            </w:r>
          </w:p>
          <w:p w14:paraId="4E713C40" w14:textId="0402A47A" w:rsidR="00C16614" w:rsidRPr="00764524" w:rsidRDefault="008649A6" w:rsidP="00C16614">
            <w:pPr>
              <w:pStyle w:val="afc"/>
              <w:jc w:val="both"/>
              <w:rPr>
                <w:rFonts w:ascii="Times New Roman" w:eastAsia="Batang" w:hAnsi="Times New Roman"/>
                <w:highlight w:val="yellow"/>
              </w:rPr>
            </w:pPr>
            <w:r w:rsidRPr="009272AF">
              <w:rPr>
                <w:rFonts w:ascii="Times New Roman" w:eastAsia="Batang" w:hAnsi="Times New Roman"/>
              </w:rPr>
              <w:t xml:space="preserve">  </w:t>
            </w:r>
            <w:r w:rsidR="00C20205">
              <w:rPr>
                <w:rFonts w:ascii="Times New Roman" w:eastAsia="Batang" w:hAnsi="Times New Roman"/>
              </w:rPr>
              <w:t xml:space="preserve">1. </w:t>
            </w:r>
            <w:r w:rsidR="006619D6">
              <w:rPr>
                <w:rFonts w:ascii="Times New Roman" w:eastAsia="Batang" w:hAnsi="Times New Roman"/>
              </w:rPr>
              <w:t>Акт разбивки осей.</w:t>
            </w:r>
          </w:p>
          <w:p w14:paraId="34CAB2D6" w14:textId="6E20C7AC" w:rsidR="009272AF" w:rsidRDefault="004D2C83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2</w:t>
            </w:r>
            <w:r w:rsidR="00C20205">
              <w:rPr>
                <w:rFonts w:ascii="Times New Roman" w:eastAsia="Batang" w:hAnsi="Times New Roman"/>
              </w:rPr>
              <w:t xml:space="preserve">. </w:t>
            </w:r>
            <w:r w:rsidR="006619D6">
              <w:rPr>
                <w:rFonts w:ascii="Times New Roman" w:eastAsia="Batang" w:hAnsi="Times New Roman"/>
              </w:rPr>
              <w:t>Устройство оснований дорожных одежд (на каж</w:t>
            </w:r>
            <w:r w:rsidR="001B6EDD">
              <w:rPr>
                <w:rFonts w:ascii="Times New Roman" w:eastAsia="Batang" w:hAnsi="Times New Roman"/>
              </w:rPr>
              <w:t>дый тип основания отдельно: песок, щебень, отсев, ЦПС и т.п.</w:t>
            </w:r>
            <w:r w:rsidR="006619D6">
              <w:rPr>
                <w:rFonts w:ascii="Times New Roman" w:eastAsia="Batang" w:hAnsi="Times New Roman"/>
              </w:rPr>
              <w:t>)</w:t>
            </w:r>
            <w:r w:rsidR="00C20205">
              <w:rPr>
                <w:rFonts w:ascii="Times New Roman" w:eastAsia="Batang" w:hAnsi="Times New Roman"/>
              </w:rPr>
              <w:t xml:space="preserve"> </w:t>
            </w:r>
          </w:p>
          <w:p w14:paraId="0212FA7F" w14:textId="258365E9" w:rsidR="00FA6BF6" w:rsidRDefault="00FA6BF6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3. </w:t>
            </w:r>
            <w:r w:rsidR="006619D6">
              <w:rPr>
                <w:rFonts w:ascii="Times New Roman" w:eastAsia="Batang" w:hAnsi="Times New Roman"/>
              </w:rPr>
              <w:t>Устройство бортового камня (бордюра)</w:t>
            </w:r>
            <w:r w:rsidR="001B6EDD">
              <w:rPr>
                <w:rFonts w:ascii="Times New Roman" w:eastAsia="Batang" w:hAnsi="Times New Roman"/>
              </w:rPr>
              <w:t>.</w:t>
            </w:r>
          </w:p>
          <w:p w14:paraId="3CE96BF3" w14:textId="585F4808" w:rsidR="001B6EDD" w:rsidRDefault="001B6EDD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4. Устройство водоотводного лотка.</w:t>
            </w:r>
          </w:p>
          <w:p w14:paraId="5A5B4262" w14:textId="4B5AC55C" w:rsidR="001B6EDD" w:rsidRDefault="001B6EDD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5. Нанесение битумной эмульсии.</w:t>
            </w:r>
          </w:p>
          <w:p w14:paraId="5E617D6B" w14:textId="6AA551E5" w:rsidR="00C16614" w:rsidRDefault="00C20205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</w:t>
            </w:r>
            <w:r w:rsidR="00FA6BF6">
              <w:rPr>
                <w:rFonts w:ascii="Times New Roman" w:eastAsia="Batang" w:hAnsi="Times New Roman"/>
              </w:rPr>
              <w:t>4</w:t>
            </w:r>
            <w:r>
              <w:rPr>
                <w:rFonts w:ascii="Times New Roman" w:eastAsia="Batang" w:hAnsi="Times New Roman"/>
              </w:rPr>
              <w:t xml:space="preserve">. </w:t>
            </w:r>
            <w:r w:rsidR="006619D6">
              <w:rPr>
                <w:rFonts w:ascii="Times New Roman" w:eastAsia="Batang" w:hAnsi="Times New Roman"/>
              </w:rPr>
              <w:t>Укладка слоев асфальтобетонной смеси</w:t>
            </w:r>
            <w:r w:rsidR="001B6EDD">
              <w:rPr>
                <w:rFonts w:ascii="Times New Roman" w:eastAsia="Batang" w:hAnsi="Times New Roman"/>
              </w:rPr>
              <w:t xml:space="preserve"> (отдельно каждый слой)</w:t>
            </w:r>
          </w:p>
          <w:p w14:paraId="66129160" w14:textId="3A9EB682" w:rsidR="001B6EDD" w:rsidRDefault="006619D6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</w:t>
            </w:r>
            <w:r w:rsidR="001B6EDD">
              <w:rPr>
                <w:rFonts w:ascii="Times New Roman" w:eastAsia="Batang" w:hAnsi="Times New Roman"/>
              </w:rPr>
              <w:t>6</w:t>
            </w:r>
            <w:r>
              <w:rPr>
                <w:rFonts w:ascii="Times New Roman" w:eastAsia="Batang" w:hAnsi="Times New Roman"/>
              </w:rPr>
              <w:t>.</w:t>
            </w:r>
            <w:r w:rsidR="001B6EDD">
              <w:rPr>
                <w:rFonts w:ascii="Times New Roman" w:eastAsia="Batang" w:hAnsi="Times New Roman"/>
              </w:rPr>
              <w:t xml:space="preserve"> Устройство тротуарного покрытия из бетонной плитки или брусчатки</w:t>
            </w:r>
          </w:p>
          <w:p w14:paraId="121481E3" w14:textId="3E47B1C8" w:rsidR="001B6EDD" w:rsidRDefault="001B6EDD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</w:t>
            </w:r>
            <w:r w:rsidR="00955373">
              <w:rPr>
                <w:rFonts w:ascii="Times New Roman" w:eastAsia="Batang" w:hAnsi="Times New Roman"/>
              </w:rPr>
              <w:t>7</w:t>
            </w:r>
            <w:r>
              <w:rPr>
                <w:rFonts w:ascii="Times New Roman" w:eastAsia="Batang" w:hAnsi="Times New Roman"/>
              </w:rPr>
              <w:t>. Устройство подпорных стенок (армирование, бетонирование)</w:t>
            </w:r>
          </w:p>
          <w:p w14:paraId="7B1883C3" w14:textId="77777777" w:rsidR="00031EE4" w:rsidRDefault="00031EE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77775445" w14:textId="4D2ECC3C" w:rsidR="006619D6" w:rsidRDefault="006619D6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</w:t>
            </w:r>
          </w:p>
          <w:p w14:paraId="175E003A" w14:textId="4A5E9788" w:rsidR="00031EE4" w:rsidRDefault="00031EE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031EE4">
              <w:rPr>
                <w:rFonts w:ascii="Times New Roman" w:eastAsia="Batang" w:hAnsi="Times New Roman"/>
                <w:u w:val="single"/>
              </w:rPr>
              <w:t>Устройство проездов</w:t>
            </w:r>
            <w:r>
              <w:rPr>
                <w:rFonts w:ascii="Times New Roman" w:eastAsia="Batang" w:hAnsi="Times New Roman"/>
              </w:rPr>
              <w:t>:</w:t>
            </w:r>
          </w:p>
          <w:p w14:paraId="29E818F2" w14:textId="28868925" w:rsidR="00031EE4" w:rsidRDefault="00031EE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031EE4">
              <w:rPr>
                <w:rFonts w:ascii="Times New Roman" w:eastAsia="Batang" w:hAnsi="Times New Roman"/>
              </w:rPr>
              <w:t>Материалы для покрытий проездо</w:t>
            </w:r>
            <w:r>
              <w:rPr>
                <w:rFonts w:ascii="Times New Roman" w:eastAsia="Batang" w:hAnsi="Times New Roman"/>
              </w:rPr>
              <w:t>в д</w:t>
            </w:r>
            <w:r w:rsidRPr="00031EE4">
              <w:rPr>
                <w:rFonts w:ascii="Times New Roman" w:eastAsia="Batang" w:hAnsi="Times New Roman"/>
              </w:rPr>
              <w:t>олжны обеспечивать прочность, водонепроницаемость и сцепление</w:t>
            </w:r>
            <w:r>
              <w:rPr>
                <w:rFonts w:ascii="Times New Roman" w:eastAsia="Batang" w:hAnsi="Times New Roman"/>
              </w:rPr>
              <w:t xml:space="preserve">м, Асфальтобетон из плотной горячей мелкозернистый смеси, типа Б, марки </w:t>
            </w:r>
            <w:r>
              <w:rPr>
                <w:rFonts w:ascii="Times New Roman" w:eastAsia="Batang" w:hAnsi="Times New Roman"/>
                <w:lang w:val="en-US"/>
              </w:rPr>
              <w:t>II</w:t>
            </w:r>
            <w:r>
              <w:rPr>
                <w:rFonts w:ascii="Times New Roman" w:eastAsia="Batang" w:hAnsi="Times New Roman"/>
              </w:rPr>
              <w:t xml:space="preserve"> и асфальтобетон первого слоя пористый из крупнозернистой смеси марки </w:t>
            </w:r>
            <w:r>
              <w:rPr>
                <w:rFonts w:ascii="Times New Roman" w:eastAsia="Batang" w:hAnsi="Times New Roman"/>
                <w:lang w:val="en-US"/>
              </w:rPr>
              <w:t>II</w:t>
            </w:r>
            <w:r>
              <w:rPr>
                <w:rFonts w:ascii="Times New Roman" w:eastAsia="Batang" w:hAnsi="Times New Roman"/>
              </w:rPr>
              <w:t xml:space="preserve"> должны соответствовать ГОСТ9128-2013.</w:t>
            </w:r>
          </w:p>
          <w:p w14:paraId="4C482B67" w14:textId="7F891D3A" w:rsidR="00031EE4" w:rsidRDefault="00031EE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По щебню фр.40-70 выполнить </w:t>
            </w:r>
            <w:proofErr w:type="spellStart"/>
            <w:r>
              <w:rPr>
                <w:rFonts w:ascii="Times New Roman" w:eastAsia="Batang" w:hAnsi="Times New Roman"/>
              </w:rPr>
              <w:t>расклинцовку</w:t>
            </w:r>
            <w:proofErr w:type="spellEnd"/>
            <w:r>
              <w:rPr>
                <w:rFonts w:ascii="Times New Roman" w:eastAsia="Batang" w:hAnsi="Times New Roman"/>
              </w:rPr>
              <w:t xml:space="preserve"> щебнем фр.20-40 М400 по ГОСТ 32703-2014</w:t>
            </w:r>
          </w:p>
          <w:p w14:paraId="4A3346A3" w14:textId="4C7A469C" w:rsidR="00031EE4" w:rsidRDefault="00031EE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Песок должен соответствовать ГОСТ 8736-2014.</w:t>
            </w:r>
          </w:p>
          <w:p w14:paraId="09F3AE82" w14:textId="399A5888" w:rsidR="00031EE4" w:rsidRDefault="00031EE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Камни бортовые по ГОСТ 6665-91, заливаются в бетонный замок из смечи класса В15 по щебенчатой подушке фр. 20-40. </w:t>
            </w:r>
          </w:p>
          <w:p w14:paraId="484AA9FB" w14:textId="6B6C1DFB" w:rsidR="00031EE4" w:rsidRDefault="00031EE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031EE4">
              <w:rPr>
                <w:rFonts w:ascii="Times New Roman" w:eastAsia="Batang" w:hAnsi="Times New Roman"/>
                <w:u w:val="single"/>
              </w:rPr>
              <w:t>Устройство тротуаров</w:t>
            </w:r>
            <w:r>
              <w:rPr>
                <w:rFonts w:ascii="Times New Roman" w:eastAsia="Batang" w:hAnsi="Times New Roman"/>
              </w:rPr>
              <w:t>:</w:t>
            </w:r>
          </w:p>
          <w:p w14:paraId="2DC71321" w14:textId="31DE50BF" w:rsidR="00031EE4" w:rsidRDefault="00031EE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Брусчатку уложить в соответствии с раскладкой в проекте на смесь песка и цемента М400 (5 к 1) ГОСТ 30491-2021 выполненную по щебеночному основанию фр. 20-40 с </w:t>
            </w:r>
            <w:proofErr w:type="spellStart"/>
            <w:r>
              <w:rPr>
                <w:rFonts w:ascii="Times New Roman" w:eastAsia="Batang" w:hAnsi="Times New Roman"/>
              </w:rPr>
              <w:t>расклинцовкой</w:t>
            </w:r>
            <w:proofErr w:type="spellEnd"/>
            <w:r>
              <w:rPr>
                <w:rFonts w:ascii="Times New Roman" w:eastAsia="Batang" w:hAnsi="Times New Roman"/>
              </w:rPr>
              <w:t xml:space="preserve"> фр.5-20.</w:t>
            </w:r>
          </w:p>
          <w:p w14:paraId="38CC7FA3" w14:textId="3923FB48" w:rsidR="00031EE4" w:rsidRDefault="00031EE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Металлический бордюр фиксируется анкер – допускается применять арматуру длиной не меньше 280 мм, шаг анкера 300 мм.</w:t>
            </w:r>
          </w:p>
          <w:p w14:paraId="346BDC4A" w14:textId="6A3BB933" w:rsidR="00031EE4" w:rsidRDefault="00031EE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Подготовку под озеленение выполнить по уплотнённому грунту с устройством песчаной подушки 100 мм – песок ГОСТ 8736-2014.</w:t>
            </w:r>
          </w:p>
          <w:p w14:paraId="103CD696" w14:textId="6DF797AA" w:rsidR="00250325" w:rsidRDefault="00250325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Пустоты в газонной решетке заполнить гравийным отсевом фр.3-5.</w:t>
            </w:r>
          </w:p>
          <w:p w14:paraId="68C0A61B" w14:textId="6E7E77F2" w:rsidR="00031EE4" w:rsidRPr="00250325" w:rsidRDefault="00031EE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031EE4">
              <w:rPr>
                <w:rFonts w:ascii="Times New Roman" w:eastAsia="Batang" w:hAnsi="Times New Roman"/>
                <w:u w:val="single"/>
              </w:rPr>
              <w:t>Отмостка</w:t>
            </w:r>
            <w:r>
              <w:rPr>
                <w:rFonts w:ascii="Times New Roman" w:eastAsia="Batang" w:hAnsi="Times New Roman"/>
              </w:rPr>
              <w:t>:</w:t>
            </w:r>
          </w:p>
          <w:p w14:paraId="664DE8A3" w14:textId="77777777" w:rsidR="00250325" w:rsidRDefault="00250325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Перед устройством отмостки должны быть выполнены все мероприятия по вертикальной гидроизоляции поверхности фундамента. </w:t>
            </w:r>
          </w:p>
          <w:p w14:paraId="04CC82B8" w14:textId="7BD57C7F" w:rsidR="00250325" w:rsidRDefault="00250325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Отмостка устраивается песок по уплотнённому грунту К </w:t>
            </w:r>
            <w:proofErr w:type="spellStart"/>
            <w:r>
              <w:rPr>
                <w:rFonts w:ascii="Times New Roman" w:eastAsia="Batang" w:hAnsi="Times New Roman"/>
              </w:rPr>
              <w:t>упл</w:t>
            </w:r>
            <w:proofErr w:type="spellEnd"/>
            <w:r>
              <w:rPr>
                <w:rFonts w:ascii="Times New Roman" w:eastAsia="Batang" w:hAnsi="Times New Roman"/>
              </w:rPr>
              <w:t xml:space="preserve">=0,98. Слой изолирующего материала – профилированная мембрана типа </w:t>
            </w:r>
            <w:proofErr w:type="spellStart"/>
            <w:r w:rsidR="00EB0D55" w:rsidRPr="00EB0D55">
              <w:rPr>
                <w:rFonts w:ascii="Times New Roman" w:eastAsia="Batang" w:hAnsi="Times New Roman"/>
              </w:rPr>
              <w:t>Изостуд</w:t>
            </w:r>
            <w:proofErr w:type="spellEnd"/>
            <w:r w:rsidR="00EB0D55" w:rsidRPr="00EB0D55">
              <w:rPr>
                <w:rFonts w:ascii="Times New Roman" w:eastAsia="Batang" w:hAnsi="Times New Roman"/>
              </w:rPr>
              <w:t xml:space="preserve"> ГЕО</w:t>
            </w:r>
            <w:r>
              <w:rPr>
                <w:rFonts w:ascii="Times New Roman" w:eastAsia="Batang" w:hAnsi="Times New Roman"/>
              </w:rPr>
              <w:t xml:space="preserve">. Мембрана крепиться в поверхности стены с помощью прижимной планки на крепежные элементы, стыки мембраны промазываются битумной мастикой с частичным демонтажем дренирующего </w:t>
            </w:r>
            <w:r>
              <w:rPr>
                <w:rFonts w:ascii="Times New Roman" w:eastAsia="Batang" w:hAnsi="Times New Roman"/>
              </w:rPr>
              <w:lastRenderedPageBreak/>
              <w:t xml:space="preserve">слоя </w:t>
            </w:r>
            <w:proofErr w:type="spellStart"/>
            <w:r>
              <w:rPr>
                <w:rFonts w:ascii="Times New Roman" w:eastAsia="Batang" w:hAnsi="Times New Roman"/>
              </w:rPr>
              <w:t>нижлежащего</w:t>
            </w:r>
            <w:proofErr w:type="spellEnd"/>
            <w:r>
              <w:rPr>
                <w:rFonts w:ascii="Times New Roman" w:eastAsia="Batang" w:hAnsi="Times New Roman"/>
              </w:rPr>
              <w:t xml:space="preserve"> листа мембраны. Гравийный отсев фр. 3-5 укладывается по слою </w:t>
            </w:r>
            <w:proofErr w:type="spellStart"/>
            <w:r>
              <w:rPr>
                <w:rFonts w:ascii="Times New Roman" w:eastAsia="Batang" w:hAnsi="Times New Roman"/>
              </w:rPr>
              <w:t>геотекстить</w:t>
            </w:r>
            <w:proofErr w:type="spellEnd"/>
            <w:r>
              <w:rPr>
                <w:rFonts w:ascii="Times New Roman" w:eastAsia="Batang" w:hAnsi="Times New Roman"/>
              </w:rPr>
              <w:t xml:space="preserve"> плотностью 300 г/м2.</w:t>
            </w:r>
          </w:p>
          <w:p w14:paraId="39DD77D9" w14:textId="130A8075" w:rsidR="00250325" w:rsidRPr="00250325" w:rsidRDefault="00955373" w:rsidP="00C16614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  <w:u w:val="single"/>
              </w:rPr>
              <w:t>Основание под р</w:t>
            </w:r>
            <w:r w:rsidR="00250325" w:rsidRPr="00250325">
              <w:rPr>
                <w:rFonts w:ascii="Times New Roman" w:eastAsia="Batang" w:hAnsi="Times New Roman"/>
                <w:u w:val="single"/>
              </w:rPr>
              <w:t>езиновое покрытие:</w:t>
            </w:r>
          </w:p>
          <w:p w14:paraId="6E941EE5" w14:textId="77777777" w:rsidR="00250325" w:rsidRDefault="00250325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Основание для резинового покрытия выполнит из асфальтобетон из плотной </w:t>
            </w:r>
            <w:proofErr w:type="gramStart"/>
            <w:r>
              <w:rPr>
                <w:rFonts w:ascii="Times New Roman" w:eastAsia="Batang" w:hAnsi="Times New Roman"/>
              </w:rPr>
              <w:t>горячей  мелкозернистый</w:t>
            </w:r>
            <w:proofErr w:type="gramEnd"/>
            <w:r>
              <w:rPr>
                <w:rFonts w:ascii="Times New Roman" w:eastAsia="Batang" w:hAnsi="Times New Roman"/>
              </w:rPr>
              <w:t xml:space="preserve"> смеси, типа Б, марки </w:t>
            </w:r>
            <w:r>
              <w:rPr>
                <w:rFonts w:ascii="Times New Roman" w:eastAsia="Batang" w:hAnsi="Times New Roman"/>
                <w:lang w:val="en-US"/>
              </w:rPr>
              <w:t>II</w:t>
            </w:r>
            <w:r>
              <w:rPr>
                <w:rFonts w:ascii="Times New Roman" w:eastAsia="Batang" w:hAnsi="Times New Roman"/>
              </w:rPr>
              <w:t xml:space="preserve">, по щебенчатой подготовке фр. 40-70 с </w:t>
            </w:r>
            <w:proofErr w:type="spellStart"/>
            <w:r>
              <w:rPr>
                <w:rFonts w:ascii="Times New Roman" w:eastAsia="Batang" w:hAnsi="Times New Roman"/>
              </w:rPr>
              <w:t>разклинцовкой</w:t>
            </w:r>
            <w:proofErr w:type="spellEnd"/>
            <w:r>
              <w:rPr>
                <w:rFonts w:ascii="Times New Roman" w:eastAsia="Batang" w:hAnsi="Times New Roman"/>
              </w:rPr>
              <w:t xml:space="preserve"> щебнем фр.5-20.</w:t>
            </w:r>
          </w:p>
          <w:p w14:paraId="0343FE1D" w14:textId="02D5656B" w:rsidR="001B6EDD" w:rsidRPr="00250325" w:rsidRDefault="00250325" w:rsidP="001B6EDD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 w:rsidRPr="00250325">
              <w:rPr>
                <w:rFonts w:ascii="Times New Roman" w:eastAsia="Batang" w:hAnsi="Times New Roman"/>
                <w:u w:val="single"/>
              </w:rPr>
              <w:t xml:space="preserve">Подпорные стенки и габионы: </w:t>
            </w:r>
          </w:p>
          <w:p w14:paraId="696A43A3" w14:textId="77777777" w:rsidR="00250325" w:rsidRDefault="00250325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Укладываются блоки на поверхность бетонной плиты паркинга по рулонной гидроизоляции. Блоки газобетонные плотность 300 кг/м3. </w:t>
            </w:r>
          </w:p>
          <w:p w14:paraId="0FC81804" w14:textId="5028B564" w:rsidR="00250325" w:rsidRDefault="00250325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Стальной каркас из трубы 40х40х2мм крепиться нержавеющими анкерами к поверхности бетона. Сварная </w:t>
            </w:r>
            <w:proofErr w:type="spellStart"/>
            <w:proofErr w:type="gramStart"/>
            <w:r>
              <w:rPr>
                <w:rFonts w:ascii="Times New Roman" w:eastAsia="Batang" w:hAnsi="Times New Roman"/>
              </w:rPr>
              <w:t>оц.сетка</w:t>
            </w:r>
            <w:proofErr w:type="spellEnd"/>
            <w:proofErr w:type="gramEnd"/>
            <w:r>
              <w:rPr>
                <w:rFonts w:ascii="Times New Roman" w:eastAsia="Batang" w:hAnsi="Times New Roman"/>
              </w:rPr>
              <w:t xml:space="preserve"> крепиться стельными стяжками </w:t>
            </w:r>
          </w:p>
          <w:p w14:paraId="25885AE5" w14:textId="22ED42A8" w:rsidR="00250325" w:rsidRPr="00353FE1" w:rsidRDefault="00250325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сварные стыки очистить от шлака и прокрасить </w:t>
            </w:r>
            <w:r w:rsidR="00353FE1">
              <w:rPr>
                <w:rFonts w:ascii="Times New Roman" w:eastAsia="Batang" w:hAnsi="Times New Roman"/>
              </w:rPr>
              <w:t>эмалью РАЛ 7024</w:t>
            </w:r>
          </w:p>
          <w:p w14:paraId="600042A5" w14:textId="77777777" w:rsidR="00250325" w:rsidRDefault="00250325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Щебень засыпается без пустот. Гранитный щебень должен быть не пылеватая, фр. 40-70.</w:t>
            </w:r>
          </w:p>
          <w:p w14:paraId="4E715DBD" w14:textId="77777777" w:rsidR="00250325" w:rsidRDefault="00250325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Поверх стены укладывается </w:t>
            </w:r>
            <w:r w:rsidRPr="00250325">
              <w:rPr>
                <w:rFonts w:ascii="Times New Roman" w:eastAsia="Batang" w:hAnsi="Times New Roman"/>
              </w:rPr>
              <w:t xml:space="preserve">Крышка для простенка, 500*220 мм, </w:t>
            </w:r>
            <w:r>
              <w:rPr>
                <w:rFonts w:ascii="Times New Roman" w:eastAsia="Batang" w:hAnsi="Times New Roman"/>
              </w:rPr>
              <w:t>(цвет уточнить).</w:t>
            </w:r>
          </w:p>
          <w:p w14:paraId="5B0983EC" w14:textId="1CE49EBE" w:rsidR="00250325" w:rsidRDefault="00250325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250325">
              <w:rPr>
                <w:rFonts w:ascii="Times New Roman" w:eastAsia="Batang" w:hAnsi="Times New Roman"/>
              </w:rPr>
              <w:t>Сиденье</w:t>
            </w:r>
            <w:r>
              <w:rPr>
                <w:rFonts w:ascii="Times New Roman" w:eastAsia="Batang" w:hAnsi="Times New Roman"/>
              </w:rPr>
              <w:t xml:space="preserve"> выполнить</w:t>
            </w:r>
            <w:r w:rsidRPr="00250325">
              <w:rPr>
                <w:rFonts w:ascii="Times New Roman" w:eastAsia="Batang" w:hAnsi="Times New Roman"/>
              </w:rPr>
              <w:t xml:space="preserve"> из бруска лиственницы высотой 90 мм</w:t>
            </w:r>
            <w:r>
              <w:rPr>
                <w:rFonts w:ascii="Times New Roman" w:eastAsia="Batang" w:hAnsi="Times New Roman"/>
              </w:rPr>
              <w:t xml:space="preserve"> – Пиломатериал должен быть шлифованный обработанный </w:t>
            </w:r>
            <w:proofErr w:type="spellStart"/>
            <w:proofErr w:type="gramStart"/>
            <w:r>
              <w:rPr>
                <w:rFonts w:ascii="Times New Roman" w:eastAsia="Batang" w:hAnsi="Times New Roman"/>
              </w:rPr>
              <w:t>спец.пропиткой</w:t>
            </w:r>
            <w:proofErr w:type="spellEnd"/>
            <w:proofErr w:type="gramEnd"/>
            <w:r>
              <w:rPr>
                <w:rFonts w:ascii="Times New Roman" w:eastAsia="Batang" w:hAnsi="Times New Roman"/>
              </w:rPr>
              <w:t xml:space="preserve"> для дерева </w:t>
            </w:r>
            <w:r w:rsidR="00353FE1">
              <w:rPr>
                <w:rFonts w:ascii="Times New Roman" w:eastAsia="Batang" w:hAnsi="Times New Roman"/>
              </w:rPr>
              <w:t>(масло) для уличных работ цвета Светлый дуб.</w:t>
            </w:r>
          </w:p>
          <w:p w14:paraId="5B6A1D8B" w14:textId="77777777" w:rsidR="00D54F4B" w:rsidRPr="00D54F4B" w:rsidRDefault="00D54F4B" w:rsidP="008F5320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 w:rsidRPr="00D54F4B">
              <w:rPr>
                <w:rFonts w:ascii="Times New Roman" w:eastAsia="Batang" w:hAnsi="Times New Roman"/>
                <w:u w:val="single"/>
              </w:rPr>
              <w:t>Детские площадки:</w:t>
            </w:r>
          </w:p>
          <w:p w14:paraId="05ACF5C4" w14:textId="77777777" w:rsidR="00D54F4B" w:rsidRDefault="00D54F4B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D54F4B">
              <w:rPr>
                <w:rFonts w:ascii="Times New Roman" w:eastAsia="Batang" w:hAnsi="Times New Roman"/>
              </w:rPr>
              <w:t>Песок для детских площадок должен быть чистым, мелким, без глины и примесей, желательно речным или кварцевым. Безопасный песок соответствует нормам СанПиН 2.1.7.1287-03</w:t>
            </w:r>
            <w:r w:rsidR="00FB5C97">
              <w:rPr>
                <w:rFonts w:ascii="Times New Roman" w:eastAsia="Batang" w:hAnsi="Times New Roman"/>
              </w:rPr>
              <w:t>.</w:t>
            </w:r>
          </w:p>
          <w:p w14:paraId="698DBA40" w14:textId="77777777" w:rsidR="00FB5C97" w:rsidRPr="00FB5C97" w:rsidRDefault="00FB5C97" w:rsidP="008F5320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 w:rsidRPr="00FB5C97">
              <w:rPr>
                <w:rFonts w:ascii="Times New Roman" w:eastAsia="Batang" w:hAnsi="Times New Roman"/>
                <w:u w:val="single"/>
              </w:rPr>
              <w:t xml:space="preserve">Пожарные проезды: </w:t>
            </w:r>
          </w:p>
          <w:p w14:paraId="0BF05F04" w14:textId="77777777" w:rsidR="00FB5C97" w:rsidRDefault="00FB5C97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FB5C97">
              <w:rPr>
                <w:rFonts w:ascii="Times New Roman" w:eastAsia="Batang" w:hAnsi="Times New Roman"/>
              </w:rPr>
              <w:t>Укладка газонной решетки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FB5C97">
              <w:rPr>
                <w:rFonts w:ascii="Times New Roman" w:eastAsia="Batang" w:hAnsi="Times New Roman"/>
              </w:rPr>
              <w:t>для высоких нагрузок до 20 тонн на ось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FB5C97">
              <w:rPr>
                <w:rFonts w:ascii="Times New Roman" w:eastAsia="Batang" w:hAnsi="Times New Roman"/>
              </w:rPr>
              <w:t>производится на подготовленное щебеночно-песчаное основание (15–20 см</w:t>
            </w:r>
            <w:r>
              <w:rPr>
                <w:rFonts w:ascii="Times New Roman" w:eastAsia="Batang" w:hAnsi="Times New Roman"/>
              </w:rPr>
              <w:t xml:space="preserve">). </w:t>
            </w:r>
          </w:p>
          <w:p w14:paraId="425FD557" w14:textId="148D4DDA" w:rsidR="00FB5C97" w:rsidRPr="00250325" w:rsidRDefault="00FB5C97" w:rsidP="008F5320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Устройство газона под решетки</w:t>
            </w:r>
            <w:proofErr w:type="gramStart"/>
            <w:r>
              <w:rPr>
                <w:rFonts w:ascii="Times New Roman" w:eastAsia="Batang" w:hAnsi="Times New Roman"/>
              </w:rPr>
              <w:t xml:space="preserve">: </w:t>
            </w:r>
            <w:r w:rsidRPr="00FB5C97">
              <w:rPr>
                <w:rFonts w:ascii="Times New Roman" w:eastAsia="Batang" w:hAnsi="Times New Roman"/>
              </w:rPr>
              <w:t>Засыпается</w:t>
            </w:r>
            <w:proofErr w:type="gramEnd"/>
            <w:r w:rsidRPr="00FB5C97">
              <w:rPr>
                <w:rFonts w:ascii="Times New Roman" w:eastAsia="Batang" w:hAnsi="Times New Roman"/>
              </w:rPr>
              <w:t xml:space="preserve"> плодородный грунт, засевается трава. Грунт не должен доходить до верхнего края на 1–2 см, чтобы трава не повреждалась колесами.</w:t>
            </w:r>
          </w:p>
        </w:tc>
      </w:tr>
      <w:bookmarkEnd w:id="0"/>
      <w:tr w:rsidR="00487981" w14:paraId="1C8E900D" w14:textId="77777777" w:rsidTr="004307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1408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B6C7A" w14:textId="1325820E" w:rsidR="00487981" w:rsidRDefault="00A76B00" w:rsidP="00A76B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5. Требования к производству работ 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8307F" w14:textId="021CEA1E" w:rsidR="001B6EDD" w:rsidRPr="001B6EDD" w:rsidRDefault="001B6EDD" w:rsidP="005F2A11">
            <w:pPr>
              <w:pStyle w:val="afc"/>
              <w:jc w:val="both"/>
              <w:rPr>
                <w:rFonts w:ascii="Times New Roman" w:eastAsia="Batang" w:hAnsi="Times New Roman"/>
                <w:b/>
                <w:bCs/>
                <w:u w:val="single"/>
              </w:rPr>
            </w:pPr>
            <w:r w:rsidRPr="001B6EDD">
              <w:rPr>
                <w:rFonts w:ascii="Times New Roman" w:eastAsia="Batang" w:hAnsi="Times New Roman"/>
                <w:b/>
                <w:bCs/>
                <w:u w:val="single"/>
              </w:rPr>
              <w:t>Общие данные:</w:t>
            </w:r>
          </w:p>
          <w:p w14:paraId="686690D5" w14:textId="04BC7EC6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1.</w:t>
            </w:r>
            <w:r w:rsidRPr="005F2A11">
              <w:rPr>
                <w:rFonts w:ascii="Times New Roman" w:eastAsia="Batang" w:hAnsi="Times New Roman"/>
              </w:rPr>
              <w:tab/>
              <w:t>Перед началом работ представитель организации, выполняющей работы, совместно с Генподрядчиком составляют акт приема - передачи фронта работ и готовности объекта к работам</w:t>
            </w:r>
            <w:r>
              <w:rPr>
                <w:rFonts w:ascii="Times New Roman" w:eastAsia="Batang" w:hAnsi="Times New Roman"/>
              </w:rPr>
              <w:t xml:space="preserve"> (допускается поэта</w:t>
            </w:r>
            <w:r w:rsidR="00BF30DE">
              <w:rPr>
                <w:rFonts w:ascii="Times New Roman" w:eastAsia="Batang" w:hAnsi="Times New Roman"/>
              </w:rPr>
              <w:t>п</w:t>
            </w:r>
            <w:r>
              <w:rPr>
                <w:rFonts w:ascii="Times New Roman" w:eastAsia="Batang" w:hAnsi="Times New Roman"/>
              </w:rPr>
              <w:t>но)</w:t>
            </w:r>
            <w:r w:rsidRPr="005F2A11">
              <w:rPr>
                <w:rFonts w:ascii="Times New Roman" w:eastAsia="Batang" w:hAnsi="Times New Roman"/>
              </w:rPr>
              <w:t>;</w:t>
            </w:r>
          </w:p>
          <w:p w14:paraId="41CF239B" w14:textId="6051878E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2.</w:t>
            </w:r>
            <w:r w:rsidRPr="005F2A11">
              <w:rPr>
                <w:rFonts w:ascii="Times New Roman" w:eastAsia="Batang" w:hAnsi="Times New Roman"/>
              </w:rPr>
              <w:tab/>
              <w:t xml:space="preserve">После окончания работ по монтажу </w:t>
            </w:r>
            <w:proofErr w:type="gramStart"/>
            <w:r w:rsidR="008F5320">
              <w:rPr>
                <w:rFonts w:ascii="Times New Roman" w:eastAsia="Batang" w:hAnsi="Times New Roman"/>
              </w:rPr>
              <w:t>конструкций</w:t>
            </w:r>
            <w:r w:rsidRPr="005F2A11">
              <w:rPr>
                <w:rFonts w:ascii="Times New Roman" w:eastAsia="Batang" w:hAnsi="Times New Roman"/>
              </w:rPr>
              <w:t>,</w:t>
            </w:r>
            <w:r w:rsidR="00250325">
              <w:rPr>
                <w:rFonts w:ascii="Times New Roman" w:eastAsia="Batang" w:hAnsi="Times New Roman"/>
              </w:rPr>
              <w:t>-</w:t>
            </w:r>
            <w:proofErr w:type="gramEnd"/>
            <w:r w:rsidRPr="005F2A11">
              <w:rPr>
                <w:rFonts w:ascii="Times New Roman" w:eastAsia="Batang" w:hAnsi="Times New Roman"/>
              </w:rPr>
              <w:t xml:space="preserve"> лицо ответственное за производство работ, обязано сдать выполненные работы по акту Генподрядчику и представителю технического надзора Заказчика;</w:t>
            </w:r>
          </w:p>
          <w:p w14:paraId="4295C9A6" w14:textId="42A07EC6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3.</w:t>
            </w:r>
            <w:r w:rsidRPr="005F2A11">
              <w:rPr>
                <w:rFonts w:ascii="Times New Roman" w:eastAsia="Batang" w:hAnsi="Times New Roman"/>
              </w:rPr>
              <w:tab/>
              <w:t xml:space="preserve">Подрядчик несёт ответственность за сохранность выполненных работ до момента передачи своих работ по двустороннему акту, подписанному представителем последующего вида работ и заверенного </w:t>
            </w:r>
            <w:r>
              <w:rPr>
                <w:rFonts w:ascii="Times New Roman" w:eastAsia="Batang" w:hAnsi="Times New Roman"/>
              </w:rPr>
              <w:t xml:space="preserve">у представителя Генподрядчика. </w:t>
            </w:r>
          </w:p>
          <w:p w14:paraId="0765C511" w14:textId="77777777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4.</w:t>
            </w:r>
            <w:r w:rsidRPr="005F2A11">
              <w:rPr>
                <w:rFonts w:ascii="Times New Roman" w:eastAsia="Batang" w:hAnsi="Times New Roman"/>
              </w:rPr>
              <w:tab/>
              <w:t>Подрядчик принимает на себя обязательство по обеспечению строительства объекта материалами, изделиями, оборудованием, необходимым для производства работ;</w:t>
            </w:r>
          </w:p>
          <w:p w14:paraId="6645D5E5" w14:textId="5F782EC4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5.</w:t>
            </w:r>
            <w:r w:rsidRPr="005F2A11">
              <w:rPr>
                <w:rFonts w:ascii="Times New Roman" w:eastAsia="Batang" w:hAnsi="Times New Roman"/>
              </w:rPr>
              <w:tab/>
              <w:t>Вести и по первому требованию ответственных представителей Генподрядчика либо технического надзора Заказчика предоставлять на проверку исполнительную документацию, в объеме и качестве удовлетворяющими требованиям РД-11-02-2006.</w:t>
            </w:r>
          </w:p>
          <w:p w14:paraId="202B9F4A" w14:textId="150B905F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6.</w:t>
            </w:r>
            <w:r w:rsidRPr="005F2A11">
              <w:rPr>
                <w:rFonts w:ascii="Times New Roman" w:eastAsia="Batang" w:hAnsi="Times New Roman"/>
              </w:rPr>
              <w:tab/>
              <w:t>После завершения, работы принимаются комиссионное с участием инженера по гарантии Заказчика</w:t>
            </w:r>
            <w:r>
              <w:rPr>
                <w:rFonts w:ascii="Times New Roman" w:eastAsia="Batang" w:hAnsi="Times New Roman"/>
              </w:rPr>
              <w:t xml:space="preserve"> либо представителем Генподрядчика.</w:t>
            </w:r>
          </w:p>
          <w:p w14:paraId="565B637F" w14:textId="32C21BF0" w:rsidR="000376C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7.</w:t>
            </w:r>
            <w:r w:rsidRPr="005F2A11">
              <w:rPr>
                <w:rFonts w:ascii="Times New Roman" w:eastAsia="Batang" w:hAnsi="Times New Roman"/>
              </w:rPr>
              <w:tab/>
              <w:t xml:space="preserve">Срок гарантии на выполненные работы, включая </w:t>
            </w:r>
            <w:r w:rsidR="005C2EC7" w:rsidRPr="005F2A11">
              <w:rPr>
                <w:rFonts w:ascii="Times New Roman" w:eastAsia="Batang" w:hAnsi="Times New Roman"/>
              </w:rPr>
              <w:t>материалы,</w:t>
            </w:r>
            <w:r>
              <w:rPr>
                <w:rFonts w:ascii="Times New Roman" w:eastAsia="Batang" w:hAnsi="Times New Roman"/>
              </w:rPr>
              <w:t xml:space="preserve"> использованные при работе, поставка который осуществлялась силами Подрядчика</w:t>
            </w:r>
            <w:r w:rsidRPr="005F2A11">
              <w:rPr>
                <w:rFonts w:ascii="Times New Roman" w:eastAsia="Batang" w:hAnsi="Times New Roman"/>
              </w:rPr>
              <w:t xml:space="preserve">, </w:t>
            </w:r>
            <w:r w:rsidR="005C2EC7" w:rsidRPr="005F2A11">
              <w:rPr>
                <w:rFonts w:ascii="Times New Roman" w:eastAsia="Batang" w:hAnsi="Times New Roman"/>
              </w:rPr>
              <w:t>составляет 5</w:t>
            </w:r>
            <w:r w:rsidRPr="005F2A11">
              <w:rPr>
                <w:rFonts w:ascii="Times New Roman" w:eastAsia="Batang" w:hAnsi="Times New Roman"/>
              </w:rPr>
              <w:t xml:space="preserve"> (Пять) лет с момента подписания Итогового акта сдачи-приемки выполненных работ, если иные сроки не установлены в соответствии с сертификатами качества или иными документами на материалы.</w:t>
            </w:r>
            <w:r w:rsidR="00427E27">
              <w:rPr>
                <w:rFonts w:ascii="Times New Roman" w:eastAsia="Batang" w:hAnsi="Times New Roman"/>
              </w:rPr>
              <w:t xml:space="preserve">       </w:t>
            </w:r>
          </w:p>
          <w:p w14:paraId="53FE88BF" w14:textId="1AE9D22A" w:rsidR="00BE7A18" w:rsidRDefault="008F5320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8</w:t>
            </w:r>
            <w:r w:rsidR="00885260">
              <w:rPr>
                <w:rFonts w:ascii="Times New Roman" w:eastAsia="Batang" w:hAnsi="Times New Roman"/>
              </w:rPr>
              <w:t xml:space="preserve">. </w:t>
            </w:r>
            <w:r w:rsidR="00BE7A18">
              <w:rPr>
                <w:rFonts w:ascii="Times New Roman" w:eastAsia="Batang" w:hAnsi="Times New Roman"/>
              </w:rPr>
              <w:t>Подрядчик перед н</w:t>
            </w:r>
            <w:r w:rsidR="003C4A82">
              <w:rPr>
                <w:rFonts w:ascii="Times New Roman" w:eastAsia="Batang" w:hAnsi="Times New Roman"/>
              </w:rPr>
              <w:t>ачалом производс</w:t>
            </w:r>
            <w:r w:rsidR="00885260">
              <w:rPr>
                <w:rFonts w:ascii="Times New Roman" w:eastAsia="Batang" w:hAnsi="Times New Roman"/>
              </w:rPr>
              <w:t xml:space="preserve">тва </w:t>
            </w:r>
            <w:r w:rsidR="003C4A82">
              <w:rPr>
                <w:rFonts w:ascii="Times New Roman" w:eastAsia="Batang" w:hAnsi="Times New Roman"/>
              </w:rPr>
              <w:t>работ</w:t>
            </w:r>
            <w:r w:rsidR="00885260">
              <w:rPr>
                <w:rFonts w:ascii="Times New Roman" w:eastAsia="Batang" w:hAnsi="Times New Roman"/>
              </w:rPr>
              <w:t xml:space="preserve"> должен принять </w:t>
            </w:r>
            <w:r>
              <w:rPr>
                <w:rFonts w:ascii="Times New Roman" w:eastAsia="Batang" w:hAnsi="Times New Roman"/>
              </w:rPr>
              <w:t xml:space="preserve">участок (фронт работ) </w:t>
            </w:r>
            <w:r w:rsidR="00885260">
              <w:rPr>
                <w:rFonts w:ascii="Times New Roman" w:eastAsia="Batang" w:hAnsi="Times New Roman"/>
              </w:rPr>
              <w:t xml:space="preserve">по акту, в котором должно быть отражено состояние </w:t>
            </w:r>
            <w:r>
              <w:rPr>
                <w:rFonts w:ascii="Times New Roman" w:eastAsia="Batang" w:hAnsi="Times New Roman"/>
              </w:rPr>
              <w:t>поверхностей монтируемого участка.</w:t>
            </w:r>
            <w:r w:rsidR="005C2EC7">
              <w:rPr>
                <w:rFonts w:ascii="Times New Roman" w:eastAsia="Batang" w:hAnsi="Times New Roman"/>
              </w:rPr>
              <w:t xml:space="preserve"> </w:t>
            </w:r>
          </w:p>
          <w:p w14:paraId="02F32F84" w14:textId="7E8DDF66" w:rsidR="005C2EC7" w:rsidRDefault="008A29AB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</w:p>
          <w:p w14:paraId="49615D94" w14:textId="1CCB66CE" w:rsidR="008A29AB" w:rsidRDefault="00C56F45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187415">
              <w:rPr>
                <w:rFonts w:ascii="Times New Roman" w:eastAsia="Batang" w:hAnsi="Times New Roman"/>
                <w:u w:val="single"/>
              </w:rPr>
              <w:t>Работы по благоустройству выполнить в соответствии с</w:t>
            </w:r>
            <w:r>
              <w:rPr>
                <w:rFonts w:ascii="Times New Roman" w:eastAsia="Batang" w:hAnsi="Times New Roman"/>
              </w:rPr>
              <w:t xml:space="preserve">: </w:t>
            </w:r>
          </w:p>
          <w:p w14:paraId="4233BD02" w14:textId="3DCA05F9" w:rsidR="00F25E1C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 xml:space="preserve">СП 42.13330.2016 «Градостроительство. Планировка и застройка городских и сельских </w:t>
            </w:r>
            <w:proofErr w:type="gramStart"/>
            <w:r w:rsidRPr="005B29E7">
              <w:rPr>
                <w:rFonts w:ascii="Times New Roman" w:eastAsia="Batang" w:hAnsi="Times New Roman"/>
              </w:rPr>
              <w:t>поселений»*</w:t>
            </w:r>
            <w:proofErr w:type="gramEnd"/>
            <w:r w:rsidRPr="005B29E7">
              <w:rPr>
                <w:rFonts w:ascii="Times New Roman" w:eastAsia="Batang" w:hAnsi="Times New Roman"/>
              </w:rPr>
              <w:t>* (актуализированная редакция СНиП 2.07.01-89*).</w:t>
            </w:r>
          </w:p>
          <w:p w14:paraId="0A53E4D2" w14:textId="4F7E0B14" w:rsidR="00F25E1C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 xml:space="preserve">СП 59.13330.2020 «Доступность зданий и сооружений для маломобильных групп </w:t>
            </w:r>
            <w:proofErr w:type="gramStart"/>
            <w:r w:rsidRPr="005B29E7">
              <w:rPr>
                <w:rFonts w:ascii="Times New Roman" w:eastAsia="Batang" w:hAnsi="Times New Roman"/>
              </w:rPr>
              <w:t>населения»*</w:t>
            </w:r>
            <w:proofErr w:type="gramEnd"/>
            <w:r w:rsidRPr="005B29E7">
              <w:rPr>
                <w:rFonts w:ascii="Times New Roman" w:eastAsia="Batang" w:hAnsi="Times New Roman"/>
              </w:rPr>
              <w:t>* (актуализированная редакция СНиП 35-01-2001)</w:t>
            </w:r>
          </w:p>
          <w:p w14:paraId="29EDD040" w14:textId="77777777" w:rsidR="00F25E1C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>ФЗ № 123-ФЗ «Технический регламент о требованиях пожарной безопасности»</w:t>
            </w:r>
          </w:p>
          <w:p w14:paraId="72997FCE" w14:textId="568D00E9" w:rsidR="00F25E1C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>ГОСТ Р 58263-2018 «Услуги жилищно-коммунального хозяйства и управления многоквартирными домами. Благоустройство придомовой территории. Общие требования»</w:t>
            </w:r>
          </w:p>
          <w:p w14:paraId="4BF0B4C3" w14:textId="77777777" w:rsidR="00187415" w:rsidRPr="00187415" w:rsidRDefault="00F25E1C" w:rsidP="000338A6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 w:rsidRPr="00187415">
              <w:rPr>
                <w:rFonts w:ascii="Times New Roman" w:eastAsia="Batang" w:hAnsi="Times New Roman"/>
                <w:u w:val="single"/>
              </w:rPr>
              <w:t>Устройство дорожных одежд</w:t>
            </w:r>
            <w:r w:rsidR="00187415" w:rsidRPr="00187415">
              <w:rPr>
                <w:rFonts w:ascii="Times New Roman" w:eastAsia="Batang" w:hAnsi="Times New Roman"/>
                <w:u w:val="single"/>
              </w:rPr>
              <w:t>:</w:t>
            </w:r>
          </w:p>
          <w:p w14:paraId="5890930E" w14:textId="77777777" w:rsidR="00187415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lastRenderedPageBreak/>
              <w:t xml:space="preserve">СП 34.13330.2021 «Автомобильные дороги» (актуализированная редакция СНиП 2.05.02-85*). </w:t>
            </w:r>
          </w:p>
          <w:p w14:paraId="46DEC2AD" w14:textId="77777777" w:rsidR="00187415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 xml:space="preserve">СП 78.13330.2012 «Автомобильные дороги» (актуализированная редакция СНиП 3.06.03-85). </w:t>
            </w:r>
          </w:p>
          <w:p w14:paraId="42DB14E3" w14:textId="77777777" w:rsidR="00187415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 xml:space="preserve">СП 453.1325800.2019 «Озеленение территорий. Правила создания и ухода за объектами озеленения. Производство работ» </w:t>
            </w:r>
          </w:p>
          <w:p w14:paraId="160CBD61" w14:textId="77777777" w:rsidR="00187415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>СанПиН 2.1.3684-21 «Санитарно-эпидемиологические требования к содержанию территорий городских и сельских поселений...»</w:t>
            </w:r>
          </w:p>
          <w:p w14:paraId="3BCBB4A4" w14:textId="1F416F4F" w:rsidR="00187415" w:rsidRPr="00187415" w:rsidRDefault="00F25E1C" w:rsidP="000338A6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 w:rsidRPr="00187415">
              <w:rPr>
                <w:rFonts w:ascii="Times New Roman" w:eastAsia="Batang" w:hAnsi="Times New Roman"/>
                <w:u w:val="single"/>
              </w:rPr>
              <w:t>Малые архитектурные формы</w:t>
            </w:r>
            <w:r w:rsidR="00187415" w:rsidRPr="00187415">
              <w:rPr>
                <w:rFonts w:ascii="Times New Roman" w:eastAsia="Batang" w:hAnsi="Times New Roman"/>
                <w:u w:val="single"/>
              </w:rPr>
              <w:t>, д</w:t>
            </w:r>
            <w:r w:rsidRPr="00187415">
              <w:rPr>
                <w:rFonts w:ascii="Times New Roman" w:eastAsia="Batang" w:hAnsi="Times New Roman"/>
                <w:u w:val="single"/>
              </w:rPr>
              <w:t xml:space="preserve">етские и </w:t>
            </w:r>
            <w:r w:rsidR="00187415" w:rsidRPr="00187415">
              <w:rPr>
                <w:rFonts w:ascii="Times New Roman" w:eastAsia="Batang" w:hAnsi="Times New Roman"/>
                <w:u w:val="single"/>
              </w:rPr>
              <w:t>с</w:t>
            </w:r>
            <w:r w:rsidRPr="00187415">
              <w:rPr>
                <w:rFonts w:ascii="Times New Roman" w:eastAsia="Batang" w:hAnsi="Times New Roman"/>
                <w:u w:val="single"/>
              </w:rPr>
              <w:t>портивные площадки</w:t>
            </w:r>
            <w:r w:rsidR="00187415" w:rsidRPr="00187415">
              <w:rPr>
                <w:rFonts w:ascii="Times New Roman" w:eastAsia="Batang" w:hAnsi="Times New Roman"/>
                <w:u w:val="single"/>
              </w:rPr>
              <w:t>:</w:t>
            </w:r>
          </w:p>
          <w:p w14:paraId="61BB6322" w14:textId="68D450A9" w:rsidR="00861482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>ГОСТ 31600-2012 (EN 1176-1:2008) «Оборудование детских игровых площадок. Часть 1. Общие требования безопасности и методы испытаний»</w:t>
            </w:r>
          </w:p>
          <w:p w14:paraId="3ADA2ADE" w14:textId="77777777" w:rsidR="001A4A54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 xml:space="preserve">ГОСТ 33542-2015 (EN 1177:2008) «Покрытия игровых площадок </w:t>
            </w:r>
            <w:proofErr w:type="spellStart"/>
            <w:r w:rsidRPr="005B29E7">
              <w:rPr>
                <w:rFonts w:ascii="Times New Roman" w:eastAsia="Batang" w:hAnsi="Times New Roman"/>
              </w:rPr>
              <w:t>ударопоглощающие</w:t>
            </w:r>
            <w:proofErr w:type="spellEnd"/>
            <w:r w:rsidRPr="005B29E7">
              <w:rPr>
                <w:rFonts w:ascii="Times New Roman" w:eastAsia="Batang" w:hAnsi="Times New Roman"/>
              </w:rPr>
              <w:t>. Определение критической высоты падения»</w:t>
            </w:r>
            <w:r w:rsidR="001A4A54">
              <w:rPr>
                <w:rFonts w:ascii="Times New Roman" w:eastAsia="Batang" w:hAnsi="Times New Roman"/>
              </w:rPr>
              <w:t>.</w:t>
            </w:r>
          </w:p>
          <w:p w14:paraId="6296E6E7" w14:textId="4DC0393C" w:rsidR="001A4A54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>СП 255.1325800.2016 «Здания и сооружения. Правила эксплуатации»</w:t>
            </w:r>
            <w:r w:rsidR="001A4A54">
              <w:rPr>
                <w:rFonts w:ascii="Times New Roman" w:eastAsia="Batang" w:hAnsi="Times New Roman"/>
              </w:rPr>
              <w:t>.</w:t>
            </w:r>
          </w:p>
          <w:p w14:paraId="55C53556" w14:textId="5224480F" w:rsidR="00391414" w:rsidRDefault="00F25E1C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B29E7">
              <w:rPr>
                <w:rFonts w:ascii="Times New Roman" w:eastAsia="Batang" w:hAnsi="Times New Roman"/>
              </w:rPr>
              <w:t>ГОСТ Р 58187-2018</w:t>
            </w:r>
            <w:r w:rsidR="00391414">
              <w:rPr>
                <w:rFonts w:ascii="Times New Roman" w:eastAsia="Batang" w:hAnsi="Times New Roman"/>
              </w:rPr>
              <w:t xml:space="preserve"> </w:t>
            </w:r>
            <w:r w:rsidRPr="005B29E7">
              <w:rPr>
                <w:rFonts w:ascii="Times New Roman" w:eastAsia="Batang" w:hAnsi="Times New Roman"/>
              </w:rPr>
              <w:t>«Оборудование спортивных площадок. Общие требования безопасности»</w:t>
            </w:r>
            <w:r w:rsidR="00391414">
              <w:rPr>
                <w:rFonts w:ascii="Times New Roman" w:eastAsia="Batang" w:hAnsi="Times New Roman"/>
              </w:rPr>
              <w:t xml:space="preserve"> </w:t>
            </w:r>
          </w:p>
          <w:p w14:paraId="00A8F75C" w14:textId="7EEEE75F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6D262E01" w14:textId="712AFDCB" w:rsidR="001B6EDD" w:rsidRP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  <w:u w:val="single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1B6EDD">
              <w:rPr>
                <w:rFonts w:ascii="Times New Roman" w:eastAsia="Batang" w:hAnsi="Times New Roman"/>
                <w:u w:val="single"/>
              </w:rPr>
              <w:t xml:space="preserve">До начала производства основного комплекса работ Подрядчиком должны быть выполнены следующие обязательны этапы работ: </w:t>
            </w:r>
          </w:p>
          <w:p w14:paraId="6CBFD54C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1. </w:t>
            </w:r>
            <w:r w:rsidRPr="00442B44">
              <w:rPr>
                <w:rFonts w:ascii="Times New Roman" w:eastAsia="Batang" w:hAnsi="Times New Roman"/>
              </w:rPr>
              <w:t>Утверждение Проекта производства работ (ППР)</w:t>
            </w:r>
            <w:r>
              <w:rPr>
                <w:rFonts w:ascii="Times New Roman" w:eastAsia="Batang" w:hAnsi="Times New Roman"/>
              </w:rPr>
              <w:t>, р</w:t>
            </w:r>
            <w:r w:rsidRPr="00442B44">
              <w:rPr>
                <w:rFonts w:ascii="Times New Roman" w:eastAsia="Batang" w:hAnsi="Times New Roman"/>
              </w:rPr>
              <w:t xml:space="preserve">азрабатывается подрядчиком, утверждается </w:t>
            </w:r>
            <w:r>
              <w:rPr>
                <w:rFonts w:ascii="Times New Roman" w:eastAsia="Batang" w:hAnsi="Times New Roman"/>
              </w:rPr>
              <w:t>З</w:t>
            </w:r>
            <w:r w:rsidRPr="00442B44">
              <w:rPr>
                <w:rFonts w:ascii="Times New Roman" w:eastAsia="Batang" w:hAnsi="Times New Roman"/>
              </w:rPr>
              <w:t>аказчиком</w:t>
            </w:r>
            <w:r>
              <w:rPr>
                <w:rFonts w:ascii="Times New Roman" w:eastAsia="Batang" w:hAnsi="Times New Roman"/>
              </w:rPr>
              <w:t xml:space="preserve">. </w:t>
            </w:r>
            <w:r w:rsidRPr="00442B44">
              <w:rPr>
                <w:rFonts w:ascii="Times New Roman" w:eastAsia="Batang" w:hAnsi="Times New Roman"/>
              </w:rPr>
              <w:t xml:space="preserve">Включает </w:t>
            </w:r>
            <w:r>
              <w:rPr>
                <w:rFonts w:ascii="Times New Roman" w:eastAsia="Batang" w:hAnsi="Times New Roman"/>
              </w:rPr>
              <w:t xml:space="preserve">в себя </w:t>
            </w:r>
            <w:r w:rsidRPr="00442B44">
              <w:rPr>
                <w:rFonts w:ascii="Times New Roman" w:eastAsia="Batang" w:hAnsi="Times New Roman"/>
              </w:rPr>
              <w:t xml:space="preserve">схемы движения техники, места складирования материалов, ограждения, календарный план. </w:t>
            </w:r>
          </w:p>
          <w:p w14:paraId="1666B06F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2. Получение о</w:t>
            </w:r>
            <w:r w:rsidRPr="00442B44">
              <w:rPr>
                <w:rFonts w:ascii="Times New Roman" w:eastAsia="Batang" w:hAnsi="Times New Roman"/>
              </w:rPr>
              <w:t>рдер</w:t>
            </w:r>
            <w:r>
              <w:rPr>
                <w:rFonts w:ascii="Times New Roman" w:eastAsia="Batang" w:hAnsi="Times New Roman"/>
              </w:rPr>
              <w:t>ов (разрешений)</w:t>
            </w:r>
            <w:r w:rsidRPr="00442B44">
              <w:rPr>
                <w:rFonts w:ascii="Times New Roman" w:eastAsia="Batang" w:hAnsi="Times New Roman"/>
              </w:rPr>
              <w:t xml:space="preserve"> на производство земляных работ (если вскрывается грунт глубже 30 см или затрагиваются коммуникации)</w:t>
            </w:r>
          </w:p>
          <w:p w14:paraId="7C8B547C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3. </w:t>
            </w:r>
            <w:r w:rsidRPr="00442B44">
              <w:rPr>
                <w:rFonts w:ascii="Times New Roman" w:eastAsia="Batang" w:hAnsi="Times New Roman"/>
              </w:rPr>
              <w:t xml:space="preserve">Согласование с </w:t>
            </w:r>
            <w:r>
              <w:rPr>
                <w:rFonts w:ascii="Times New Roman" w:eastAsia="Batang" w:hAnsi="Times New Roman"/>
              </w:rPr>
              <w:t>собственником</w:t>
            </w:r>
            <w:r w:rsidRPr="00442B44">
              <w:rPr>
                <w:rFonts w:ascii="Times New Roman" w:eastAsia="Batang" w:hAnsi="Times New Roman"/>
              </w:rPr>
              <w:t xml:space="preserve"> сетей </w:t>
            </w:r>
            <w:r>
              <w:rPr>
                <w:rFonts w:ascii="Times New Roman" w:eastAsia="Batang" w:hAnsi="Times New Roman"/>
              </w:rPr>
              <w:t xml:space="preserve">РСО </w:t>
            </w:r>
            <w:r w:rsidRPr="00442B44">
              <w:rPr>
                <w:rFonts w:ascii="Times New Roman" w:eastAsia="Batang" w:hAnsi="Times New Roman"/>
              </w:rPr>
              <w:t>(электросети, водоканал, теплосети, газовики) на работу в охранной зоне их коммуникаций.</w:t>
            </w:r>
            <w:r>
              <w:rPr>
                <w:rFonts w:ascii="Times New Roman" w:eastAsia="Batang" w:hAnsi="Times New Roman"/>
              </w:rPr>
              <w:t xml:space="preserve"> Происходит совместно с Заказчиком</w:t>
            </w:r>
          </w:p>
          <w:p w14:paraId="083501CD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4. </w:t>
            </w:r>
            <w:r w:rsidRPr="00442B44">
              <w:rPr>
                <w:rFonts w:ascii="Times New Roman" w:eastAsia="Batang" w:hAnsi="Times New Roman"/>
              </w:rPr>
              <w:t>Входной контроль материалов:</w:t>
            </w:r>
            <w:r>
              <w:rPr>
                <w:rFonts w:ascii="Times New Roman" w:eastAsia="Batang" w:hAnsi="Times New Roman"/>
              </w:rPr>
              <w:t xml:space="preserve"> п</w:t>
            </w:r>
            <w:r w:rsidRPr="00442B44">
              <w:rPr>
                <w:rFonts w:ascii="Times New Roman" w:eastAsia="Batang" w:hAnsi="Times New Roman"/>
              </w:rPr>
              <w:t>роверка паспортов качества, сертификатов соответствия (особенно для детских площадок — ГОСТ 31600) и лабораторных испытаний асфальтобетонных смесей, щебня, песка</w:t>
            </w:r>
            <w:r>
              <w:rPr>
                <w:rFonts w:ascii="Times New Roman" w:eastAsia="Batang" w:hAnsi="Times New Roman"/>
              </w:rPr>
              <w:t xml:space="preserve"> и т.п. до </w:t>
            </w:r>
            <w:r w:rsidRPr="00442B44">
              <w:rPr>
                <w:rFonts w:ascii="Times New Roman" w:eastAsia="Batang" w:hAnsi="Times New Roman"/>
              </w:rPr>
              <w:t>начала укладки</w:t>
            </w:r>
            <w:r>
              <w:rPr>
                <w:rFonts w:ascii="Times New Roman" w:eastAsia="Batang" w:hAnsi="Times New Roman"/>
              </w:rPr>
              <w:t xml:space="preserve"> (</w:t>
            </w:r>
            <w:r w:rsidRPr="00442B44">
              <w:rPr>
                <w:rFonts w:ascii="Times New Roman" w:eastAsia="Batang" w:hAnsi="Times New Roman"/>
              </w:rPr>
              <w:t>СП 48.13330.2019 раздел «Входной контроль»</w:t>
            </w:r>
            <w:r>
              <w:rPr>
                <w:rFonts w:ascii="Times New Roman" w:eastAsia="Batang" w:hAnsi="Times New Roman"/>
              </w:rPr>
              <w:t>.</w:t>
            </w:r>
          </w:p>
          <w:p w14:paraId="7492C68C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5. </w:t>
            </w:r>
            <w:r w:rsidRPr="00442B44">
              <w:rPr>
                <w:rFonts w:ascii="Times New Roman" w:eastAsia="Batang" w:hAnsi="Times New Roman"/>
              </w:rPr>
              <w:t xml:space="preserve"> Инженерная подготовка и геодез</w:t>
            </w:r>
            <w:r>
              <w:rPr>
                <w:rFonts w:ascii="Times New Roman" w:eastAsia="Batang" w:hAnsi="Times New Roman"/>
              </w:rPr>
              <w:t xml:space="preserve">ическая </w:t>
            </w:r>
            <w:r w:rsidRPr="00442B44">
              <w:rPr>
                <w:rFonts w:ascii="Times New Roman" w:eastAsia="Batang" w:hAnsi="Times New Roman"/>
              </w:rPr>
              <w:t>разбивк</w:t>
            </w:r>
            <w:r>
              <w:rPr>
                <w:rFonts w:ascii="Times New Roman" w:eastAsia="Batang" w:hAnsi="Times New Roman"/>
              </w:rPr>
              <w:t>а для обеспечения</w:t>
            </w:r>
            <w:r w:rsidRPr="00442B44">
              <w:rPr>
                <w:rFonts w:ascii="Times New Roman" w:eastAsia="Batang" w:hAnsi="Times New Roman"/>
              </w:rPr>
              <w:t xml:space="preserve"> водоотвод</w:t>
            </w:r>
            <w:r>
              <w:rPr>
                <w:rFonts w:ascii="Times New Roman" w:eastAsia="Batang" w:hAnsi="Times New Roman"/>
              </w:rPr>
              <w:t>а</w:t>
            </w:r>
            <w:r w:rsidRPr="00442B44">
              <w:rPr>
                <w:rFonts w:ascii="Times New Roman" w:eastAsia="Batang" w:hAnsi="Times New Roman"/>
              </w:rPr>
              <w:t xml:space="preserve"> и соблюдение уклонов. </w:t>
            </w:r>
          </w:p>
          <w:p w14:paraId="3DD7E817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6. </w:t>
            </w:r>
            <w:r w:rsidRPr="00442B44">
              <w:rPr>
                <w:rFonts w:ascii="Times New Roman" w:eastAsia="Batang" w:hAnsi="Times New Roman"/>
              </w:rPr>
              <w:t>Топографическая съемка и исполнительная съемка существующего положения</w:t>
            </w:r>
            <w:r>
              <w:rPr>
                <w:rFonts w:ascii="Times New Roman" w:eastAsia="Batang" w:hAnsi="Times New Roman"/>
              </w:rPr>
              <w:t>.</w:t>
            </w:r>
            <w:r w:rsidRPr="00442B44">
              <w:rPr>
                <w:rFonts w:ascii="Times New Roman" w:eastAsia="Batang" w:hAnsi="Times New Roman"/>
              </w:rPr>
              <w:t xml:space="preserve"> </w:t>
            </w:r>
          </w:p>
          <w:p w14:paraId="1EEF7E51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7. </w:t>
            </w:r>
            <w:r w:rsidRPr="00442B44">
              <w:rPr>
                <w:rFonts w:ascii="Times New Roman" w:eastAsia="Batang" w:hAnsi="Times New Roman"/>
              </w:rPr>
              <w:t>Фиксация высотных отметок, местоположения люков, деревьев, фундаментов.</w:t>
            </w:r>
          </w:p>
          <w:p w14:paraId="64CDB999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8. </w:t>
            </w:r>
            <w:r w:rsidRPr="00442B44">
              <w:rPr>
                <w:rFonts w:ascii="Times New Roman" w:eastAsia="Batang" w:hAnsi="Times New Roman"/>
              </w:rPr>
              <w:t>Разбивочные работы (</w:t>
            </w:r>
            <w:r>
              <w:rPr>
                <w:rFonts w:ascii="Times New Roman" w:eastAsia="Batang" w:hAnsi="Times New Roman"/>
              </w:rPr>
              <w:t>в</w:t>
            </w:r>
            <w:r w:rsidRPr="00442B44">
              <w:rPr>
                <w:rFonts w:ascii="Times New Roman" w:eastAsia="Batang" w:hAnsi="Times New Roman"/>
              </w:rPr>
              <w:t>ынос проекта в натуру</w:t>
            </w:r>
            <w:r>
              <w:rPr>
                <w:rFonts w:ascii="Times New Roman" w:eastAsia="Batang" w:hAnsi="Times New Roman"/>
              </w:rPr>
              <w:t>).</w:t>
            </w:r>
          </w:p>
          <w:p w14:paraId="43560A0F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9.</w:t>
            </w:r>
            <w:r w:rsidRPr="00442B44">
              <w:rPr>
                <w:rFonts w:ascii="Times New Roman" w:eastAsia="Batang" w:hAnsi="Times New Roman"/>
              </w:rPr>
              <w:t xml:space="preserve"> Установка обносок и реперов.</w:t>
            </w:r>
          </w:p>
          <w:p w14:paraId="56CCB55E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10. </w:t>
            </w:r>
            <w:r w:rsidRPr="00442B44">
              <w:rPr>
                <w:rFonts w:ascii="Times New Roman" w:eastAsia="Batang" w:hAnsi="Times New Roman"/>
              </w:rPr>
              <w:t>Разбивка осей дорог, тротуаров, границ газонов, мест установки МАФ.</w:t>
            </w:r>
          </w:p>
          <w:p w14:paraId="0656C1C6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11.</w:t>
            </w:r>
            <w:r w:rsidRPr="00442B44">
              <w:rPr>
                <w:rFonts w:ascii="Times New Roman" w:eastAsia="Batang" w:hAnsi="Times New Roman"/>
              </w:rPr>
              <w:t xml:space="preserve"> Определение проектных отметок верха покрытия</w:t>
            </w:r>
            <w:r>
              <w:rPr>
                <w:rFonts w:ascii="Times New Roman" w:eastAsia="Batang" w:hAnsi="Times New Roman"/>
              </w:rPr>
              <w:t xml:space="preserve"> по</w:t>
            </w:r>
            <w:r w:rsidRPr="00442B44">
              <w:rPr>
                <w:rFonts w:ascii="Times New Roman" w:eastAsia="Batang" w:hAnsi="Times New Roman"/>
              </w:rPr>
              <w:t xml:space="preserve"> СП 126.13330.2012 «Геодезические работы в строительстве».</w:t>
            </w:r>
            <w:r>
              <w:rPr>
                <w:rFonts w:ascii="Times New Roman" w:eastAsia="Batang" w:hAnsi="Times New Roman"/>
              </w:rPr>
              <w:t xml:space="preserve"> </w:t>
            </w:r>
          </w:p>
          <w:p w14:paraId="49548E9D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12. </w:t>
            </w:r>
            <w:r w:rsidRPr="00442B44">
              <w:rPr>
                <w:rFonts w:ascii="Times New Roman" w:eastAsia="Batang" w:hAnsi="Times New Roman"/>
              </w:rPr>
              <w:t>Поиск и шурфовка подземных коммуникаций</w:t>
            </w:r>
            <w:r>
              <w:rPr>
                <w:rFonts w:ascii="Times New Roman" w:eastAsia="Batang" w:hAnsi="Times New Roman"/>
              </w:rPr>
              <w:t xml:space="preserve">. </w:t>
            </w:r>
            <w:r w:rsidRPr="00442B44">
              <w:rPr>
                <w:rFonts w:ascii="Times New Roman" w:eastAsia="Batang" w:hAnsi="Times New Roman"/>
              </w:rPr>
              <w:t xml:space="preserve">Точное определение трасс кабелей и труб перед началом земляных работ во избежание аварий. </w:t>
            </w:r>
          </w:p>
          <w:p w14:paraId="4BEFF407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13. </w:t>
            </w:r>
            <w:r w:rsidRPr="00442B44">
              <w:rPr>
                <w:rFonts w:ascii="Times New Roman" w:eastAsia="Batang" w:hAnsi="Times New Roman"/>
              </w:rPr>
              <w:t>Снятие плодородного слоя почвы (чернозема) в зонах будущего мощения и дорог</w:t>
            </w:r>
            <w:r>
              <w:rPr>
                <w:rFonts w:ascii="Times New Roman" w:eastAsia="Batang" w:hAnsi="Times New Roman"/>
              </w:rPr>
              <w:t xml:space="preserve"> (п</w:t>
            </w:r>
            <w:r w:rsidRPr="00442B44">
              <w:rPr>
                <w:rFonts w:ascii="Times New Roman" w:eastAsia="Batang" w:hAnsi="Times New Roman"/>
              </w:rPr>
              <w:t>лодородный слой нельзя использовать в основании дорог</w:t>
            </w:r>
            <w:r>
              <w:rPr>
                <w:rFonts w:ascii="Times New Roman" w:eastAsia="Batang" w:hAnsi="Times New Roman"/>
              </w:rPr>
              <w:t xml:space="preserve">). </w:t>
            </w:r>
          </w:p>
          <w:p w14:paraId="4F7185F6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14. У</w:t>
            </w:r>
            <w:r w:rsidRPr="00442B44">
              <w:rPr>
                <w:rFonts w:ascii="Times New Roman" w:eastAsia="Batang" w:hAnsi="Times New Roman"/>
              </w:rPr>
              <w:t>тилизацию</w:t>
            </w:r>
            <w:r>
              <w:rPr>
                <w:rFonts w:ascii="Times New Roman" w:eastAsia="Batang" w:hAnsi="Times New Roman"/>
              </w:rPr>
              <w:t xml:space="preserve"> не используемого грунта, срезку слоев грунта, строительного мусора, Подрядчик</w:t>
            </w:r>
            <w:r w:rsidRPr="00442B44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 xml:space="preserve">проводит самостоятельно за свой счет. </w:t>
            </w:r>
          </w:p>
          <w:p w14:paraId="512D0AE7" w14:textId="13B55C5F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15. </w:t>
            </w:r>
            <w:r w:rsidRPr="00442B44">
              <w:rPr>
                <w:rFonts w:ascii="Times New Roman" w:eastAsia="Batang" w:hAnsi="Times New Roman"/>
              </w:rPr>
              <w:t xml:space="preserve">Уплотнение естественного основания (грунта) катками или </w:t>
            </w:r>
            <w:proofErr w:type="spellStart"/>
            <w:r w:rsidRPr="00442B44">
              <w:rPr>
                <w:rFonts w:ascii="Times New Roman" w:eastAsia="Batang" w:hAnsi="Times New Roman"/>
              </w:rPr>
              <w:t>виброплитами</w:t>
            </w:r>
            <w:proofErr w:type="spellEnd"/>
            <w:r w:rsidRPr="00442B44">
              <w:rPr>
                <w:rFonts w:ascii="Times New Roman" w:eastAsia="Batang" w:hAnsi="Times New Roman"/>
              </w:rPr>
              <w:t xml:space="preserve"> до достижения </w:t>
            </w:r>
            <w:r w:rsidR="00031EE4">
              <w:rPr>
                <w:rFonts w:ascii="Times New Roman" w:eastAsia="Batang" w:hAnsi="Times New Roman"/>
              </w:rPr>
              <w:t>К</w:t>
            </w:r>
            <w:r w:rsidRPr="00442B44">
              <w:rPr>
                <w:rFonts w:ascii="Times New Roman" w:eastAsia="Batang" w:hAnsi="Times New Roman"/>
              </w:rPr>
              <w:t xml:space="preserve"> </w:t>
            </w:r>
            <w:proofErr w:type="spellStart"/>
            <w:r w:rsidRPr="00442B44">
              <w:rPr>
                <w:rFonts w:ascii="Times New Roman" w:eastAsia="Batang" w:hAnsi="Times New Roman"/>
              </w:rPr>
              <w:t>упл</w:t>
            </w:r>
            <w:proofErr w:type="spellEnd"/>
            <w:r w:rsidR="00031EE4">
              <w:rPr>
                <w:rFonts w:ascii="Times New Roman" w:eastAsia="Batang" w:hAnsi="Times New Roman"/>
              </w:rPr>
              <w:t>. не менее 0,</w:t>
            </w:r>
            <w:r w:rsidR="00B7668F">
              <w:rPr>
                <w:rFonts w:ascii="Times New Roman" w:eastAsia="Batang" w:hAnsi="Times New Roman"/>
              </w:rPr>
              <w:t xml:space="preserve">98, </w:t>
            </w:r>
            <w:r w:rsidR="00B7668F" w:rsidRPr="00442B44">
              <w:rPr>
                <w:rFonts w:ascii="Times New Roman" w:eastAsia="Batang" w:hAnsi="Times New Roman"/>
              </w:rPr>
              <w:t>требуемого</w:t>
            </w:r>
            <w:r>
              <w:rPr>
                <w:rFonts w:ascii="Times New Roman" w:eastAsia="Batang" w:hAnsi="Times New Roman"/>
              </w:rPr>
              <w:t xml:space="preserve"> проектом </w:t>
            </w:r>
            <w:r w:rsidRPr="00442B44">
              <w:rPr>
                <w:rFonts w:ascii="Times New Roman" w:eastAsia="Batang" w:hAnsi="Times New Roman"/>
              </w:rPr>
              <w:t>(требуется проверка плотномером</w:t>
            </w:r>
            <w:r>
              <w:rPr>
                <w:rFonts w:ascii="Times New Roman" w:eastAsia="Batang" w:hAnsi="Times New Roman"/>
              </w:rPr>
              <w:t xml:space="preserve"> с предоставлением лаборатории</w:t>
            </w:r>
            <w:r w:rsidRPr="00442B44">
              <w:rPr>
                <w:rFonts w:ascii="Times New Roman" w:eastAsia="Batang" w:hAnsi="Times New Roman"/>
              </w:rPr>
              <w:t>).</w:t>
            </w:r>
          </w:p>
          <w:p w14:paraId="48082645" w14:textId="77777777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17. </w:t>
            </w:r>
            <w:r w:rsidRPr="00442B44">
              <w:rPr>
                <w:rFonts w:ascii="Times New Roman" w:eastAsia="Batang" w:hAnsi="Times New Roman"/>
              </w:rPr>
              <w:t xml:space="preserve">Каждый слой щебня и песка должен быть пролит водой и уплотнен </w:t>
            </w:r>
            <w:proofErr w:type="spellStart"/>
            <w:r w:rsidRPr="00442B44">
              <w:rPr>
                <w:rFonts w:ascii="Times New Roman" w:eastAsia="Batang" w:hAnsi="Times New Roman"/>
              </w:rPr>
              <w:t>виброкатком</w:t>
            </w:r>
            <w:proofErr w:type="spellEnd"/>
            <w:r w:rsidRPr="00442B44">
              <w:rPr>
                <w:rFonts w:ascii="Times New Roman" w:eastAsia="Batang" w:hAnsi="Times New Roman"/>
              </w:rPr>
              <w:t xml:space="preserve"> до нормативной плотности. </w:t>
            </w:r>
          </w:p>
          <w:p w14:paraId="7BB1038C" w14:textId="19574511" w:rsidR="001B6EDD" w:rsidRDefault="001B6EDD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18. </w:t>
            </w:r>
            <w:r w:rsidRPr="00442B44">
              <w:rPr>
                <w:rFonts w:ascii="Times New Roman" w:eastAsia="Batang" w:hAnsi="Times New Roman"/>
              </w:rPr>
              <w:t xml:space="preserve">Бордюры устанавливаются </w:t>
            </w:r>
            <w:r>
              <w:rPr>
                <w:rFonts w:ascii="Times New Roman" w:eastAsia="Batang" w:hAnsi="Times New Roman"/>
              </w:rPr>
              <w:t>до</w:t>
            </w:r>
            <w:r w:rsidRPr="00442B44">
              <w:rPr>
                <w:rFonts w:ascii="Times New Roman" w:eastAsia="Batang" w:hAnsi="Times New Roman"/>
              </w:rPr>
              <w:t xml:space="preserve"> укладки основного покрытия (асфальта или плитки) </w:t>
            </w:r>
            <w:r>
              <w:rPr>
                <w:rFonts w:ascii="Times New Roman" w:eastAsia="Batang" w:hAnsi="Times New Roman"/>
              </w:rPr>
              <w:t xml:space="preserve">в </w:t>
            </w:r>
            <w:r w:rsidRPr="00442B44">
              <w:rPr>
                <w:rFonts w:ascii="Times New Roman" w:eastAsia="Batang" w:hAnsi="Times New Roman"/>
              </w:rPr>
              <w:t>бетонный</w:t>
            </w:r>
            <w:r>
              <w:rPr>
                <w:rFonts w:ascii="Times New Roman" w:eastAsia="Batang" w:hAnsi="Times New Roman"/>
              </w:rPr>
              <w:t xml:space="preserve"> «замок», на бетонные или кирпичные подушки.</w:t>
            </w:r>
          </w:p>
          <w:p w14:paraId="0C239E41" w14:textId="735CE673" w:rsidR="001B6EDD" w:rsidRDefault="001B6EDD" w:rsidP="00955373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7E57EAFA" w14:textId="16382B50" w:rsidR="001B6EDD" w:rsidRDefault="001B6EDD" w:rsidP="00B7668F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 </w:t>
            </w:r>
            <w:r w:rsidRPr="00442B44">
              <w:rPr>
                <w:rFonts w:ascii="Times New Roman" w:eastAsia="Batang" w:hAnsi="Times New Roman"/>
              </w:rPr>
              <w:t>Подготовка основания</w:t>
            </w:r>
            <w:r w:rsidR="00B7668F">
              <w:rPr>
                <w:rFonts w:ascii="Times New Roman" w:eastAsia="Batang" w:hAnsi="Times New Roman"/>
              </w:rPr>
              <w:t xml:space="preserve"> под </w:t>
            </w:r>
            <w:proofErr w:type="spellStart"/>
            <w:r w:rsidR="00B7668F" w:rsidRPr="00442B44">
              <w:rPr>
                <w:rFonts w:ascii="Times New Roman" w:eastAsia="Batang" w:hAnsi="Times New Roman"/>
              </w:rPr>
              <w:t>ударопоглощающе</w:t>
            </w:r>
            <w:r w:rsidR="00B7668F">
              <w:rPr>
                <w:rFonts w:ascii="Times New Roman" w:eastAsia="Batang" w:hAnsi="Times New Roman"/>
              </w:rPr>
              <w:t>е</w:t>
            </w:r>
            <w:proofErr w:type="spellEnd"/>
            <w:r w:rsidR="00B7668F">
              <w:rPr>
                <w:rFonts w:ascii="Times New Roman" w:eastAsia="Batang" w:hAnsi="Times New Roman"/>
              </w:rPr>
              <w:t xml:space="preserve"> </w:t>
            </w:r>
            <w:r w:rsidRPr="00442B44">
              <w:rPr>
                <w:rFonts w:ascii="Times New Roman" w:eastAsia="Batang" w:hAnsi="Times New Roman"/>
              </w:rPr>
              <w:t>покрыти</w:t>
            </w:r>
            <w:r>
              <w:rPr>
                <w:rFonts w:ascii="Times New Roman" w:eastAsia="Batang" w:hAnsi="Times New Roman"/>
              </w:rPr>
              <w:t>я</w:t>
            </w:r>
            <w:r w:rsidRPr="00442B44">
              <w:rPr>
                <w:rFonts w:ascii="Times New Roman" w:eastAsia="Batang" w:hAnsi="Times New Roman"/>
              </w:rPr>
              <w:t xml:space="preserve"> резиново</w:t>
            </w:r>
            <w:r>
              <w:rPr>
                <w:rFonts w:ascii="Times New Roman" w:eastAsia="Batang" w:hAnsi="Times New Roman"/>
              </w:rPr>
              <w:t>го</w:t>
            </w:r>
            <w:r w:rsidRPr="00442B44">
              <w:rPr>
                <w:rFonts w:ascii="Times New Roman" w:eastAsia="Batang" w:hAnsi="Times New Roman"/>
              </w:rPr>
              <w:t xml:space="preserve"> бесшовно</w:t>
            </w:r>
            <w:r>
              <w:rPr>
                <w:rFonts w:ascii="Times New Roman" w:eastAsia="Batang" w:hAnsi="Times New Roman"/>
              </w:rPr>
              <w:t>го</w:t>
            </w:r>
            <w:r w:rsidRPr="00442B44">
              <w:rPr>
                <w:rFonts w:ascii="Times New Roman" w:eastAsia="Batang" w:hAnsi="Times New Roman"/>
              </w:rPr>
              <w:t xml:space="preserve"> или плитк</w:t>
            </w:r>
            <w:r>
              <w:rPr>
                <w:rFonts w:ascii="Times New Roman" w:eastAsia="Batang" w:hAnsi="Times New Roman"/>
              </w:rPr>
              <w:t>у</w:t>
            </w:r>
            <w:r w:rsidRPr="00442B44">
              <w:rPr>
                <w:rFonts w:ascii="Times New Roman" w:eastAsia="Batang" w:hAnsi="Times New Roman"/>
              </w:rPr>
              <w:t xml:space="preserve"> — </w:t>
            </w:r>
            <w:r>
              <w:rPr>
                <w:rFonts w:ascii="Times New Roman" w:eastAsia="Batang" w:hAnsi="Times New Roman"/>
              </w:rPr>
              <w:t xml:space="preserve">выполняется на </w:t>
            </w:r>
            <w:r w:rsidRPr="00442B44">
              <w:rPr>
                <w:rFonts w:ascii="Times New Roman" w:eastAsia="Batang" w:hAnsi="Times New Roman"/>
              </w:rPr>
              <w:t>жестк</w:t>
            </w:r>
            <w:r>
              <w:rPr>
                <w:rFonts w:ascii="Times New Roman" w:eastAsia="Batang" w:hAnsi="Times New Roman"/>
              </w:rPr>
              <w:t>ое</w:t>
            </w:r>
            <w:r w:rsidRPr="00442B44">
              <w:rPr>
                <w:rFonts w:ascii="Times New Roman" w:eastAsia="Batang" w:hAnsi="Times New Roman"/>
              </w:rPr>
              <w:t xml:space="preserve"> основани</w:t>
            </w:r>
            <w:r>
              <w:rPr>
                <w:rFonts w:ascii="Times New Roman" w:eastAsia="Batang" w:hAnsi="Times New Roman"/>
              </w:rPr>
              <w:t xml:space="preserve">е </w:t>
            </w:r>
            <w:r w:rsidRPr="00442B44">
              <w:rPr>
                <w:rFonts w:ascii="Times New Roman" w:eastAsia="Batang" w:hAnsi="Times New Roman"/>
              </w:rPr>
              <w:t xml:space="preserve">(асфальт или бетон) с соблюдением уклонов для стока воды. </w:t>
            </w:r>
          </w:p>
          <w:p w14:paraId="098845F0" w14:textId="765DBD94" w:rsidR="00D54F4B" w:rsidRDefault="00D54F4B" w:rsidP="001B6EDD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На такие типы покрытий как мульча, галька, которые укладываются на песчаное основание, необходимо укладывать на прослойку из </w:t>
            </w:r>
            <w:proofErr w:type="spellStart"/>
            <w:r>
              <w:rPr>
                <w:rFonts w:ascii="Times New Roman" w:eastAsia="Batang" w:hAnsi="Times New Roman"/>
              </w:rPr>
              <w:t>геотекстиля</w:t>
            </w:r>
            <w:proofErr w:type="spellEnd"/>
            <w:r>
              <w:rPr>
                <w:rFonts w:ascii="Times New Roman" w:eastAsia="Batang" w:hAnsi="Times New Roman"/>
              </w:rPr>
              <w:t xml:space="preserve">, во избежание перемешивание слоев. </w:t>
            </w:r>
          </w:p>
          <w:p w14:paraId="0C7D321B" w14:textId="4CC7ADF3" w:rsidR="00487981" w:rsidRDefault="00B7668F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lastRenderedPageBreak/>
              <w:t xml:space="preserve">   </w:t>
            </w:r>
            <w:r w:rsidR="000338A6">
              <w:rPr>
                <w:rFonts w:ascii="Times New Roman" w:eastAsia="Batang" w:hAnsi="Times New Roman"/>
              </w:rPr>
              <w:t>Монтаж,</w:t>
            </w:r>
            <w:r w:rsidR="00056CC2">
              <w:rPr>
                <w:rFonts w:ascii="Times New Roman" w:eastAsia="Batang" w:hAnsi="Times New Roman"/>
              </w:rPr>
              <w:t xml:space="preserve"> </w:t>
            </w:r>
            <w:r w:rsidR="00BC550F">
              <w:rPr>
                <w:rFonts w:ascii="Times New Roman" w:eastAsia="Batang" w:hAnsi="Times New Roman"/>
              </w:rPr>
              <w:t xml:space="preserve">а также испытания </w:t>
            </w:r>
            <w:r w:rsidR="00F8210E">
              <w:rPr>
                <w:rFonts w:ascii="Times New Roman" w:eastAsia="Batang" w:hAnsi="Times New Roman"/>
              </w:rPr>
              <w:t xml:space="preserve">(итоговые обмеры) </w:t>
            </w:r>
            <w:r w:rsidR="00BC550F">
              <w:rPr>
                <w:rFonts w:ascii="Times New Roman" w:eastAsia="Batang" w:hAnsi="Times New Roman"/>
              </w:rPr>
              <w:t>производить в соответствии с требованиями соответствующих действующих нормативных документов</w:t>
            </w:r>
            <w:r w:rsidR="000338A6">
              <w:rPr>
                <w:rFonts w:ascii="Times New Roman" w:eastAsia="Batang" w:hAnsi="Times New Roman"/>
              </w:rPr>
              <w:t xml:space="preserve"> и рекомендаций завода производителя</w:t>
            </w:r>
            <w:r w:rsidR="00F8210E">
              <w:rPr>
                <w:rFonts w:ascii="Times New Roman" w:eastAsia="Batang" w:hAnsi="Times New Roman"/>
              </w:rPr>
              <w:t xml:space="preserve"> (инструкций). </w:t>
            </w:r>
          </w:p>
          <w:p w14:paraId="7AB2E32C" w14:textId="28B9FF7C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 случае выявления замечаний к проектной/технической документации, предоставить</w:t>
            </w:r>
            <w:r w:rsidR="00F8210E">
              <w:rPr>
                <w:rFonts w:ascii="Times New Roman" w:eastAsia="Batang" w:hAnsi="Times New Roman"/>
              </w:rPr>
              <w:t xml:space="preserve"> их</w:t>
            </w:r>
            <w:r>
              <w:rPr>
                <w:rFonts w:ascii="Times New Roman" w:eastAsia="Batang" w:hAnsi="Times New Roman"/>
              </w:rPr>
              <w:t xml:space="preserve"> Заказчику до </w:t>
            </w:r>
            <w:r w:rsidR="00F8210E">
              <w:rPr>
                <w:rFonts w:ascii="Times New Roman" w:eastAsia="Batang" w:hAnsi="Times New Roman"/>
              </w:rPr>
              <w:t>начала производства работ в письменном виде</w:t>
            </w:r>
            <w:r>
              <w:rPr>
                <w:rFonts w:ascii="Times New Roman" w:eastAsia="Batang" w:hAnsi="Times New Roman"/>
              </w:rPr>
              <w:t xml:space="preserve">. В случае предоставления замечаний Заказчику после </w:t>
            </w:r>
            <w:r w:rsidR="00F8210E">
              <w:rPr>
                <w:rFonts w:ascii="Times New Roman" w:eastAsia="Batang" w:hAnsi="Times New Roman"/>
              </w:rPr>
              <w:t>выхода на участок</w:t>
            </w:r>
            <w:r>
              <w:rPr>
                <w:rFonts w:ascii="Times New Roman" w:eastAsia="Batang" w:hAnsi="Times New Roman"/>
              </w:rPr>
              <w:t>, устранение замечаний выполняется Подрядчиком своими силами и за свой счет</w:t>
            </w:r>
            <w:r w:rsidR="00F8210E">
              <w:rPr>
                <w:rFonts w:ascii="Times New Roman" w:eastAsia="Batang" w:hAnsi="Times New Roman"/>
              </w:rPr>
              <w:t>.</w:t>
            </w:r>
          </w:p>
          <w:p w14:paraId="3BC20034" w14:textId="7DEF7B6A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  <w:highlight w:val="yellow"/>
              </w:rPr>
            </w:pPr>
            <w:r>
              <w:rPr>
                <w:rFonts w:ascii="Times New Roman" w:eastAsia="Batang" w:hAnsi="Times New Roman"/>
              </w:rPr>
              <w:t>Произвести сдачу в эксплуатацию, в т.ч. представителям УК</w:t>
            </w:r>
            <w:r w:rsidR="005F36E9">
              <w:rPr>
                <w:rFonts w:ascii="Times New Roman" w:eastAsia="Batang" w:hAnsi="Times New Roman"/>
              </w:rPr>
              <w:t xml:space="preserve"> (при необходимости) </w:t>
            </w:r>
          </w:p>
        </w:tc>
      </w:tr>
      <w:tr w:rsidR="00427E27" w14:paraId="4AA9DD17" w14:textId="77777777" w:rsidTr="001B35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1102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46E8B" w14:textId="354DF64B" w:rsidR="00427E27" w:rsidRDefault="00B9336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  <w:r w:rsidR="00427E27">
              <w:rPr>
                <w:rFonts w:ascii="Times New Roman" w:hAnsi="Times New Roman"/>
              </w:rPr>
              <w:t>. Хранение материалов.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198A5" w14:textId="7083A0E2" w:rsidR="005F36E9" w:rsidRPr="005F2A11" w:rsidRDefault="00A33548" w:rsidP="00427E2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F8210E">
              <w:rPr>
                <w:rFonts w:ascii="Times New Roman" w:eastAsia="Batang" w:hAnsi="Times New Roman"/>
              </w:rPr>
              <w:t xml:space="preserve">Хранение давальческого материла и </w:t>
            </w:r>
            <w:r w:rsidR="005C2EC7">
              <w:rPr>
                <w:rFonts w:ascii="Times New Roman" w:eastAsia="Batang" w:hAnsi="Times New Roman"/>
              </w:rPr>
              <w:t>материала,</w:t>
            </w:r>
            <w:r w:rsidR="00F8210E">
              <w:rPr>
                <w:rFonts w:ascii="Times New Roman" w:eastAsia="Batang" w:hAnsi="Times New Roman"/>
              </w:rPr>
              <w:t xml:space="preserve"> с помощью которого Подрядчик или Субподрядчик выполняет передаваемый Заказчику</w:t>
            </w:r>
            <w:r w:rsidR="005F2A11">
              <w:rPr>
                <w:rFonts w:ascii="Times New Roman" w:eastAsia="Batang" w:hAnsi="Times New Roman"/>
              </w:rPr>
              <w:t xml:space="preserve"> (Генподрядчику)</w:t>
            </w:r>
            <w:r w:rsidR="00F8210E">
              <w:rPr>
                <w:rFonts w:ascii="Times New Roman" w:eastAsia="Batang" w:hAnsi="Times New Roman"/>
              </w:rPr>
              <w:t xml:space="preserve"> результат работ по Договору, обязан храниться и транспортироваться строго с инструкцией завода производителя данного материала.</w:t>
            </w:r>
          </w:p>
        </w:tc>
      </w:tr>
    </w:tbl>
    <w:p w14:paraId="24390F4D" w14:textId="5D0520BF" w:rsidR="00487981" w:rsidRPr="00031EE4" w:rsidRDefault="00487981">
      <w:pPr>
        <w:spacing w:line="240" w:lineRule="auto"/>
        <w:jc w:val="both"/>
        <w:rPr>
          <w:rFonts w:ascii="Times New Roman" w:hAnsi="Times New Roman"/>
        </w:rPr>
      </w:pPr>
    </w:p>
    <w:p w14:paraId="28C62F7B" w14:textId="6F403A4B" w:rsidR="00B3463D" w:rsidRDefault="00B3463D">
      <w:pPr>
        <w:spacing w:line="240" w:lineRule="auto"/>
        <w:jc w:val="both"/>
        <w:rPr>
          <w:rFonts w:ascii="Times New Roman" w:hAnsi="Times New Roman"/>
        </w:rPr>
      </w:pPr>
    </w:p>
    <w:sectPr w:rsidR="00B3463D" w:rsidSect="0051362C">
      <w:headerReference w:type="first" r:id="rId8"/>
      <w:pgSz w:w="11906" w:h="16838"/>
      <w:pgMar w:top="567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0AF0BE" w14:textId="77777777" w:rsidR="00BF739E" w:rsidRDefault="00BF739E">
      <w:pPr>
        <w:spacing w:after="0" w:line="240" w:lineRule="auto"/>
      </w:pPr>
      <w:r>
        <w:separator/>
      </w:r>
    </w:p>
  </w:endnote>
  <w:endnote w:type="continuationSeparator" w:id="0">
    <w:p w14:paraId="17AA185F" w14:textId="77777777" w:rsidR="00BF739E" w:rsidRDefault="00BF7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7E1382" w14:textId="77777777" w:rsidR="00BF739E" w:rsidRDefault="00BF739E">
      <w:pPr>
        <w:spacing w:after="0" w:line="240" w:lineRule="auto"/>
      </w:pPr>
      <w:r>
        <w:separator/>
      </w:r>
    </w:p>
  </w:footnote>
  <w:footnote w:type="continuationSeparator" w:id="0">
    <w:p w14:paraId="267BA955" w14:textId="77777777" w:rsidR="00BF739E" w:rsidRDefault="00BF7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AB70B" w14:textId="77777777" w:rsidR="00487981" w:rsidRDefault="00BC550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FCCFF2E" w14:textId="77777777" w:rsidR="00487981" w:rsidRDefault="00BC550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52A4C"/>
    <w:multiLevelType w:val="hybridMultilevel"/>
    <w:tmpl w:val="A17C96F8"/>
    <w:lvl w:ilvl="0" w:tplc="0EAC2B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1E4114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EEE6B00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5314A63E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3880EA3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2190E748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5106C1F2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DBEA1C9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4060A46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842530"/>
    <w:multiLevelType w:val="hybridMultilevel"/>
    <w:tmpl w:val="B87AA49A"/>
    <w:lvl w:ilvl="0" w:tplc="408A49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DAC7E2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967AD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D02B4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926CE3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04C26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EBCEAB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C1A7C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B2FE8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7668B8"/>
    <w:multiLevelType w:val="hybridMultilevel"/>
    <w:tmpl w:val="4EA8EEEA"/>
    <w:lvl w:ilvl="0" w:tplc="17CEA55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A682C3E">
      <w:start w:val="1"/>
      <w:numFmt w:val="lowerLetter"/>
      <w:lvlText w:val="%2."/>
      <w:lvlJc w:val="left"/>
      <w:pPr>
        <w:ind w:left="1398" w:hanging="360"/>
      </w:pPr>
    </w:lvl>
    <w:lvl w:ilvl="2" w:tplc="8E9A0B4C">
      <w:start w:val="1"/>
      <w:numFmt w:val="lowerRoman"/>
      <w:lvlText w:val="%3."/>
      <w:lvlJc w:val="right"/>
      <w:pPr>
        <w:ind w:left="2118" w:hanging="180"/>
      </w:pPr>
    </w:lvl>
    <w:lvl w:ilvl="3" w:tplc="E564EBCE">
      <w:start w:val="1"/>
      <w:numFmt w:val="decimal"/>
      <w:lvlText w:val="%4."/>
      <w:lvlJc w:val="left"/>
      <w:pPr>
        <w:ind w:left="2838" w:hanging="360"/>
      </w:pPr>
    </w:lvl>
    <w:lvl w:ilvl="4" w:tplc="E8FE1510">
      <w:start w:val="1"/>
      <w:numFmt w:val="lowerLetter"/>
      <w:lvlText w:val="%5."/>
      <w:lvlJc w:val="left"/>
      <w:pPr>
        <w:ind w:left="3558" w:hanging="360"/>
      </w:pPr>
    </w:lvl>
    <w:lvl w:ilvl="5" w:tplc="4FBE9DFC">
      <w:start w:val="1"/>
      <w:numFmt w:val="lowerRoman"/>
      <w:lvlText w:val="%6."/>
      <w:lvlJc w:val="right"/>
      <w:pPr>
        <w:ind w:left="4278" w:hanging="180"/>
      </w:pPr>
    </w:lvl>
    <w:lvl w:ilvl="6" w:tplc="453431CA">
      <w:start w:val="1"/>
      <w:numFmt w:val="decimal"/>
      <w:lvlText w:val="%7."/>
      <w:lvlJc w:val="left"/>
      <w:pPr>
        <w:ind w:left="4998" w:hanging="360"/>
      </w:pPr>
    </w:lvl>
    <w:lvl w:ilvl="7" w:tplc="A032448E">
      <w:start w:val="1"/>
      <w:numFmt w:val="lowerLetter"/>
      <w:lvlText w:val="%8."/>
      <w:lvlJc w:val="left"/>
      <w:pPr>
        <w:ind w:left="5718" w:hanging="360"/>
      </w:pPr>
    </w:lvl>
    <w:lvl w:ilvl="8" w:tplc="851AD676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0521791D"/>
    <w:multiLevelType w:val="hybridMultilevel"/>
    <w:tmpl w:val="290E6EAA"/>
    <w:lvl w:ilvl="0" w:tplc="020AB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6ED83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C18EF09C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44420AF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89E6B89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655A9EFC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F4E1E8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799CD90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7952A84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A133A93"/>
    <w:multiLevelType w:val="hybridMultilevel"/>
    <w:tmpl w:val="9DD0DB2A"/>
    <w:lvl w:ilvl="0" w:tplc="84B8EFC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57B8BA70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109EC62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8FCAB5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0CA15F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306162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9E00F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DEE514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25CF64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0DC5009C"/>
    <w:multiLevelType w:val="hybridMultilevel"/>
    <w:tmpl w:val="1A8A949C"/>
    <w:lvl w:ilvl="0" w:tplc="AA74B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C8594C">
      <w:start w:val="1"/>
      <w:numFmt w:val="lowerLetter"/>
      <w:lvlText w:val="%2."/>
      <w:lvlJc w:val="left"/>
      <w:pPr>
        <w:ind w:left="1440" w:hanging="360"/>
      </w:pPr>
    </w:lvl>
    <w:lvl w:ilvl="2" w:tplc="48EC0E4E">
      <w:start w:val="1"/>
      <w:numFmt w:val="lowerRoman"/>
      <w:lvlText w:val="%3."/>
      <w:lvlJc w:val="right"/>
      <w:pPr>
        <w:ind w:left="2160" w:hanging="180"/>
      </w:pPr>
    </w:lvl>
    <w:lvl w:ilvl="3" w:tplc="1E2CE3D4">
      <w:start w:val="1"/>
      <w:numFmt w:val="decimal"/>
      <w:lvlText w:val="%4."/>
      <w:lvlJc w:val="left"/>
      <w:pPr>
        <w:ind w:left="2880" w:hanging="360"/>
      </w:pPr>
    </w:lvl>
    <w:lvl w:ilvl="4" w:tplc="CD7C9A74">
      <w:start w:val="1"/>
      <w:numFmt w:val="lowerLetter"/>
      <w:lvlText w:val="%5."/>
      <w:lvlJc w:val="left"/>
      <w:pPr>
        <w:ind w:left="3600" w:hanging="360"/>
      </w:pPr>
    </w:lvl>
    <w:lvl w:ilvl="5" w:tplc="F620EED8">
      <w:start w:val="1"/>
      <w:numFmt w:val="lowerRoman"/>
      <w:lvlText w:val="%6."/>
      <w:lvlJc w:val="right"/>
      <w:pPr>
        <w:ind w:left="4320" w:hanging="180"/>
      </w:pPr>
    </w:lvl>
    <w:lvl w:ilvl="6" w:tplc="7D908184">
      <w:start w:val="1"/>
      <w:numFmt w:val="decimal"/>
      <w:lvlText w:val="%7."/>
      <w:lvlJc w:val="left"/>
      <w:pPr>
        <w:ind w:left="5040" w:hanging="360"/>
      </w:pPr>
    </w:lvl>
    <w:lvl w:ilvl="7" w:tplc="227C5D36">
      <w:start w:val="1"/>
      <w:numFmt w:val="lowerLetter"/>
      <w:lvlText w:val="%8."/>
      <w:lvlJc w:val="left"/>
      <w:pPr>
        <w:ind w:left="5760" w:hanging="360"/>
      </w:pPr>
    </w:lvl>
    <w:lvl w:ilvl="8" w:tplc="4C8879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E484F"/>
    <w:multiLevelType w:val="hybridMultilevel"/>
    <w:tmpl w:val="9EA46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F0289"/>
    <w:multiLevelType w:val="hybridMultilevel"/>
    <w:tmpl w:val="E806B74E"/>
    <w:lvl w:ilvl="0" w:tplc="B894A2A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D5EA0CC">
      <w:start w:val="1"/>
      <w:numFmt w:val="lowerLetter"/>
      <w:lvlText w:val="%2."/>
      <w:lvlJc w:val="left"/>
      <w:pPr>
        <w:ind w:left="1789" w:hanging="360"/>
      </w:pPr>
    </w:lvl>
    <w:lvl w:ilvl="2" w:tplc="49B047AE">
      <w:start w:val="1"/>
      <w:numFmt w:val="lowerRoman"/>
      <w:lvlText w:val="%3."/>
      <w:lvlJc w:val="right"/>
      <w:pPr>
        <w:ind w:left="2509" w:hanging="180"/>
      </w:pPr>
    </w:lvl>
    <w:lvl w:ilvl="3" w:tplc="56AC803A">
      <w:start w:val="1"/>
      <w:numFmt w:val="decimal"/>
      <w:lvlText w:val="%4."/>
      <w:lvlJc w:val="left"/>
      <w:pPr>
        <w:ind w:left="3229" w:hanging="360"/>
      </w:pPr>
    </w:lvl>
    <w:lvl w:ilvl="4" w:tplc="9C420142">
      <w:start w:val="1"/>
      <w:numFmt w:val="lowerLetter"/>
      <w:lvlText w:val="%5."/>
      <w:lvlJc w:val="left"/>
      <w:pPr>
        <w:ind w:left="3949" w:hanging="360"/>
      </w:pPr>
    </w:lvl>
    <w:lvl w:ilvl="5" w:tplc="82149B8A">
      <w:start w:val="1"/>
      <w:numFmt w:val="lowerRoman"/>
      <w:lvlText w:val="%6."/>
      <w:lvlJc w:val="right"/>
      <w:pPr>
        <w:ind w:left="4669" w:hanging="180"/>
      </w:pPr>
    </w:lvl>
    <w:lvl w:ilvl="6" w:tplc="8CD09CC8">
      <w:start w:val="1"/>
      <w:numFmt w:val="decimal"/>
      <w:lvlText w:val="%7."/>
      <w:lvlJc w:val="left"/>
      <w:pPr>
        <w:ind w:left="5389" w:hanging="360"/>
      </w:pPr>
    </w:lvl>
    <w:lvl w:ilvl="7" w:tplc="546ABA00">
      <w:start w:val="1"/>
      <w:numFmt w:val="lowerLetter"/>
      <w:lvlText w:val="%8."/>
      <w:lvlJc w:val="left"/>
      <w:pPr>
        <w:ind w:left="6109" w:hanging="360"/>
      </w:pPr>
    </w:lvl>
    <w:lvl w:ilvl="8" w:tplc="0B6EBCDC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BF7654"/>
    <w:multiLevelType w:val="hybridMultilevel"/>
    <w:tmpl w:val="E79AA8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05BBE"/>
    <w:multiLevelType w:val="hybridMultilevel"/>
    <w:tmpl w:val="94DA12E0"/>
    <w:lvl w:ilvl="0" w:tplc="9260E3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C4C0318">
      <w:start w:val="1"/>
      <w:numFmt w:val="lowerLetter"/>
      <w:lvlText w:val="%2."/>
      <w:lvlJc w:val="left"/>
      <w:pPr>
        <w:ind w:left="1506" w:hanging="360"/>
      </w:pPr>
    </w:lvl>
    <w:lvl w:ilvl="2" w:tplc="1DEE921C">
      <w:start w:val="1"/>
      <w:numFmt w:val="lowerRoman"/>
      <w:lvlText w:val="%3."/>
      <w:lvlJc w:val="right"/>
      <w:pPr>
        <w:ind w:left="2226" w:hanging="180"/>
      </w:pPr>
    </w:lvl>
    <w:lvl w:ilvl="3" w:tplc="D06C5EC0">
      <w:start w:val="1"/>
      <w:numFmt w:val="decimal"/>
      <w:lvlText w:val="%4."/>
      <w:lvlJc w:val="left"/>
      <w:pPr>
        <w:ind w:left="2946" w:hanging="360"/>
      </w:pPr>
    </w:lvl>
    <w:lvl w:ilvl="4" w:tplc="6B703BF8">
      <w:start w:val="1"/>
      <w:numFmt w:val="lowerLetter"/>
      <w:lvlText w:val="%5."/>
      <w:lvlJc w:val="left"/>
      <w:pPr>
        <w:ind w:left="3666" w:hanging="360"/>
      </w:pPr>
    </w:lvl>
    <w:lvl w:ilvl="5" w:tplc="FCC834A4">
      <w:start w:val="1"/>
      <w:numFmt w:val="lowerRoman"/>
      <w:lvlText w:val="%6."/>
      <w:lvlJc w:val="right"/>
      <w:pPr>
        <w:ind w:left="4386" w:hanging="180"/>
      </w:pPr>
    </w:lvl>
    <w:lvl w:ilvl="6" w:tplc="E27A2256">
      <w:start w:val="1"/>
      <w:numFmt w:val="decimal"/>
      <w:lvlText w:val="%7."/>
      <w:lvlJc w:val="left"/>
      <w:pPr>
        <w:ind w:left="5106" w:hanging="360"/>
      </w:pPr>
    </w:lvl>
    <w:lvl w:ilvl="7" w:tplc="ABA6A6AC">
      <w:start w:val="1"/>
      <w:numFmt w:val="lowerLetter"/>
      <w:lvlText w:val="%8."/>
      <w:lvlJc w:val="left"/>
      <w:pPr>
        <w:ind w:left="5826" w:hanging="360"/>
      </w:pPr>
    </w:lvl>
    <w:lvl w:ilvl="8" w:tplc="893A13A0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6874EDD"/>
    <w:multiLevelType w:val="hybridMultilevel"/>
    <w:tmpl w:val="7602BED4"/>
    <w:lvl w:ilvl="0" w:tplc="8530EF7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B53C4E88">
      <w:start w:val="1"/>
      <w:numFmt w:val="lowerLetter"/>
      <w:lvlText w:val="%2."/>
      <w:lvlJc w:val="left"/>
      <w:pPr>
        <w:ind w:left="1506" w:hanging="360"/>
      </w:pPr>
    </w:lvl>
    <w:lvl w:ilvl="2" w:tplc="33021990">
      <w:start w:val="1"/>
      <w:numFmt w:val="lowerRoman"/>
      <w:lvlText w:val="%3."/>
      <w:lvlJc w:val="right"/>
      <w:pPr>
        <w:ind w:left="2226" w:hanging="180"/>
      </w:pPr>
    </w:lvl>
    <w:lvl w:ilvl="3" w:tplc="26B8EBA6">
      <w:start w:val="1"/>
      <w:numFmt w:val="decimal"/>
      <w:lvlText w:val="%4."/>
      <w:lvlJc w:val="left"/>
      <w:pPr>
        <w:ind w:left="2946" w:hanging="360"/>
      </w:pPr>
    </w:lvl>
    <w:lvl w:ilvl="4" w:tplc="E294C41C">
      <w:start w:val="1"/>
      <w:numFmt w:val="lowerLetter"/>
      <w:lvlText w:val="%5."/>
      <w:lvlJc w:val="left"/>
      <w:pPr>
        <w:ind w:left="3666" w:hanging="360"/>
      </w:pPr>
    </w:lvl>
    <w:lvl w:ilvl="5" w:tplc="16FE8B9C">
      <w:start w:val="1"/>
      <w:numFmt w:val="lowerRoman"/>
      <w:lvlText w:val="%6."/>
      <w:lvlJc w:val="right"/>
      <w:pPr>
        <w:ind w:left="4386" w:hanging="180"/>
      </w:pPr>
    </w:lvl>
    <w:lvl w:ilvl="6" w:tplc="68503524">
      <w:start w:val="1"/>
      <w:numFmt w:val="decimal"/>
      <w:lvlText w:val="%7."/>
      <w:lvlJc w:val="left"/>
      <w:pPr>
        <w:ind w:left="5106" w:hanging="360"/>
      </w:pPr>
    </w:lvl>
    <w:lvl w:ilvl="7" w:tplc="229C2D8C">
      <w:start w:val="1"/>
      <w:numFmt w:val="lowerLetter"/>
      <w:lvlText w:val="%8."/>
      <w:lvlJc w:val="left"/>
      <w:pPr>
        <w:ind w:left="5826" w:hanging="360"/>
      </w:pPr>
    </w:lvl>
    <w:lvl w:ilvl="8" w:tplc="CED69E04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22B4E93"/>
    <w:multiLevelType w:val="hybridMultilevel"/>
    <w:tmpl w:val="6130E57C"/>
    <w:lvl w:ilvl="0" w:tplc="67547AF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25AEDE38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17664A0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DEE23CF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6D2242F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DA2A049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30A29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2C6410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458128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2" w15:restartNumberingAfterBreak="0">
    <w:nsid w:val="4B996531"/>
    <w:multiLevelType w:val="hybridMultilevel"/>
    <w:tmpl w:val="847CF9C0"/>
    <w:lvl w:ilvl="0" w:tplc="D4A6917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E41A7B5C">
      <w:start w:val="1"/>
      <w:numFmt w:val="lowerLetter"/>
      <w:lvlText w:val="%2."/>
      <w:lvlJc w:val="left"/>
      <w:pPr>
        <w:ind w:left="1440" w:hanging="360"/>
      </w:pPr>
    </w:lvl>
    <w:lvl w:ilvl="2" w:tplc="0AE2D2D6">
      <w:start w:val="1"/>
      <w:numFmt w:val="lowerRoman"/>
      <w:lvlText w:val="%3."/>
      <w:lvlJc w:val="right"/>
      <w:pPr>
        <w:ind w:left="2160" w:hanging="180"/>
      </w:pPr>
    </w:lvl>
    <w:lvl w:ilvl="3" w:tplc="DEB69432">
      <w:start w:val="1"/>
      <w:numFmt w:val="decimal"/>
      <w:lvlText w:val="%4."/>
      <w:lvlJc w:val="left"/>
      <w:pPr>
        <w:ind w:left="2880" w:hanging="360"/>
      </w:pPr>
    </w:lvl>
    <w:lvl w:ilvl="4" w:tplc="E9DE9D58">
      <w:start w:val="1"/>
      <w:numFmt w:val="lowerLetter"/>
      <w:lvlText w:val="%5."/>
      <w:lvlJc w:val="left"/>
      <w:pPr>
        <w:ind w:left="3600" w:hanging="360"/>
      </w:pPr>
    </w:lvl>
    <w:lvl w:ilvl="5" w:tplc="C2A83D98">
      <w:start w:val="1"/>
      <w:numFmt w:val="lowerRoman"/>
      <w:lvlText w:val="%6."/>
      <w:lvlJc w:val="right"/>
      <w:pPr>
        <w:ind w:left="4320" w:hanging="180"/>
      </w:pPr>
    </w:lvl>
    <w:lvl w:ilvl="6" w:tplc="4E22EF7A">
      <w:start w:val="1"/>
      <w:numFmt w:val="decimal"/>
      <w:lvlText w:val="%7."/>
      <w:lvlJc w:val="left"/>
      <w:pPr>
        <w:ind w:left="5040" w:hanging="360"/>
      </w:pPr>
    </w:lvl>
    <w:lvl w:ilvl="7" w:tplc="C4B85606">
      <w:start w:val="1"/>
      <w:numFmt w:val="lowerLetter"/>
      <w:lvlText w:val="%8."/>
      <w:lvlJc w:val="left"/>
      <w:pPr>
        <w:ind w:left="5760" w:hanging="360"/>
      </w:pPr>
    </w:lvl>
    <w:lvl w:ilvl="8" w:tplc="76B2F4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06B6F"/>
    <w:multiLevelType w:val="hybridMultilevel"/>
    <w:tmpl w:val="A0BCE8F4"/>
    <w:lvl w:ilvl="0" w:tplc="5660F2A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D7E04A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FB6EC9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3D6F2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06A75B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FCE916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C2C2B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F30AB9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0100AF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000531E"/>
    <w:multiLevelType w:val="hybridMultilevel"/>
    <w:tmpl w:val="C5C0FA5A"/>
    <w:lvl w:ilvl="0" w:tplc="150A78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A4C6C3F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21C4D03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846A397A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732AAB26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5CCEB826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070CAC6A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1184374C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BB02EDD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5" w15:restartNumberingAfterBreak="0">
    <w:nsid w:val="53D12E6A"/>
    <w:multiLevelType w:val="hybridMultilevel"/>
    <w:tmpl w:val="99A0208A"/>
    <w:lvl w:ilvl="0" w:tplc="C7467E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BA6B280">
      <w:start w:val="1"/>
      <w:numFmt w:val="lowerLetter"/>
      <w:lvlText w:val="%2."/>
      <w:lvlJc w:val="left"/>
      <w:pPr>
        <w:ind w:left="1506" w:hanging="360"/>
      </w:pPr>
    </w:lvl>
    <w:lvl w:ilvl="2" w:tplc="44CC9EA2">
      <w:start w:val="1"/>
      <w:numFmt w:val="lowerRoman"/>
      <w:lvlText w:val="%3."/>
      <w:lvlJc w:val="right"/>
      <w:pPr>
        <w:ind w:left="2226" w:hanging="180"/>
      </w:pPr>
    </w:lvl>
    <w:lvl w:ilvl="3" w:tplc="1B422B1E">
      <w:start w:val="1"/>
      <w:numFmt w:val="decimal"/>
      <w:lvlText w:val="%4."/>
      <w:lvlJc w:val="left"/>
      <w:pPr>
        <w:ind w:left="2946" w:hanging="360"/>
      </w:pPr>
    </w:lvl>
    <w:lvl w:ilvl="4" w:tplc="8DD6F1DE">
      <w:start w:val="1"/>
      <w:numFmt w:val="lowerLetter"/>
      <w:lvlText w:val="%5."/>
      <w:lvlJc w:val="left"/>
      <w:pPr>
        <w:ind w:left="3666" w:hanging="360"/>
      </w:pPr>
    </w:lvl>
    <w:lvl w:ilvl="5" w:tplc="60200074">
      <w:start w:val="1"/>
      <w:numFmt w:val="lowerRoman"/>
      <w:lvlText w:val="%6."/>
      <w:lvlJc w:val="right"/>
      <w:pPr>
        <w:ind w:left="4386" w:hanging="180"/>
      </w:pPr>
    </w:lvl>
    <w:lvl w:ilvl="6" w:tplc="D87EF5BC">
      <w:start w:val="1"/>
      <w:numFmt w:val="decimal"/>
      <w:lvlText w:val="%7."/>
      <w:lvlJc w:val="left"/>
      <w:pPr>
        <w:ind w:left="5106" w:hanging="360"/>
      </w:pPr>
    </w:lvl>
    <w:lvl w:ilvl="7" w:tplc="F228793A">
      <w:start w:val="1"/>
      <w:numFmt w:val="lowerLetter"/>
      <w:lvlText w:val="%8."/>
      <w:lvlJc w:val="left"/>
      <w:pPr>
        <w:ind w:left="5826" w:hanging="360"/>
      </w:pPr>
    </w:lvl>
    <w:lvl w:ilvl="8" w:tplc="39340C94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5577CA"/>
    <w:multiLevelType w:val="hybridMultilevel"/>
    <w:tmpl w:val="B07ADD58"/>
    <w:lvl w:ilvl="0" w:tplc="FDAE9E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8B28D2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24B69F1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7C38140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B82E8A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AB0E2E4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ABE927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3CE4A4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EA452E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89175B1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C2F3AA5"/>
    <w:multiLevelType w:val="hybridMultilevel"/>
    <w:tmpl w:val="2BB2CEE2"/>
    <w:lvl w:ilvl="0" w:tplc="589CC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FE2BC6">
      <w:start w:val="1"/>
      <w:numFmt w:val="lowerLetter"/>
      <w:lvlText w:val="%2."/>
      <w:lvlJc w:val="left"/>
      <w:pPr>
        <w:ind w:left="1789" w:hanging="360"/>
      </w:pPr>
    </w:lvl>
    <w:lvl w:ilvl="2" w:tplc="913042E4">
      <w:start w:val="1"/>
      <w:numFmt w:val="lowerRoman"/>
      <w:lvlText w:val="%3."/>
      <w:lvlJc w:val="right"/>
      <w:pPr>
        <w:ind w:left="2509" w:hanging="180"/>
      </w:pPr>
    </w:lvl>
    <w:lvl w:ilvl="3" w:tplc="74C4024A">
      <w:start w:val="1"/>
      <w:numFmt w:val="decimal"/>
      <w:lvlText w:val="%4."/>
      <w:lvlJc w:val="left"/>
      <w:pPr>
        <w:ind w:left="3229" w:hanging="360"/>
      </w:pPr>
    </w:lvl>
    <w:lvl w:ilvl="4" w:tplc="5220FF72">
      <w:start w:val="1"/>
      <w:numFmt w:val="lowerLetter"/>
      <w:lvlText w:val="%5."/>
      <w:lvlJc w:val="left"/>
      <w:pPr>
        <w:ind w:left="3949" w:hanging="360"/>
      </w:pPr>
    </w:lvl>
    <w:lvl w:ilvl="5" w:tplc="5DDC3578">
      <w:start w:val="1"/>
      <w:numFmt w:val="lowerRoman"/>
      <w:lvlText w:val="%6."/>
      <w:lvlJc w:val="right"/>
      <w:pPr>
        <w:ind w:left="4669" w:hanging="180"/>
      </w:pPr>
    </w:lvl>
    <w:lvl w:ilvl="6" w:tplc="C036598C">
      <w:start w:val="1"/>
      <w:numFmt w:val="decimal"/>
      <w:lvlText w:val="%7."/>
      <w:lvlJc w:val="left"/>
      <w:pPr>
        <w:ind w:left="5389" w:hanging="360"/>
      </w:pPr>
    </w:lvl>
    <w:lvl w:ilvl="7" w:tplc="E2825324">
      <w:start w:val="1"/>
      <w:numFmt w:val="lowerLetter"/>
      <w:lvlText w:val="%8."/>
      <w:lvlJc w:val="left"/>
      <w:pPr>
        <w:ind w:left="6109" w:hanging="360"/>
      </w:pPr>
    </w:lvl>
    <w:lvl w:ilvl="8" w:tplc="FEF21012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1739EF"/>
    <w:multiLevelType w:val="hybridMultilevel"/>
    <w:tmpl w:val="96CC8128"/>
    <w:lvl w:ilvl="0" w:tplc="7956364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984F210">
      <w:start w:val="1"/>
      <w:numFmt w:val="lowerLetter"/>
      <w:lvlText w:val="%2."/>
      <w:lvlJc w:val="left"/>
      <w:pPr>
        <w:ind w:left="1398" w:hanging="360"/>
      </w:pPr>
    </w:lvl>
    <w:lvl w:ilvl="2" w:tplc="FE4434F0">
      <w:start w:val="1"/>
      <w:numFmt w:val="lowerRoman"/>
      <w:lvlText w:val="%3."/>
      <w:lvlJc w:val="right"/>
      <w:pPr>
        <w:ind w:left="2118" w:hanging="180"/>
      </w:pPr>
    </w:lvl>
    <w:lvl w:ilvl="3" w:tplc="6520134C">
      <w:start w:val="1"/>
      <w:numFmt w:val="decimal"/>
      <w:lvlText w:val="%4."/>
      <w:lvlJc w:val="left"/>
      <w:pPr>
        <w:ind w:left="2838" w:hanging="360"/>
      </w:pPr>
    </w:lvl>
    <w:lvl w:ilvl="4" w:tplc="968C0C70">
      <w:start w:val="1"/>
      <w:numFmt w:val="lowerLetter"/>
      <w:lvlText w:val="%5."/>
      <w:lvlJc w:val="left"/>
      <w:pPr>
        <w:ind w:left="3558" w:hanging="360"/>
      </w:pPr>
    </w:lvl>
    <w:lvl w:ilvl="5" w:tplc="890E5A3C">
      <w:start w:val="1"/>
      <w:numFmt w:val="lowerRoman"/>
      <w:lvlText w:val="%6."/>
      <w:lvlJc w:val="right"/>
      <w:pPr>
        <w:ind w:left="4278" w:hanging="180"/>
      </w:pPr>
    </w:lvl>
    <w:lvl w:ilvl="6" w:tplc="1B0C0C66">
      <w:start w:val="1"/>
      <w:numFmt w:val="decimal"/>
      <w:lvlText w:val="%7."/>
      <w:lvlJc w:val="left"/>
      <w:pPr>
        <w:ind w:left="4998" w:hanging="360"/>
      </w:pPr>
    </w:lvl>
    <w:lvl w:ilvl="7" w:tplc="E220627C">
      <w:start w:val="1"/>
      <w:numFmt w:val="lowerLetter"/>
      <w:lvlText w:val="%8."/>
      <w:lvlJc w:val="left"/>
      <w:pPr>
        <w:ind w:left="5718" w:hanging="360"/>
      </w:pPr>
    </w:lvl>
    <w:lvl w:ilvl="8" w:tplc="ACBE6798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5FC26DEB"/>
    <w:multiLevelType w:val="hybridMultilevel"/>
    <w:tmpl w:val="657485A4"/>
    <w:lvl w:ilvl="0" w:tplc="75A815BA">
      <w:start w:val="1"/>
      <w:numFmt w:val="decimal"/>
      <w:lvlText w:val="%1."/>
      <w:lvlJc w:val="left"/>
      <w:pPr>
        <w:ind w:left="896" w:hanging="360"/>
      </w:pPr>
    </w:lvl>
    <w:lvl w:ilvl="1" w:tplc="E90C0FE6">
      <w:start w:val="1"/>
      <w:numFmt w:val="lowerLetter"/>
      <w:lvlText w:val="%2."/>
      <w:lvlJc w:val="left"/>
      <w:pPr>
        <w:ind w:left="1616" w:hanging="360"/>
      </w:pPr>
    </w:lvl>
    <w:lvl w:ilvl="2" w:tplc="2DC07862">
      <w:start w:val="1"/>
      <w:numFmt w:val="lowerRoman"/>
      <w:lvlText w:val="%3."/>
      <w:lvlJc w:val="right"/>
      <w:pPr>
        <w:ind w:left="2336" w:hanging="180"/>
      </w:pPr>
    </w:lvl>
    <w:lvl w:ilvl="3" w:tplc="BAB89770">
      <w:start w:val="1"/>
      <w:numFmt w:val="decimal"/>
      <w:lvlText w:val="%4."/>
      <w:lvlJc w:val="left"/>
      <w:pPr>
        <w:ind w:left="3056" w:hanging="360"/>
      </w:pPr>
    </w:lvl>
    <w:lvl w:ilvl="4" w:tplc="11B0CA9A">
      <w:start w:val="1"/>
      <w:numFmt w:val="lowerLetter"/>
      <w:lvlText w:val="%5."/>
      <w:lvlJc w:val="left"/>
      <w:pPr>
        <w:ind w:left="3776" w:hanging="360"/>
      </w:pPr>
    </w:lvl>
    <w:lvl w:ilvl="5" w:tplc="07D01F4C">
      <w:start w:val="1"/>
      <w:numFmt w:val="lowerRoman"/>
      <w:lvlText w:val="%6."/>
      <w:lvlJc w:val="right"/>
      <w:pPr>
        <w:ind w:left="4496" w:hanging="180"/>
      </w:pPr>
    </w:lvl>
    <w:lvl w:ilvl="6" w:tplc="2446EA3A">
      <w:start w:val="1"/>
      <w:numFmt w:val="decimal"/>
      <w:lvlText w:val="%7."/>
      <w:lvlJc w:val="left"/>
      <w:pPr>
        <w:ind w:left="5216" w:hanging="360"/>
      </w:pPr>
    </w:lvl>
    <w:lvl w:ilvl="7" w:tplc="5992D0F4">
      <w:start w:val="1"/>
      <w:numFmt w:val="lowerLetter"/>
      <w:lvlText w:val="%8."/>
      <w:lvlJc w:val="left"/>
      <w:pPr>
        <w:ind w:left="5936" w:hanging="360"/>
      </w:pPr>
    </w:lvl>
    <w:lvl w:ilvl="8" w:tplc="9FACF77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24C50B8"/>
    <w:multiLevelType w:val="hybridMultilevel"/>
    <w:tmpl w:val="F56262E2"/>
    <w:lvl w:ilvl="0" w:tplc="D8A49EB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AE8A794E">
      <w:start w:val="1"/>
      <w:numFmt w:val="lowerLetter"/>
      <w:lvlText w:val="%2."/>
      <w:lvlJc w:val="left"/>
      <w:pPr>
        <w:ind w:left="1398" w:hanging="360"/>
      </w:pPr>
    </w:lvl>
    <w:lvl w:ilvl="2" w:tplc="2996AFE4">
      <w:start w:val="1"/>
      <w:numFmt w:val="lowerRoman"/>
      <w:lvlText w:val="%3."/>
      <w:lvlJc w:val="right"/>
      <w:pPr>
        <w:ind w:left="2118" w:hanging="180"/>
      </w:pPr>
    </w:lvl>
    <w:lvl w:ilvl="3" w:tplc="4B64B056">
      <w:start w:val="1"/>
      <w:numFmt w:val="decimal"/>
      <w:lvlText w:val="%4."/>
      <w:lvlJc w:val="left"/>
      <w:pPr>
        <w:ind w:left="2838" w:hanging="360"/>
      </w:pPr>
    </w:lvl>
    <w:lvl w:ilvl="4" w:tplc="8A3C85C6">
      <w:start w:val="1"/>
      <w:numFmt w:val="lowerLetter"/>
      <w:lvlText w:val="%5."/>
      <w:lvlJc w:val="left"/>
      <w:pPr>
        <w:ind w:left="3558" w:hanging="360"/>
      </w:pPr>
    </w:lvl>
    <w:lvl w:ilvl="5" w:tplc="71900BBA">
      <w:start w:val="1"/>
      <w:numFmt w:val="lowerRoman"/>
      <w:lvlText w:val="%6."/>
      <w:lvlJc w:val="right"/>
      <w:pPr>
        <w:ind w:left="4278" w:hanging="180"/>
      </w:pPr>
    </w:lvl>
    <w:lvl w:ilvl="6" w:tplc="1A020FEC">
      <w:start w:val="1"/>
      <w:numFmt w:val="decimal"/>
      <w:lvlText w:val="%7."/>
      <w:lvlJc w:val="left"/>
      <w:pPr>
        <w:ind w:left="4998" w:hanging="360"/>
      </w:pPr>
    </w:lvl>
    <w:lvl w:ilvl="7" w:tplc="25688D4E">
      <w:start w:val="1"/>
      <w:numFmt w:val="lowerLetter"/>
      <w:lvlText w:val="%8."/>
      <w:lvlJc w:val="left"/>
      <w:pPr>
        <w:ind w:left="5718" w:hanging="360"/>
      </w:pPr>
    </w:lvl>
    <w:lvl w:ilvl="8" w:tplc="6AEC6D98">
      <w:start w:val="1"/>
      <w:numFmt w:val="lowerRoman"/>
      <w:lvlText w:val="%9."/>
      <w:lvlJc w:val="right"/>
      <w:pPr>
        <w:ind w:left="6438" w:hanging="180"/>
      </w:pPr>
    </w:lvl>
  </w:abstractNum>
  <w:abstractNum w:abstractNumId="22" w15:restartNumberingAfterBreak="0">
    <w:nsid w:val="6365579B"/>
    <w:multiLevelType w:val="hybridMultilevel"/>
    <w:tmpl w:val="31F4C5C6"/>
    <w:lvl w:ilvl="0" w:tplc="C67E7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27A9DAC">
      <w:start w:val="1"/>
      <w:numFmt w:val="lowerLetter"/>
      <w:lvlText w:val="%2."/>
      <w:lvlJc w:val="left"/>
      <w:pPr>
        <w:ind w:left="1440" w:hanging="360"/>
      </w:pPr>
    </w:lvl>
    <w:lvl w:ilvl="2" w:tplc="63263128">
      <w:start w:val="1"/>
      <w:numFmt w:val="lowerRoman"/>
      <w:lvlText w:val="%3."/>
      <w:lvlJc w:val="right"/>
      <w:pPr>
        <w:ind w:left="2160" w:hanging="180"/>
      </w:pPr>
    </w:lvl>
    <w:lvl w:ilvl="3" w:tplc="4DC8742C">
      <w:start w:val="1"/>
      <w:numFmt w:val="decimal"/>
      <w:lvlText w:val="%4."/>
      <w:lvlJc w:val="left"/>
      <w:pPr>
        <w:ind w:left="2880" w:hanging="360"/>
      </w:pPr>
    </w:lvl>
    <w:lvl w:ilvl="4" w:tplc="47D06DCE">
      <w:start w:val="1"/>
      <w:numFmt w:val="lowerLetter"/>
      <w:lvlText w:val="%5."/>
      <w:lvlJc w:val="left"/>
      <w:pPr>
        <w:ind w:left="3600" w:hanging="360"/>
      </w:pPr>
    </w:lvl>
    <w:lvl w:ilvl="5" w:tplc="FE8CDCA4">
      <w:start w:val="1"/>
      <w:numFmt w:val="lowerRoman"/>
      <w:lvlText w:val="%6."/>
      <w:lvlJc w:val="right"/>
      <w:pPr>
        <w:ind w:left="4320" w:hanging="180"/>
      </w:pPr>
    </w:lvl>
    <w:lvl w:ilvl="6" w:tplc="2932D776">
      <w:start w:val="1"/>
      <w:numFmt w:val="decimal"/>
      <w:lvlText w:val="%7."/>
      <w:lvlJc w:val="left"/>
      <w:pPr>
        <w:ind w:left="5040" w:hanging="360"/>
      </w:pPr>
    </w:lvl>
    <w:lvl w:ilvl="7" w:tplc="57FA936E">
      <w:start w:val="1"/>
      <w:numFmt w:val="lowerLetter"/>
      <w:lvlText w:val="%8."/>
      <w:lvlJc w:val="left"/>
      <w:pPr>
        <w:ind w:left="5760" w:hanging="360"/>
      </w:pPr>
    </w:lvl>
    <w:lvl w:ilvl="8" w:tplc="755017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034317"/>
    <w:multiLevelType w:val="hybridMultilevel"/>
    <w:tmpl w:val="028E4D52"/>
    <w:lvl w:ilvl="0" w:tplc="A2AE847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154A225A">
      <w:start w:val="1"/>
      <w:numFmt w:val="lowerLetter"/>
      <w:lvlText w:val="%2."/>
      <w:lvlJc w:val="left"/>
      <w:pPr>
        <w:ind w:left="1398" w:hanging="360"/>
      </w:pPr>
    </w:lvl>
    <w:lvl w:ilvl="2" w:tplc="58647C2E">
      <w:start w:val="1"/>
      <w:numFmt w:val="lowerRoman"/>
      <w:lvlText w:val="%3."/>
      <w:lvlJc w:val="right"/>
      <w:pPr>
        <w:ind w:left="2118" w:hanging="180"/>
      </w:pPr>
    </w:lvl>
    <w:lvl w:ilvl="3" w:tplc="806C3482">
      <w:start w:val="1"/>
      <w:numFmt w:val="decimal"/>
      <w:lvlText w:val="%4."/>
      <w:lvlJc w:val="left"/>
      <w:pPr>
        <w:ind w:left="2838" w:hanging="360"/>
      </w:pPr>
    </w:lvl>
    <w:lvl w:ilvl="4" w:tplc="BECAF038">
      <w:start w:val="1"/>
      <w:numFmt w:val="lowerLetter"/>
      <w:lvlText w:val="%5."/>
      <w:lvlJc w:val="left"/>
      <w:pPr>
        <w:ind w:left="3558" w:hanging="360"/>
      </w:pPr>
    </w:lvl>
    <w:lvl w:ilvl="5" w:tplc="5B681BA6">
      <w:start w:val="1"/>
      <w:numFmt w:val="lowerRoman"/>
      <w:lvlText w:val="%6."/>
      <w:lvlJc w:val="right"/>
      <w:pPr>
        <w:ind w:left="4278" w:hanging="180"/>
      </w:pPr>
    </w:lvl>
    <w:lvl w:ilvl="6" w:tplc="1A2C60AA">
      <w:start w:val="1"/>
      <w:numFmt w:val="decimal"/>
      <w:lvlText w:val="%7."/>
      <w:lvlJc w:val="left"/>
      <w:pPr>
        <w:ind w:left="4998" w:hanging="360"/>
      </w:pPr>
    </w:lvl>
    <w:lvl w:ilvl="7" w:tplc="C0620EDC">
      <w:start w:val="1"/>
      <w:numFmt w:val="lowerLetter"/>
      <w:lvlText w:val="%8."/>
      <w:lvlJc w:val="left"/>
      <w:pPr>
        <w:ind w:left="5718" w:hanging="360"/>
      </w:pPr>
    </w:lvl>
    <w:lvl w:ilvl="8" w:tplc="8E141BEA">
      <w:start w:val="1"/>
      <w:numFmt w:val="lowerRoman"/>
      <w:lvlText w:val="%9."/>
      <w:lvlJc w:val="right"/>
      <w:pPr>
        <w:ind w:left="6438" w:hanging="180"/>
      </w:pPr>
    </w:lvl>
  </w:abstractNum>
  <w:abstractNum w:abstractNumId="24" w15:restartNumberingAfterBreak="0">
    <w:nsid w:val="6AAF0EC9"/>
    <w:multiLevelType w:val="hybridMultilevel"/>
    <w:tmpl w:val="DDCEE192"/>
    <w:lvl w:ilvl="0" w:tplc="50786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6A9BBC">
      <w:start w:val="1"/>
      <w:numFmt w:val="lowerLetter"/>
      <w:lvlText w:val="%2."/>
      <w:lvlJc w:val="left"/>
      <w:pPr>
        <w:ind w:left="2215" w:hanging="360"/>
      </w:pPr>
    </w:lvl>
    <w:lvl w:ilvl="2" w:tplc="1960C2F4">
      <w:start w:val="1"/>
      <w:numFmt w:val="lowerRoman"/>
      <w:lvlText w:val="%3."/>
      <w:lvlJc w:val="right"/>
      <w:pPr>
        <w:ind w:left="2935" w:hanging="180"/>
      </w:pPr>
    </w:lvl>
    <w:lvl w:ilvl="3" w:tplc="BCF6A434">
      <w:start w:val="1"/>
      <w:numFmt w:val="decimal"/>
      <w:lvlText w:val="%4."/>
      <w:lvlJc w:val="left"/>
      <w:pPr>
        <w:ind w:left="3655" w:hanging="360"/>
      </w:pPr>
    </w:lvl>
    <w:lvl w:ilvl="4" w:tplc="F432BB2C">
      <w:start w:val="1"/>
      <w:numFmt w:val="lowerLetter"/>
      <w:lvlText w:val="%5."/>
      <w:lvlJc w:val="left"/>
      <w:pPr>
        <w:ind w:left="4375" w:hanging="360"/>
      </w:pPr>
    </w:lvl>
    <w:lvl w:ilvl="5" w:tplc="3C5AA702">
      <w:start w:val="1"/>
      <w:numFmt w:val="lowerRoman"/>
      <w:lvlText w:val="%6."/>
      <w:lvlJc w:val="right"/>
      <w:pPr>
        <w:ind w:left="5095" w:hanging="180"/>
      </w:pPr>
    </w:lvl>
    <w:lvl w:ilvl="6" w:tplc="8D4C3D86">
      <w:start w:val="1"/>
      <w:numFmt w:val="decimal"/>
      <w:lvlText w:val="%7."/>
      <w:lvlJc w:val="left"/>
      <w:pPr>
        <w:ind w:left="5815" w:hanging="360"/>
      </w:pPr>
    </w:lvl>
    <w:lvl w:ilvl="7" w:tplc="8A9605C0">
      <w:start w:val="1"/>
      <w:numFmt w:val="lowerLetter"/>
      <w:lvlText w:val="%8."/>
      <w:lvlJc w:val="left"/>
      <w:pPr>
        <w:ind w:left="6535" w:hanging="360"/>
      </w:pPr>
    </w:lvl>
    <w:lvl w:ilvl="8" w:tplc="08D2C23A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E1D24AF"/>
    <w:multiLevelType w:val="hybridMultilevel"/>
    <w:tmpl w:val="10FABDDA"/>
    <w:lvl w:ilvl="0" w:tplc="D3D082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00CA1E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064A3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C22D6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35621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B662F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B60B1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D0491A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2DABAC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E557C3A"/>
    <w:multiLevelType w:val="hybridMultilevel"/>
    <w:tmpl w:val="946C8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039C3"/>
    <w:multiLevelType w:val="hybridMultilevel"/>
    <w:tmpl w:val="51325E78"/>
    <w:lvl w:ilvl="0" w:tplc="9786675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1E445C0A">
      <w:start w:val="1"/>
      <w:numFmt w:val="lowerLetter"/>
      <w:lvlText w:val="%2."/>
      <w:lvlJc w:val="left"/>
      <w:pPr>
        <w:ind w:left="1866" w:hanging="360"/>
      </w:pPr>
    </w:lvl>
    <w:lvl w:ilvl="2" w:tplc="583A4484">
      <w:start w:val="1"/>
      <w:numFmt w:val="lowerRoman"/>
      <w:lvlText w:val="%3."/>
      <w:lvlJc w:val="right"/>
      <w:pPr>
        <w:ind w:left="2586" w:hanging="180"/>
      </w:pPr>
    </w:lvl>
    <w:lvl w:ilvl="3" w:tplc="13282A62">
      <w:start w:val="1"/>
      <w:numFmt w:val="decimal"/>
      <w:lvlText w:val="%4."/>
      <w:lvlJc w:val="left"/>
      <w:pPr>
        <w:ind w:left="3306" w:hanging="360"/>
      </w:pPr>
    </w:lvl>
    <w:lvl w:ilvl="4" w:tplc="4542494A">
      <w:start w:val="1"/>
      <w:numFmt w:val="lowerLetter"/>
      <w:lvlText w:val="%5."/>
      <w:lvlJc w:val="left"/>
      <w:pPr>
        <w:ind w:left="4026" w:hanging="360"/>
      </w:pPr>
    </w:lvl>
    <w:lvl w:ilvl="5" w:tplc="0AFA8AE6">
      <w:start w:val="1"/>
      <w:numFmt w:val="lowerRoman"/>
      <w:lvlText w:val="%6."/>
      <w:lvlJc w:val="right"/>
      <w:pPr>
        <w:ind w:left="4746" w:hanging="180"/>
      </w:pPr>
    </w:lvl>
    <w:lvl w:ilvl="6" w:tplc="262CDB6A">
      <w:start w:val="1"/>
      <w:numFmt w:val="decimal"/>
      <w:lvlText w:val="%7."/>
      <w:lvlJc w:val="left"/>
      <w:pPr>
        <w:ind w:left="5466" w:hanging="360"/>
      </w:pPr>
    </w:lvl>
    <w:lvl w:ilvl="7" w:tplc="08BC8E48">
      <w:start w:val="1"/>
      <w:numFmt w:val="lowerLetter"/>
      <w:lvlText w:val="%8."/>
      <w:lvlJc w:val="left"/>
      <w:pPr>
        <w:ind w:left="6186" w:hanging="360"/>
      </w:pPr>
    </w:lvl>
    <w:lvl w:ilvl="8" w:tplc="E3E8F33C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731A7EF3"/>
    <w:multiLevelType w:val="hybridMultilevel"/>
    <w:tmpl w:val="E7AC5F58"/>
    <w:lvl w:ilvl="0" w:tplc="2A1A79C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A3684F8">
      <w:start w:val="1"/>
      <w:numFmt w:val="lowerLetter"/>
      <w:lvlText w:val="%2."/>
      <w:lvlJc w:val="left"/>
      <w:pPr>
        <w:ind w:left="1256" w:hanging="360"/>
      </w:pPr>
    </w:lvl>
    <w:lvl w:ilvl="2" w:tplc="C85C0D7A">
      <w:start w:val="1"/>
      <w:numFmt w:val="lowerRoman"/>
      <w:lvlText w:val="%3."/>
      <w:lvlJc w:val="right"/>
      <w:pPr>
        <w:ind w:left="1976" w:hanging="180"/>
      </w:pPr>
    </w:lvl>
    <w:lvl w:ilvl="3" w:tplc="5D645340">
      <w:start w:val="1"/>
      <w:numFmt w:val="decimal"/>
      <w:lvlText w:val="%4."/>
      <w:lvlJc w:val="left"/>
      <w:pPr>
        <w:ind w:left="2696" w:hanging="360"/>
      </w:pPr>
    </w:lvl>
    <w:lvl w:ilvl="4" w:tplc="44E6C282">
      <w:start w:val="1"/>
      <w:numFmt w:val="lowerLetter"/>
      <w:lvlText w:val="%5."/>
      <w:lvlJc w:val="left"/>
      <w:pPr>
        <w:ind w:left="3416" w:hanging="360"/>
      </w:pPr>
    </w:lvl>
    <w:lvl w:ilvl="5" w:tplc="72163770">
      <w:start w:val="1"/>
      <w:numFmt w:val="lowerRoman"/>
      <w:lvlText w:val="%6."/>
      <w:lvlJc w:val="right"/>
      <w:pPr>
        <w:ind w:left="4136" w:hanging="180"/>
      </w:pPr>
    </w:lvl>
    <w:lvl w:ilvl="6" w:tplc="3956F942">
      <w:start w:val="1"/>
      <w:numFmt w:val="decimal"/>
      <w:lvlText w:val="%7."/>
      <w:lvlJc w:val="left"/>
      <w:pPr>
        <w:ind w:left="4856" w:hanging="360"/>
      </w:pPr>
    </w:lvl>
    <w:lvl w:ilvl="7" w:tplc="FA96166E">
      <w:start w:val="1"/>
      <w:numFmt w:val="lowerLetter"/>
      <w:lvlText w:val="%8."/>
      <w:lvlJc w:val="left"/>
      <w:pPr>
        <w:ind w:left="5576" w:hanging="360"/>
      </w:pPr>
    </w:lvl>
    <w:lvl w:ilvl="8" w:tplc="DF4E72D4">
      <w:start w:val="1"/>
      <w:numFmt w:val="lowerRoman"/>
      <w:lvlText w:val="%9."/>
      <w:lvlJc w:val="right"/>
      <w:pPr>
        <w:ind w:left="6296" w:hanging="180"/>
      </w:pPr>
    </w:lvl>
  </w:abstractNum>
  <w:abstractNum w:abstractNumId="29" w15:restartNumberingAfterBreak="0">
    <w:nsid w:val="7A2E0F6F"/>
    <w:multiLevelType w:val="hybridMultilevel"/>
    <w:tmpl w:val="B552AFDC"/>
    <w:lvl w:ilvl="0" w:tplc="3194775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9F27782">
      <w:start w:val="1"/>
      <w:numFmt w:val="lowerLetter"/>
      <w:lvlText w:val="%2."/>
      <w:lvlJc w:val="left"/>
      <w:pPr>
        <w:ind w:left="2215" w:hanging="360"/>
      </w:pPr>
    </w:lvl>
    <w:lvl w:ilvl="2" w:tplc="2236C874">
      <w:start w:val="1"/>
      <w:numFmt w:val="lowerRoman"/>
      <w:lvlText w:val="%3."/>
      <w:lvlJc w:val="right"/>
      <w:pPr>
        <w:ind w:left="2935" w:hanging="180"/>
      </w:pPr>
    </w:lvl>
    <w:lvl w:ilvl="3" w:tplc="9B488A48">
      <w:start w:val="1"/>
      <w:numFmt w:val="decimal"/>
      <w:lvlText w:val="%4."/>
      <w:lvlJc w:val="left"/>
      <w:pPr>
        <w:ind w:left="3655" w:hanging="360"/>
      </w:pPr>
    </w:lvl>
    <w:lvl w:ilvl="4" w:tplc="963863FA">
      <w:start w:val="1"/>
      <w:numFmt w:val="lowerLetter"/>
      <w:lvlText w:val="%5."/>
      <w:lvlJc w:val="left"/>
      <w:pPr>
        <w:ind w:left="4375" w:hanging="360"/>
      </w:pPr>
    </w:lvl>
    <w:lvl w:ilvl="5" w:tplc="EDF6AB02">
      <w:start w:val="1"/>
      <w:numFmt w:val="lowerRoman"/>
      <w:lvlText w:val="%6."/>
      <w:lvlJc w:val="right"/>
      <w:pPr>
        <w:ind w:left="5095" w:hanging="180"/>
      </w:pPr>
    </w:lvl>
    <w:lvl w:ilvl="6" w:tplc="0262E26A">
      <w:start w:val="1"/>
      <w:numFmt w:val="decimal"/>
      <w:lvlText w:val="%7."/>
      <w:lvlJc w:val="left"/>
      <w:pPr>
        <w:ind w:left="5815" w:hanging="360"/>
      </w:pPr>
    </w:lvl>
    <w:lvl w:ilvl="7" w:tplc="8216EFF2">
      <w:start w:val="1"/>
      <w:numFmt w:val="lowerLetter"/>
      <w:lvlText w:val="%8."/>
      <w:lvlJc w:val="left"/>
      <w:pPr>
        <w:ind w:left="6535" w:hanging="360"/>
      </w:pPr>
    </w:lvl>
    <w:lvl w:ilvl="8" w:tplc="A868509E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7CB509E3"/>
    <w:multiLevelType w:val="hybridMultilevel"/>
    <w:tmpl w:val="1BA4E468"/>
    <w:lvl w:ilvl="0" w:tplc="11CAE9E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60A94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9D456E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21673A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31AC23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138DF0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D23A8FA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A7D2D33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CD9EE66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1" w15:restartNumberingAfterBreak="0">
    <w:nsid w:val="7E765865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4"/>
  </w:num>
  <w:num w:numId="3">
    <w:abstractNumId w:val="1"/>
  </w:num>
  <w:num w:numId="4">
    <w:abstractNumId w:val="29"/>
  </w:num>
  <w:num w:numId="5">
    <w:abstractNumId w:val="22"/>
  </w:num>
  <w:num w:numId="6">
    <w:abstractNumId w:val="21"/>
  </w:num>
  <w:num w:numId="7">
    <w:abstractNumId w:val="5"/>
  </w:num>
  <w:num w:numId="8">
    <w:abstractNumId w:val="15"/>
  </w:num>
  <w:num w:numId="9">
    <w:abstractNumId w:val="9"/>
  </w:num>
  <w:num w:numId="10">
    <w:abstractNumId w:val="10"/>
  </w:num>
  <w:num w:numId="11">
    <w:abstractNumId w:val="23"/>
  </w:num>
  <w:num w:numId="12">
    <w:abstractNumId w:val="12"/>
  </w:num>
  <w:num w:numId="13">
    <w:abstractNumId w:val="19"/>
  </w:num>
  <w:num w:numId="14">
    <w:abstractNumId w:val="27"/>
  </w:num>
  <w:num w:numId="15">
    <w:abstractNumId w:val="2"/>
  </w:num>
  <w:num w:numId="16">
    <w:abstractNumId w:val="0"/>
  </w:num>
  <w:num w:numId="17">
    <w:abstractNumId w:val="25"/>
  </w:num>
  <w:num w:numId="18">
    <w:abstractNumId w:val="13"/>
  </w:num>
  <w:num w:numId="19">
    <w:abstractNumId w:val="3"/>
  </w:num>
  <w:num w:numId="20">
    <w:abstractNumId w:val="7"/>
  </w:num>
  <w:num w:numId="21">
    <w:abstractNumId w:val="4"/>
  </w:num>
  <w:num w:numId="22">
    <w:abstractNumId w:val="20"/>
  </w:num>
  <w:num w:numId="23">
    <w:abstractNumId w:val="11"/>
  </w:num>
  <w:num w:numId="24">
    <w:abstractNumId w:val="16"/>
  </w:num>
  <w:num w:numId="25">
    <w:abstractNumId w:val="30"/>
  </w:num>
  <w:num w:numId="26">
    <w:abstractNumId w:val="14"/>
  </w:num>
  <w:num w:numId="27">
    <w:abstractNumId w:val="28"/>
  </w:num>
  <w:num w:numId="28">
    <w:abstractNumId w:val="17"/>
  </w:num>
  <w:num w:numId="29">
    <w:abstractNumId w:val="31"/>
  </w:num>
  <w:num w:numId="30">
    <w:abstractNumId w:val="6"/>
  </w:num>
  <w:num w:numId="31">
    <w:abstractNumId w:val="26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81"/>
    <w:rsid w:val="000008BD"/>
    <w:rsid w:val="00031EE4"/>
    <w:rsid w:val="000338A6"/>
    <w:rsid w:val="000376C1"/>
    <w:rsid w:val="00056CC2"/>
    <w:rsid w:val="000A70EF"/>
    <w:rsid w:val="000D4365"/>
    <w:rsid w:val="000E795B"/>
    <w:rsid w:val="000F0F4D"/>
    <w:rsid w:val="00123B68"/>
    <w:rsid w:val="00124B5C"/>
    <w:rsid w:val="00141AC2"/>
    <w:rsid w:val="00144A77"/>
    <w:rsid w:val="00165326"/>
    <w:rsid w:val="00175C5B"/>
    <w:rsid w:val="00187415"/>
    <w:rsid w:val="0019429A"/>
    <w:rsid w:val="001A4A54"/>
    <w:rsid w:val="001B35DD"/>
    <w:rsid w:val="001B57F8"/>
    <w:rsid w:val="001B6EDD"/>
    <w:rsid w:val="001C5FF4"/>
    <w:rsid w:val="0020562F"/>
    <w:rsid w:val="002205A6"/>
    <w:rsid w:val="0023096B"/>
    <w:rsid w:val="00231B6B"/>
    <w:rsid w:val="00250325"/>
    <w:rsid w:val="00251394"/>
    <w:rsid w:val="002678D3"/>
    <w:rsid w:val="00293E75"/>
    <w:rsid w:val="002D6C72"/>
    <w:rsid w:val="002E3808"/>
    <w:rsid w:val="002F3F05"/>
    <w:rsid w:val="00320964"/>
    <w:rsid w:val="00343825"/>
    <w:rsid w:val="00353FE1"/>
    <w:rsid w:val="00365CC5"/>
    <w:rsid w:val="00391414"/>
    <w:rsid w:val="00393043"/>
    <w:rsid w:val="003A5474"/>
    <w:rsid w:val="003B1498"/>
    <w:rsid w:val="003B1A7F"/>
    <w:rsid w:val="003C26B7"/>
    <w:rsid w:val="003C4A82"/>
    <w:rsid w:val="003C702B"/>
    <w:rsid w:val="003E78BA"/>
    <w:rsid w:val="00410523"/>
    <w:rsid w:val="00411F08"/>
    <w:rsid w:val="004171F8"/>
    <w:rsid w:val="00427E27"/>
    <w:rsid w:val="00430713"/>
    <w:rsid w:val="00436468"/>
    <w:rsid w:val="00442B44"/>
    <w:rsid w:val="00451632"/>
    <w:rsid w:val="004659A7"/>
    <w:rsid w:val="00487981"/>
    <w:rsid w:val="00493C5E"/>
    <w:rsid w:val="004B2176"/>
    <w:rsid w:val="004D2C83"/>
    <w:rsid w:val="004D2E84"/>
    <w:rsid w:val="004D58F8"/>
    <w:rsid w:val="004F2AED"/>
    <w:rsid w:val="00510ABF"/>
    <w:rsid w:val="0051362C"/>
    <w:rsid w:val="005166EC"/>
    <w:rsid w:val="00520407"/>
    <w:rsid w:val="0052487F"/>
    <w:rsid w:val="0054431C"/>
    <w:rsid w:val="00580F42"/>
    <w:rsid w:val="005A2006"/>
    <w:rsid w:val="005B29E7"/>
    <w:rsid w:val="005C2EC7"/>
    <w:rsid w:val="005D2B29"/>
    <w:rsid w:val="005F2A11"/>
    <w:rsid w:val="005F36E9"/>
    <w:rsid w:val="005F5F59"/>
    <w:rsid w:val="005F6B7C"/>
    <w:rsid w:val="005F7ADA"/>
    <w:rsid w:val="006241BE"/>
    <w:rsid w:val="00626FBC"/>
    <w:rsid w:val="00631BD7"/>
    <w:rsid w:val="00631DF2"/>
    <w:rsid w:val="006619D6"/>
    <w:rsid w:val="00681CFD"/>
    <w:rsid w:val="00694B49"/>
    <w:rsid w:val="006B344C"/>
    <w:rsid w:val="006C23A3"/>
    <w:rsid w:val="006F4C8C"/>
    <w:rsid w:val="00701513"/>
    <w:rsid w:val="007130A5"/>
    <w:rsid w:val="00721BAC"/>
    <w:rsid w:val="00736104"/>
    <w:rsid w:val="0074224D"/>
    <w:rsid w:val="0074717C"/>
    <w:rsid w:val="00764524"/>
    <w:rsid w:val="007670D4"/>
    <w:rsid w:val="00774995"/>
    <w:rsid w:val="007C528D"/>
    <w:rsid w:val="007D4717"/>
    <w:rsid w:val="00807676"/>
    <w:rsid w:val="0081578A"/>
    <w:rsid w:val="00815996"/>
    <w:rsid w:val="00854937"/>
    <w:rsid w:val="00861482"/>
    <w:rsid w:val="0086424E"/>
    <w:rsid w:val="008649A6"/>
    <w:rsid w:val="008818AA"/>
    <w:rsid w:val="00885260"/>
    <w:rsid w:val="00887158"/>
    <w:rsid w:val="008934D8"/>
    <w:rsid w:val="00893CB6"/>
    <w:rsid w:val="008A29AB"/>
    <w:rsid w:val="008B49DF"/>
    <w:rsid w:val="008C506D"/>
    <w:rsid w:val="008D3D04"/>
    <w:rsid w:val="008E3106"/>
    <w:rsid w:val="008F5320"/>
    <w:rsid w:val="00906FD9"/>
    <w:rsid w:val="009272AF"/>
    <w:rsid w:val="00953A4E"/>
    <w:rsid w:val="00955373"/>
    <w:rsid w:val="00960856"/>
    <w:rsid w:val="009615E5"/>
    <w:rsid w:val="009635F2"/>
    <w:rsid w:val="009C089D"/>
    <w:rsid w:val="009D1C61"/>
    <w:rsid w:val="009F4726"/>
    <w:rsid w:val="00A01E22"/>
    <w:rsid w:val="00A26638"/>
    <w:rsid w:val="00A33548"/>
    <w:rsid w:val="00A41438"/>
    <w:rsid w:val="00A616A8"/>
    <w:rsid w:val="00A716DF"/>
    <w:rsid w:val="00A76B00"/>
    <w:rsid w:val="00A77643"/>
    <w:rsid w:val="00A85E26"/>
    <w:rsid w:val="00A86836"/>
    <w:rsid w:val="00AA03D3"/>
    <w:rsid w:val="00AD4143"/>
    <w:rsid w:val="00AE1E61"/>
    <w:rsid w:val="00B12CE7"/>
    <w:rsid w:val="00B3463D"/>
    <w:rsid w:val="00B3515C"/>
    <w:rsid w:val="00B54F9D"/>
    <w:rsid w:val="00B7668F"/>
    <w:rsid w:val="00B77416"/>
    <w:rsid w:val="00B93360"/>
    <w:rsid w:val="00B978C1"/>
    <w:rsid w:val="00BC550F"/>
    <w:rsid w:val="00BC6682"/>
    <w:rsid w:val="00BE7A18"/>
    <w:rsid w:val="00BF30DE"/>
    <w:rsid w:val="00BF739E"/>
    <w:rsid w:val="00C15965"/>
    <w:rsid w:val="00C16614"/>
    <w:rsid w:val="00C17C0C"/>
    <w:rsid w:val="00C20205"/>
    <w:rsid w:val="00C40FA6"/>
    <w:rsid w:val="00C43BB4"/>
    <w:rsid w:val="00C553A6"/>
    <w:rsid w:val="00C56F45"/>
    <w:rsid w:val="00C85947"/>
    <w:rsid w:val="00CB0BF7"/>
    <w:rsid w:val="00CD3152"/>
    <w:rsid w:val="00CF1672"/>
    <w:rsid w:val="00D243E2"/>
    <w:rsid w:val="00D46A3C"/>
    <w:rsid w:val="00D50402"/>
    <w:rsid w:val="00D54F4B"/>
    <w:rsid w:val="00DA1C5A"/>
    <w:rsid w:val="00DB3031"/>
    <w:rsid w:val="00DD0E13"/>
    <w:rsid w:val="00DE34BE"/>
    <w:rsid w:val="00E73E6D"/>
    <w:rsid w:val="00EA3622"/>
    <w:rsid w:val="00EB0D55"/>
    <w:rsid w:val="00EB34B2"/>
    <w:rsid w:val="00EB7F6E"/>
    <w:rsid w:val="00EC188B"/>
    <w:rsid w:val="00EE5103"/>
    <w:rsid w:val="00F25E1C"/>
    <w:rsid w:val="00F270B5"/>
    <w:rsid w:val="00F44693"/>
    <w:rsid w:val="00F51F92"/>
    <w:rsid w:val="00F8210E"/>
    <w:rsid w:val="00F92B57"/>
    <w:rsid w:val="00FA6BF6"/>
    <w:rsid w:val="00FB5C97"/>
    <w:rsid w:val="00FB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FCD0"/>
  <w15:docId w15:val="{7418DF18-378D-45A5-92BB-4210C035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35844</TotalTime>
  <Pages>5</Pages>
  <Words>1964</Words>
  <Characters>12830</Characters>
  <Application>Microsoft Office Word</Application>
  <DocSecurity>0</DocSecurity>
  <Lines>675</Lines>
  <Paragraphs>435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Павел Романов</cp:lastModifiedBy>
  <cp:revision>25</cp:revision>
  <dcterms:created xsi:type="dcterms:W3CDTF">2025-07-23T08:35:00Z</dcterms:created>
  <dcterms:modified xsi:type="dcterms:W3CDTF">2026-05-28T13:00:00Z</dcterms:modified>
</cp:coreProperties>
</file>