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C4B7BB" w14:textId="0493F28C" w:rsidR="005D2F91" w:rsidRPr="001A435C" w:rsidRDefault="00CE1C15">
      <w:pPr>
        <w:spacing w:after="0" w:line="240" w:lineRule="auto"/>
        <w:jc w:val="center"/>
        <w:rPr>
          <w:rFonts w:ascii="Times New Roman" w:eastAsia="Calibri" w:hAnsi="Times New Roman" w:cs="Times New Roman"/>
          <w:b/>
          <w:highlight w:val="yellow"/>
        </w:rPr>
      </w:pPr>
      <w:r w:rsidRPr="00BB5C84">
        <w:rPr>
          <w:rFonts w:ascii="Times New Roman" w:eastAsia="Calibri" w:hAnsi="Times New Roman" w:cs="Times New Roman"/>
          <w:b/>
        </w:rPr>
        <w:t xml:space="preserve">Договор субподряда </w:t>
      </w:r>
      <w:r w:rsidRPr="001A435C">
        <w:rPr>
          <w:rFonts w:ascii="Times New Roman" w:eastAsia="Calibri" w:hAnsi="Times New Roman" w:cs="Times New Roman"/>
          <w:b/>
          <w:highlight w:val="yellow"/>
        </w:rPr>
        <w:t xml:space="preserve">№ </w:t>
      </w:r>
      <w:r w:rsidR="001A435C" w:rsidRPr="001A435C">
        <w:rPr>
          <w:rFonts w:ascii="Times New Roman" w:eastAsia="Calibri" w:hAnsi="Times New Roman" w:cs="Times New Roman"/>
          <w:b/>
          <w:highlight w:val="yellow"/>
        </w:rPr>
        <w:t>___</w:t>
      </w:r>
      <w:r w:rsidR="00034010" w:rsidRPr="001A435C">
        <w:rPr>
          <w:rFonts w:ascii="Times New Roman" w:eastAsia="Calibri" w:hAnsi="Times New Roman" w:cs="Times New Roman"/>
          <w:b/>
          <w:highlight w:val="yellow"/>
        </w:rPr>
        <w:t>-ГС/25</w:t>
      </w:r>
    </w:p>
    <w:p w14:paraId="58FF27F3" w14:textId="77777777" w:rsidR="00C01730" w:rsidRPr="001A435C" w:rsidRDefault="00C01730">
      <w:pPr>
        <w:spacing w:after="0" w:line="240" w:lineRule="auto"/>
        <w:jc w:val="center"/>
        <w:rPr>
          <w:rFonts w:ascii="Times New Roman" w:eastAsia="Calibri" w:hAnsi="Times New Roman" w:cs="Times New Roman"/>
          <w:b/>
          <w:highlight w:val="yellow"/>
        </w:rPr>
      </w:pPr>
    </w:p>
    <w:p w14:paraId="17C96125" w14:textId="79CDEC50" w:rsidR="005D2F91" w:rsidRPr="006F1A22" w:rsidRDefault="00CE1C15">
      <w:pPr>
        <w:spacing w:after="0" w:line="240" w:lineRule="auto"/>
        <w:ind w:firstLine="567"/>
        <w:jc w:val="both"/>
        <w:rPr>
          <w:rFonts w:ascii="Times New Roman" w:eastAsia="Calibri" w:hAnsi="Times New Roman" w:cs="Times New Roman"/>
          <w:bCs/>
          <w:sz w:val="21"/>
          <w:szCs w:val="21"/>
        </w:rPr>
      </w:pPr>
      <w:r w:rsidRPr="001A435C">
        <w:rPr>
          <w:rFonts w:ascii="Times New Roman" w:eastAsia="Calibri" w:hAnsi="Times New Roman" w:cs="Times New Roman"/>
          <w:bCs/>
          <w:sz w:val="21"/>
          <w:szCs w:val="21"/>
        </w:rPr>
        <w:t>г. Тюмень</w:t>
      </w:r>
      <w:r w:rsidRPr="001A435C">
        <w:rPr>
          <w:rFonts w:ascii="Times New Roman" w:eastAsia="Calibri" w:hAnsi="Times New Roman" w:cs="Times New Roman"/>
          <w:bCs/>
          <w:sz w:val="21"/>
          <w:szCs w:val="21"/>
        </w:rPr>
        <w:tab/>
      </w:r>
      <w:r w:rsidRPr="001A435C">
        <w:rPr>
          <w:rFonts w:ascii="Times New Roman" w:eastAsia="Calibri" w:hAnsi="Times New Roman" w:cs="Times New Roman"/>
          <w:bCs/>
          <w:sz w:val="21"/>
          <w:szCs w:val="21"/>
        </w:rPr>
        <w:tab/>
      </w:r>
      <w:r w:rsidRPr="001A435C">
        <w:rPr>
          <w:rFonts w:ascii="Times New Roman" w:eastAsia="Calibri" w:hAnsi="Times New Roman" w:cs="Times New Roman"/>
          <w:bCs/>
          <w:sz w:val="21"/>
          <w:szCs w:val="21"/>
        </w:rPr>
        <w:tab/>
      </w:r>
      <w:r w:rsidRPr="001A435C">
        <w:rPr>
          <w:rFonts w:ascii="Times New Roman" w:eastAsia="Calibri" w:hAnsi="Times New Roman" w:cs="Times New Roman"/>
          <w:bCs/>
          <w:sz w:val="21"/>
          <w:szCs w:val="21"/>
        </w:rPr>
        <w:tab/>
      </w:r>
      <w:r w:rsidRPr="001A435C">
        <w:rPr>
          <w:rFonts w:ascii="Times New Roman" w:eastAsia="Calibri" w:hAnsi="Times New Roman" w:cs="Times New Roman"/>
          <w:bCs/>
          <w:sz w:val="21"/>
          <w:szCs w:val="21"/>
        </w:rPr>
        <w:tab/>
      </w:r>
      <w:r w:rsidRPr="001A435C">
        <w:rPr>
          <w:rFonts w:ascii="Times New Roman" w:eastAsia="Calibri" w:hAnsi="Times New Roman" w:cs="Times New Roman"/>
          <w:bCs/>
          <w:sz w:val="21"/>
          <w:szCs w:val="21"/>
        </w:rPr>
        <w:tab/>
      </w:r>
      <w:r w:rsidRPr="001A435C">
        <w:rPr>
          <w:rFonts w:ascii="Times New Roman" w:eastAsia="Calibri" w:hAnsi="Times New Roman" w:cs="Times New Roman"/>
          <w:bCs/>
          <w:sz w:val="21"/>
          <w:szCs w:val="21"/>
        </w:rPr>
        <w:tab/>
      </w:r>
      <w:r w:rsidRPr="001A435C">
        <w:rPr>
          <w:rFonts w:ascii="Times New Roman" w:eastAsia="Calibri" w:hAnsi="Times New Roman" w:cs="Times New Roman"/>
          <w:bCs/>
          <w:sz w:val="21"/>
          <w:szCs w:val="21"/>
        </w:rPr>
        <w:tab/>
      </w:r>
      <w:r w:rsidRPr="001A435C">
        <w:rPr>
          <w:rFonts w:ascii="Times New Roman" w:eastAsia="Calibri" w:hAnsi="Times New Roman" w:cs="Times New Roman"/>
          <w:bCs/>
          <w:sz w:val="21"/>
          <w:szCs w:val="21"/>
        </w:rPr>
        <w:tab/>
      </w:r>
      <w:r w:rsidR="00891751" w:rsidRPr="001A435C">
        <w:rPr>
          <w:rFonts w:ascii="Times New Roman" w:eastAsia="Calibri" w:hAnsi="Times New Roman" w:cs="Times New Roman"/>
          <w:bCs/>
          <w:sz w:val="21"/>
          <w:szCs w:val="21"/>
        </w:rPr>
        <w:t xml:space="preserve">          </w:t>
      </w:r>
      <w:proofErr w:type="gramStart"/>
      <w:r w:rsidR="00891751" w:rsidRPr="001A435C">
        <w:rPr>
          <w:rFonts w:ascii="Times New Roman" w:eastAsia="Calibri" w:hAnsi="Times New Roman" w:cs="Times New Roman"/>
          <w:bCs/>
          <w:sz w:val="21"/>
          <w:szCs w:val="21"/>
        </w:rPr>
        <w:t xml:space="preserve">   </w:t>
      </w:r>
      <w:r w:rsidR="00AA5935" w:rsidRPr="001A435C">
        <w:rPr>
          <w:rFonts w:ascii="Times New Roman" w:eastAsia="Calibri" w:hAnsi="Times New Roman" w:cs="Times New Roman"/>
          <w:bCs/>
          <w:sz w:val="21"/>
          <w:szCs w:val="21"/>
          <w:highlight w:val="yellow"/>
        </w:rPr>
        <w:t>«</w:t>
      </w:r>
      <w:proofErr w:type="gramEnd"/>
      <w:r w:rsidR="001A435C" w:rsidRPr="001A435C">
        <w:rPr>
          <w:rFonts w:ascii="Times New Roman" w:eastAsia="Calibri" w:hAnsi="Times New Roman" w:cs="Times New Roman"/>
          <w:bCs/>
          <w:sz w:val="21"/>
          <w:szCs w:val="21"/>
          <w:highlight w:val="yellow"/>
        </w:rPr>
        <w:t>___</w:t>
      </w:r>
      <w:r w:rsidR="00AA5935" w:rsidRPr="001A435C">
        <w:rPr>
          <w:rFonts w:ascii="Times New Roman" w:eastAsia="Calibri" w:hAnsi="Times New Roman" w:cs="Times New Roman"/>
          <w:bCs/>
          <w:sz w:val="21"/>
          <w:szCs w:val="21"/>
          <w:highlight w:val="yellow"/>
        </w:rPr>
        <w:t>»</w:t>
      </w:r>
      <w:r w:rsidR="001A435C" w:rsidRPr="001A435C">
        <w:rPr>
          <w:rFonts w:ascii="Times New Roman" w:eastAsia="Calibri" w:hAnsi="Times New Roman" w:cs="Times New Roman"/>
          <w:bCs/>
          <w:sz w:val="21"/>
          <w:szCs w:val="21"/>
          <w:highlight w:val="yellow"/>
        </w:rPr>
        <w:t>____</w:t>
      </w:r>
      <w:r w:rsidRPr="001A435C">
        <w:rPr>
          <w:rFonts w:ascii="Times New Roman" w:eastAsia="Calibri" w:hAnsi="Times New Roman" w:cs="Times New Roman"/>
          <w:bCs/>
          <w:sz w:val="21"/>
          <w:szCs w:val="21"/>
          <w:highlight w:val="yellow"/>
        </w:rPr>
        <w:t>202</w:t>
      </w:r>
      <w:r w:rsidR="00092071" w:rsidRPr="001A435C">
        <w:rPr>
          <w:rFonts w:ascii="Times New Roman" w:eastAsia="Calibri" w:hAnsi="Times New Roman" w:cs="Times New Roman"/>
          <w:bCs/>
          <w:sz w:val="21"/>
          <w:szCs w:val="21"/>
          <w:highlight w:val="yellow"/>
        </w:rPr>
        <w:t>5</w:t>
      </w:r>
      <w:r w:rsidRPr="001A435C">
        <w:rPr>
          <w:rFonts w:ascii="Times New Roman" w:eastAsia="Calibri" w:hAnsi="Times New Roman" w:cs="Times New Roman"/>
          <w:bCs/>
          <w:sz w:val="21"/>
          <w:szCs w:val="21"/>
          <w:highlight w:val="yellow"/>
        </w:rPr>
        <w:t xml:space="preserve"> г.</w:t>
      </w:r>
    </w:p>
    <w:p w14:paraId="600C290A" w14:textId="77777777" w:rsidR="005D2F91" w:rsidRPr="00BB5C84" w:rsidRDefault="005D2F91">
      <w:pPr>
        <w:spacing w:after="0" w:line="240" w:lineRule="auto"/>
        <w:ind w:firstLine="567"/>
        <w:jc w:val="both"/>
        <w:rPr>
          <w:rFonts w:ascii="Times New Roman" w:eastAsia="Calibri" w:hAnsi="Times New Roman" w:cs="Times New Roman"/>
          <w:b/>
        </w:rPr>
      </w:pPr>
    </w:p>
    <w:p w14:paraId="23260144" w14:textId="46965E0E" w:rsidR="004560F1" w:rsidRDefault="008D3D48" w:rsidP="004F3146">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21"/>
          <w:szCs w:val="21"/>
        </w:rPr>
      </w:pPr>
      <w:bookmarkStart w:id="0" w:name="_Hlk151645750"/>
      <w:bookmarkStart w:id="1" w:name="_Hlk151648123"/>
      <w:bookmarkStart w:id="2" w:name="_Hlk197497529"/>
      <w:bookmarkStart w:id="3" w:name="_Hlk195886163"/>
      <w:bookmarkStart w:id="4" w:name="_Hlk138959442"/>
      <w:bookmarkStart w:id="5" w:name="_Hlk180966480"/>
      <w:r w:rsidRPr="008D3D48">
        <w:rPr>
          <w:rFonts w:ascii="Times New Roman" w:eastAsia="Calibri" w:hAnsi="Times New Roman" w:cs="Times New Roman"/>
          <w:b/>
          <w:bCs/>
          <w:sz w:val="21"/>
          <w:szCs w:val="21"/>
        </w:rPr>
        <w:t xml:space="preserve">Общество с ограниченной ответственностью «Городское строительство» (ООО «Горстрой») </w:t>
      </w:r>
      <w:r w:rsidRPr="008D3D48">
        <w:rPr>
          <w:rFonts w:ascii="Times New Roman" w:eastAsia="Calibri" w:hAnsi="Times New Roman" w:cs="Times New Roman"/>
          <w:sz w:val="21"/>
          <w:szCs w:val="21"/>
        </w:rPr>
        <w:t>в лице директора Бусыгина Сергея Александровича, действующего на основании Устава</w:t>
      </w:r>
      <w:bookmarkEnd w:id="0"/>
      <w:r w:rsidRPr="008D3D48">
        <w:rPr>
          <w:rFonts w:ascii="Times New Roman" w:eastAsia="Times New Roman" w:hAnsi="Times New Roman" w:cs="Times New Roman"/>
          <w:spacing w:val="-6"/>
          <w:sz w:val="21"/>
          <w:szCs w:val="21"/>
          <w:lang w:eastAsia="ru-RU"/>
        </w:rPr>
        <w:t xml:space="preserve"> и </w:t>
      </w:r>
      <w:r w:rsidR="00D142A7" w:rsidRPr="00D142A7">
        <w:rPr>
          <w:rFonts w:ascii="Times New Roman" w:eastAsia="Times New Roman" w:hAnsi="Times New Roman" w:cs="Times New Roman"/>
          <w:spacing w:val="-6"/>
          <w:sz w:val="21"/>
          <w:szCs w:val="21"/>
          <w:lang w:eastAsia="ru-RU"/>
        </w:rPr>
        <w:t xml:space="preserve">договора генерального подряда </w:t>
      </w:r>
      <w:r w:rsidR="00D142A7" w:rsidRPr="001A435C">
        <w:rPr>
          <w:rFonts w:ascii="Times New Roman" w:eastAsia="Times New Roman" w:hAnsi="Times New Roman" w:cs="Times New Roman"/>
          <w:spacing w:val="-6"/>
          <w:sz w:val="21"/>
          <w:szCs w:val="21"/>
          <w:highlight w:val="yellow"/>
          <w:lang w:eastAsia="ru-RU"/>
        </w:rPr>
        <w:t xml:space="preserve">№ </w:t>
      </w:r>
      <w:r w:rsidR="001A435C" w:rsidRPr="001A435C">
        <w:rPr>
          <w:rFonts w:ascii="Times New Roman" w:eastAsia="Times New Roman" w:hAnsi="Times New Roman" w:cs="Times New Roman"/>
          <w:spacing w:val="-6"/>
          <w:sz w:val="21"/>
          <w:szCs w:val="21"/>
          <w:highlight w:val="yellow"/>
          <w:lang w:eastAsia="ru-RU"/>
        </w:rPr>
        <w:t>_</w:t>
      </w:r>
      <w:r w:rsidRPr="0025214B">
        <w:rPr>
          <w:rFonts w:ascii="Times New Roman" w:eastAsia="Calibri" w:hAnsi="Times New Roman" w:cs="Times New Roman"/>
          <w:sz w:val="21"/>
          <w:szCs w:val="21"/>
        </w:rPr>
        <w:t>именуемое в</w:t>
      </w:r>
      <w:r w:rsidRPr="008D3D48">
        <w:rPr>
          <w:rFonts w:ascii="Times New Roman" w:eastAsia="Calibri" w:hAnsi="Times New Roman" w:cs="Times New Roman"/>
          <w:sz w:val="21"/>
          <w:szCs w:val="21"/>
        </w:rPr>
        <w:t xml:space="preserve"> дальнейшем </w:t>
      </w:r>
      <w:r w:rsidRPr="008D3D48">
        <w:rPr>
          <w:rFonts w:ascii="Times New Roman" w:eastAsia="Calibri" w:hAnsi="Times New Roman" w:cs="Times New Roman"/>
          <w:b/>
          <w:bCs/>
          <w:sz w:val="21"/>
          <w:szCs w:val="21"/>
        </w:rPr>
        <w:t>«Подрядчик»</w:t>
      </w:r>
      <w:bookmarkEnd w:id="1"/>
      <w:r w:rsidRPr="008D3D48">
        <w:rPr>
          <w:rFonts w:ascii="Times New Roman" w:eastAsia="Calibri" w:hAnsi="Times New Roman" w:cs="Times New Roman"/>
          <w:sz w:val="21"/>
          <w:szCs w:val="21"/>
        </w:rPr>
        <w:t>, с одной стороны</w:t>
      </w:r>
      <w:r w:rsidR="004560F1" w:rsidRPr="004D348B">
        <w:rPr>
          <w:rFonts w:ascii="Times New Roman" w:eastAsia="Calibri" w:hAnsi="Times New Roman" w:cs="Times New Roman"/>
          <w:sz w:val="21"/>
          <w:szCs w:val="21"/>
        </w:rPr>
        <w:t xml:space="preserve">, </w:t>
      </w:r>
      <w:r w:rsidR="004560F1">
        <w:rPr>
          <w:rFonts w:ascii="Times New Roman" w:eastAsia="Calibri" w:hAnsi="Times New Roman" w:cs="Times New Roman"/>
          <w:sz w:val="21"/>
          <w:szCs w:val="21"/>
        </w:rPr>
        <w:t>и</w:t>
      </w:r>
    </w:p>
    <w:p w14:paraId="0E9C90A3" w14:textId="135679E5" w:rsidR="008E0C8F" w:rsidRDefault="003452B4" w:rsidP="008E0C8F">
      <w:pPr>
        <w:spacing w:after="0" w:line="240" w:lineRule="auto"/>
        <w:ind w:firstLine="567"/>
        <w:jc w:val="both"/>
        <w:rPr>
          <w:rFonts w:ascii="Times New Roman" w:eastAsia="Times New Roman" w:hAnsi="Times New Roman" w:cs="Times New Roman"/>
          <w:spacing w:val="-6"/>
          <w:sz w:val="21"/>
          <w:szCs w:val="21"/>
          <w:lang w:eastAsia="ru-RU"/>
        </w:rPr>
      </w:pPr>
      <w:r w:rsidRPr="001A435C">
        <w:rPr>
          <w:rFonts w:ascii="Times New Roman" w:eastAsia="Times New Roman" w:hAnsi="Times New Roman" w:cs="Times New Roman"/>
          <w:b/>
          <w:bCs/>
          <w:spacing w:val="-6"/>
          <w:sz w:val="21"/>
          <w:szCs w:val="21"/>
          <w:highlight w:val="yellow"/>
          <w:lang w:eastAsia="ru-RU"/>
        </w:rPr>
        <w:t>Общество с ограниченной ответственностью «</w:t>
      </w:r>
      <w:r w:rsidR="001A435C" w:rsidRPr="001A435C">
        <w:rPr>
          <w:rFonts w:ascii="Times New Roman" w:eastAsia="Times New Roman" w:hAnsi="Times New Roman" w:cs="Times New Roman"/>
          <w:b/>
          <w:bCs/>
          <w:spacing w:val="-6"/>
          <w:sz w:val="21"/>
          <w:szCs w:val="21"/>
          <w:highlight w:val="yellow"/>
          <w:lang w:eastAsia="ru-RU"/>
        </w:rPr>
        <w:t>____»</w:t>
      </w:r>
      <w:r w:rsidRPr="003452B4">
        <w:rPr>
          <w:rFonts w:ascii="Times New Roman" w:eastAsia="Times New Roman" w:hAnsi="Times New Roman" w:cs="Times New Roman"/>
          <w:spacing w:val="-6"/>
          <w:sz w:val="21"/>
          <w:szCs w:val="21"/>
          <w:lang w:eastAsia="ru-RU"/>
        </w:rPr>
        <w:t>,</w:t>
      </w:r>
      <w:r>
        <w:rPr>
          <w:rFonts w:ascii="Times New Roman" w:eastAsia="Times New Roman" w:hAnsi="Times New Roman" w:cs="Times New Roman"/>
          <w:b/>
          <w:bCs/>
          <w:spacing w:val="-6"/>
          <w:sz w:val="21"/>
          <w:szCs w:val="21"/>
          <w:lang w:eastAsia="ru-RU"/>
        </w:rPr>
        <w:t xml:space="preserve"> </w:t>
      </w:r>
      <w:r w:rsidR="004560F1" w:rsidRPr="00CA75B9">
        <w:rPr>
          <w:rFonts w:ascii="Times New Roman" w:eastAsia="Times New Roman" w:hAnsi="Times New Roman" w:cs="Times New Roman"/>
          <w:spacing w:val="-6"/>
          <w:sz w:val="21"/>
          <w:szCs w:val="21"/>
          <w:lang w:eastAsia="ru-RU"/>
        </w:rPr>
        <w:t>действующ</w:t>
      </w:r>
      <w:r>
        <w:rPr>
          <w:rFonts w:ascii="Times New Roman" w:eastAsia="Times New Roman" w:hAnsi="Times New Roman" w:cs="Times New Roman"/>
          <w:spacing w:val="-6"/>
          <w:sz w:val="21"/>
          <w:szCs w:val="21"/>
          <w:lang w:eastAsia="ru-RU"/>
        </w:rPr>
        <w:t>его</w:t>
      </w:r>
      <w:r w:rsidR="004560F1" w:rsidRPr="00CA75B9">
        <w:rPr>
          <w:rFonts w:ascii="Times New Roman" w:eastAsia="Times New Roman" w:hAnsi="Times New Roman" w:cs="Times New Roman"/>
          <w:spacing w:val="-6"/>
          <w:sz w:val="21"/>
          <w:szCs w:val="21"/>
          <w:lang w:eastAsia="ru-RU"/>
        </w:rPr>
        <w:t xml:space="preserve"> на основании </w:t>
      </w:r>
      <w:r>
        <w:rPr>
          <w:rFonts w:ascii="Times New Roman" w:eastAsia="Times New Roman" w:hAnsi="Times New Roman" w:cs="Times New Roman"/>
          <w:spacing w:val="-6"/>
          <w:sz w:val="21"/>
          <w:szCs w:val="21"/>
          <w:lang w:eastAsia="ru-RU"/>
        </w:rPr>
        <w:t>Устава</w:t>
      </w:r>
      <w:r w:rsidR="00A72B88">
        <w:rPr>
          <w:rFonts w:ascii="Times New Roman" w:eastAsia="Times New Roman" w:hAnsi="Times New Roman" w:cs="Times New Roman"/>
          <w:spacing w:val="-6"/>
          <w:sz w:val="21"/>
          <w:szCs w:val="21"/>
          <w:lang w:eastAsia="ru-RU"/>
        </w:rPr>
        <w:t>,</w:t>
      </w:r>
      <w:r w:rsidR="004560F1" w:rsidRPr="00CA75B9">
        <w:rPr>
          <w:rFonts w:ascii="Times New Roman" w:eastAsia="Times New Roman" w:hAnsi="Times New Roman" w:cs="Times New Roman"/>
          <w:spacing w:val="-6"/>
          <w:sz w:val="21"/>
          <w:szCs w:val="21"/>
          <w:lang w:eastAsia="ru-RU"/>
        </w:rPr>
        <w:t xml:space="preserve"> именуем</w:t>
      </w:r>
      <w:r>
        <w:rPr>
          <w:rFonts w:ascii="Times New Roman" w:eastAsia="Times New Roman" w:hAnsi="Times New Roman" w:cs="Times New Roman"/>
          <w:spacing w:val="-6"/>
          <w:sz w:val="21"/>
          <w:szCs w:val="21"/>
          <w:lang w:eastAsia="ru-RU"/>
        </w:rPr>
        <w:t>ое</w:t>
      </w:r>
      <w:r w:rsidR="004560F1" w:rsidRPr="00CA75B9">
        <w:rPr>
          <w:rFonts w:ascii="Times New Roman" w:eastAsia="Times New Roman" w:hAnsi="Times New Roman" w:cs="Times New Roman"/>
          <w:spacing w:val="-6"/>
          <w:sz w:val="21"/>
          <w:szCs w:val="21"/>
          <w:lang w:eastAsia="ru-RU"/>
        </w:rPr>
        <w:t xml:space="preserve"> в дальнейшем</w:t>
      </w:r>
      <w:r w:rsidR="004560F1" w:rsidRPr="00CA75B9">
        <w:rPr>
          <w:rFonts w:ascii="Times New Roman" w:eastAsia="Times New Roman" w:hAnsi="Times New Roman" w:cs="Times New Roman"/>
          <w:b/>
          <w:bCs/>
          <w:spacing w:val="-6"/>
          <w:sz w:val="21"/>
          <w:szCs w:val="21"/>
          <w:lang w:eastAsia="ru-RU"/>
        </w:rPr>
        <w:t xml:space="preserve"> «</w:t>
      </w:r>
      <w:r w:rsidR="004560F1">
        <w:rPr>
          <w:rFonts w:ascii="Times New Roman" w:eastAsia="Times New Roman" w:hAnsi="Times New Roman" w:cs="Times New Roman"/>
          <w:b/>
          <w:bCs/>
          <w:spacing w:val="-6"/>
          <w:sz w:val="21"/>
          <w:szCs w:val="21"/>
          <w:lang w:eastAsia="ru-RU"/>
        </w:rPr>
        <w:t>Субподрядчик</w:t>
      </w:r>
      <w:r w:rsidR="004560F1" w:rsidRPr="00CA75B9">
        <w:rPr>
          <w:rFonts w:ascii="Times New Roman" w:eastAsia="Times New Roman" w:hAnsi="Times New Roman" w:cs="Times New Roman"/>
          <w:b/>
          <w:bCs/>
          <w:spacing w:val="-6"/>
          <w:sz w:val="21"/>
          <w:szCs w:val="21"/>
          <w:lang w:eastAsia="ru-RU"/>
        </w:rPr>
        <w:t>»</w:t>
      </w:r>
      <w:r w:rsidR="004560F1" w:rsidRPr="00CA75B9">
        <w:rPr>
          <w:rFonts w:ascii="Times New Roman" w:eastAsia="Times New Roman" w:hAnsi="Times New Roman" w:cs="Times New Roman"/>
          <w:spacing w:val="-6"/>
          <w:sz w:val="21"/>
          <w:szCs w:val="21"/>
          <w:lang w:eastAsia="ru-RU"/>
        </w:rPr>
        <w:t>,</w:t>
      </w:r>
      <w:r w:rsidR="004560F1" w:rsidRPr="00CA75B9">
        <w:rPr>
          <w:rFonts w:ascii="Times New Roman" w:eastAsia="Times New Roman" w:hAnsi="Times New Roman" w:cs="Times New Roman"/>
          <w:b/>
          <w:bCs/>
          <w:spacing w:val="-6"/>
          <w:sz w:val="21"/>
          <w:szCs w:val="21"/>
          <w:lang w:eastAsia="ru-RU"/>
        </w:rPr>
        <w:t xml:space="preserve"> </w:t>
      </w:r>
      <w:r w:rsidR="004560F1" w:rsidRPr="00CA75B9">
        <w:rPr>
          <w:rFonts w:ascii="Times New Roman" w:eastAsia="Times New Roman" w:hAnsi="Times New Roman" w:cs="Times New Roman"/>
          <w:spacing w:val="-6"/>
          <w:sz w:val="21"/>
          <w:szCs w:val="21"/>
          <w:lang w:eastAsia="ru-RU"/>
        </w:rPr>
        <w:t>с другой стороны, совместно именуемые «Стороны»</w:t>
      </w:r>
      <w:bookmarkEnd w:id="2"/>
      <w:r w:rsidR="004560F1" w:rsidRPr="00CA75B9">
        <w:rPr>
          <w:rFonts w:ascii="Times New Roman" w:eastAsia="Times New Roman" w:hAnsi="Times New Roman" w:cs="Times New Roman"/>
          <w:spacing w:val="-6"/>
          <w:sz w:val="21"/>
          <w:szCs w:val="21"/>
          <w:lang w:eastAsia="ru-RU"/>
        </w:rPr>
        <w:t>,</w:t>
      </w:r>
      <w:bookmarkEnd w:id="3"/>
      <w:r w:rsidR="004560F1" w:rsidRPr="00CA75B9">
        <w:rPr>
          <w:rFonts w:ascii="Times New Roman" w:eastAsia="Times New Roman" w:hAnsi="Times New Roman" w:cs="Times New Roman"/>
          <w:spacing w:val="-6"/>
          <w:sz w:val="21"/>
          <w:szCs w:val="21"/>
          <w:lang w:eastAsia="ru-RU"/>
        </w:rPr>
        <w:t xml:space="preserve"> заключили настоящий договор (далее — Договор) о нижеследующем:</w:t>
      </w:r>
    </w:p>
    <w:p w14:paraId="7573AEEC" w14:textId="77777777" w:rsidR="0021482D" w:rsidRPr="00CA75B9" w:rsidRDefault="0021482D" w:rsidP="008E0C8F">
      <w:pPr>
        <w:spacing w:after="0" w:line="240" w:lineRule="auto"/>
        <w:ind w:firstLine="567"/>
        <w:jc w:val="both"/>
        <w:rPr>
          <w:rFonts w:ascii="Times New Roman" w:eastAsia="Times New Roman" w:hAnsi="Times New Roman" w:cs="Times New Roman"/>
          <w:spacing w:val="-6"/>
          <w:sz w:val="21"/>
          <w:szCs w:val="21"/>
          <w:lang w:eastAsia="ru-RU"/>
        </w:rPr>
      </w:pPr>
    </w:p>
    <w:bookmarkEnd w:id="4"/>
    <w:bookmarkEnd w:id="5"/>
    <w:p w14:paraId="4273A97B" w14:textId="77777777" w:rsidR="004560F1" w:rsidRPr="004D348B" w:rsidRDefault="004560F1" w:rsidP="004560F1">
      <w:pPr>
        <w:spacing w:after="0" w:line="240" w:lineRule="auto"/>
        <w:ind w:firstLine="567"/>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 ПРЕДМЕТ ДОГОВОРА</w:t>
      </w:r>
    </w:p>
    <w:p w14:paraId="6A39B490" w14:textId="3CED1528" w:rsidR="004560F1" w:rsidRPr="00092071" w:rsidRDefault="004560F1" w:rsidP="003452B4">
      <w:pPr>
        <w:spacing w:after="0" w:line="240" w:lineRule="auto"/>
        <w:ind w:firstLine="567"/>
        <w:jc w:val="both"/>
        <w:rPr>
          <w:rFonts w:ascii="Times New Roman" w:eastAsia="Calibri" w:hAnsi="Times New Roman" w:cs="Times New Roman"/>
          <w:b/>
          <w:bCs/>
          <w:sz w:val="21"/>
          <w:szCs w:val="21"/>
        </w:rPr>
      </w:pPr>
      <w:r w:rsidRPr="00FB1ADB">
        <w:rPr>
          <w:rFonts w:ascii="Times New Roman" w:eastAsia="Calibri" w:hAnsi="Times New Roman" w:cs="Times New Roman"/>
          <w:sz w:val="21"/>
          <w:szCs w:val="21"/>
        </w:rPr>
        <w:t xml:space="preserve">1.1. Субподрядчик обязуется выполнить собственными и/или привлеченными силами </w:t>
      </w:r>
      <w:r w:rsidR="0079392B" w:rsidRPr="0079392B">
        <w:rPr>
          <w:rFonts w:ascii="Times New Roman" w:eastAsia="Calibri" w:hAnsi="Times New Roman" w:cs="Times New Roman"/>
          <w:sz w:val="21"/>
          <w:szCs w:val="21"/>
        </w:rPr>
        <w:t xml:space="preserve">комплекс работ </w:t>
      </w:r>
      <w:r w:rsidR="001A435C" w:rsidRPr="001A435C">
        <w:rPr>
          <w:rFonts w:ascii="Times New Roman" w:eastAsia="Calibri" w:hAnsi="Times New Roman" w:cs="Times New Roman"/>
          <w:sz w:val="21"/>
          <w:szCs w:val="21"/>
          <w:highlight w:val="yellow"/>
        </w:rPr>
        <w:t>____________</w:t>
      </w:r>
      <w:proofErr w:type="gramStart"/>
      <w:r w:rsidR="001A435C" w:rsidRPr="001A435C">
        <w:rPr>
          <w:rFonts w:ascii="Times New Roman" w:eastAsia="Calibri" w:hAnsi="Times New Roman" w:cs="Times New Roman"/>
          <w:sz w:val="21"/>
          <w:szCs w:val="21"/>
          <w:highlight w:val="yellow"/>
        </w:rPr>
        <w:t>_</w:t>
      </w:r>
      <w:r w:rsidR="003452B4" w:rsidRPr="0079392B">
        <w:rPr>
          <w:rFonts w:ascii="Times New Roman" w:eastAsia="Calibri" w:hAnsi="Times New Roman" w:cs="Times New Roman"/>
          <w:sz w:val="21"/>
          <w:szCs w:val="21"/>
        </w:rPr>
        <w:t>(</w:t>
      </w:r>
      <w:proofErr w:type="gramEnd"/>
      <w:r w:rsidR="003452B4" w:rsidRPr="0079392B">
        <w:rPr>
          <w:rFonts w:ascii="Times New Roman" w:eastAsia="Calibri" w:hAnsi="Times New Roman" w:cs="Times New Roman"/>
          <w:sz w:val="21"/>
          <w:szCs w:val="21"/>
        </w:rPr>
        <w:t>далее - Работы)</w:t>
      </w:r>
      <w:r w:rsidR="003452B4">
        <w:rPr>
          <w:rFonts w:ascii="Times New Roman" w:eastAsia="Calibri" w:hAnsi="Times New Roman" w:cs="Times New Roman"/>
          <w:b/>
          <w:bCs/>
          <w:sz w:val="21"/>
          <w:szCs w:val="21"/>
        </w:rPr>
        <w:t xml:space="preserve"> </w:t>
      </w:r>
      <w:r w:rsidR="003452B4" w:rsidRPr="0079392B">
        <w:rPr>
          <w:rFonts w:ascii="Times New Roman" w:eastAsia="Calibri" w:hAnsi="Times New Roman" w:cs="Times New Roman"/>
          <w:sz w:val="21"/>
          <w:szCs w:val="21"/>
        </w:rPr>
        <w:t>на объекте:</w:t>
      </w:r>
      <w:r w:rsidR="003452B4">
        <w:rPr>
          <w:rFonts w:ascii="Times New Roman" w:eastAsia="Calibri" w:hAnsi="Times New Roman" w:cs="Times New Roman"/>
          <w:b/>
          <w:bCs/>
          <w:sz w:val="21"/>
          <w:szCs w:val="21"/>
        </w:rPr>
        <w:t xml:space="preserve"> </w:t>
      </w:r>
      <w:r w:rsidR="001A435C" w:rsidRPr="001A435C">
        <w:rPr>
          <w:rFonts w:ascii="Times New Roman" w:eastAsia="Calibri" w:hAnsi="Times New Roman" w:cs="Times New Roman"/>
          <w:b/>
          <w:bCs/>
          <w:sz w:val="21"/>
          <w:szCs w:val="21"/>
          <w:highlight w:val="yellow"/>
        </w:rPr>
        <w:t>__________</w:t>
      </w:r>
      <w:r w:rsidRPr="00FB1ADB">
        <w:rPr>
          <w:rFonts w:ascii="Times New Roman" w:eastAsia="Calibri" w:hAnsi="Times New Roman" w:cs="Times New Roman"/>
          <w:sz w:val="21"/>
          <w:szCs w:val="21"/>
        </w:rPr>
        <w:t>(далее - Объект), в соответствии с Ведомос</w:t>
      </w:r>
      <w:r w:rsidR="00044664">
        <w:rPr>
          <w:rFonts w:ascii="Times New Roman" w:eastAsia="Calibri" w:hAnsi="Times New Roman" w:cs="Times New Roman"/>
          <w:sz w:val="21"/>
          <w:szCs w:val="21"/>
        </w:rPr>
        <w:t>тью</w:t>
      </w:r>
      <w:r w:rsidRPr="00FB1ADB">
        <w:rPr>
          <w:rFonts w:ascii="Times New Roman" w:eastAsia="Calibri" w:hAnsi="Times New Roman" w:cs="Times New Roman"/>
          <w:sz w:val="21"/>
          <w:szCs w:val="21"/>
        </w:rPr>
        <w:t xml:space="preserve"> договорной цены</w:t>
      </w:r>
      <w:r w:rsidRPr="00FB1ADB">
        <w:rPr>
          <w:rFonts w:ascii="Times New Roman" w:eastAsia="Calibri" w:hAnsi="Times New Roman" w:cs="Times New Roman"/>
          <w:b/>
          <w:bCs/>
          <w:sz w:val="21"/>
          <w:szCs w:val="21"/>
        </w:rPr>
        <w:t xml:space="preserve"> </w:t>
      </w:r>
      <w:r w:rsidR="00363EBB" w:rsidRPr="00363EBB">
        <w:rPr>
          <w:rFonts w:ascii="Times New Roman" w:eastAsia="Calibri" w:hAnsi="Times New Roman" w:cs="Times New Roman"/>
          <w:sz w:val="21"/>
          <w:szCs w:val="21"/>
        </w:rPr>
        <w:t>№1</w:t>
      </w:r>
      <w:r w:rsidR="00044664">
        <w:rPr>
          <w:rFonts w:ascii="Times New Roman" w:eastAsia="Calibri" w:hAnsi="Times New Roman" w:cs="Times New Roman"/>
          <w:sz w:val="21"/>
          <w:szCs w:val="21"/>
        </w:rPr>
        <w:t xml:space="preserve"> </w:t>
      </w:r>
      <w:r w:rsidRPr="00FB1ADB">
        <w:rPr>
          <w:rFonts w:ascii="Times New Roman" w:eastAsia="Calibri" w:hAnsi="Times New Roman" w:cs="Times New Roman"/>
          <w:sz w:val="21"/>
          <w:szCs w:val="21"/>
        </w:rPr>
        <w:t>(Приложени</w:t>
      </w:r>
      <w:r w:rsidR="00044664">
        <w:rPr>
          <w:rFonts w:ascii="Times New Roman" w:eastAsia="Calibri" w:hAnsi="Times New Roman" w:cs="Times New Roman"/>
          <w:sz w:val="21"/>
          <w:szCs w:val="21"/>
        </w:rPr>
        <w:t xml:space="preserve">е №1 </w:t>
      </w:r>
      <w:r w:rsidRPr="00FB1ADB">
        <w:rPr>
          <w:rFonts w:ascii="Times New Roman" w:eastAsia="Calibri" w:hAnsi="Times New Roman" w:cs="Times New Roman"/>
          <w:sz w:val="21"/>
          <w:szCs w:val="21"/>
        </w:rPr>
        <w:t>к настоящему Договору),</w:t>
      </w:r>
      <w:r w:rsidRPr="00FB1ADB">
        <w:rPr>
          <w:rFonts w:ascii="Times New Roman" w:eastAsia="Calibri" w:hAnsi="Times New Roman" w:cs="Times New Roman"/>
          <w:b/>
          <w:bCs/>
          <w:sz w:val="21"/>
          <w:szCs w:val="21"/>
        </w:rPr>
        <w:t xml:space="preserve"> </w:t>
      </w:r>
      <w:r w:rsidRPr="00FB1ADB">
        <w:rPr>
          <w:rFonts w:ascii="Times New Roman" w:eastAsia="Calibri" w:hAnsi="Times New Roman" w:cs="Times New Roman"/>
          <w:sz w:val="21"/>
          <w:szCs w:val="21"/>
        </w:rPr>
        <w:t>а Подрядчик обязуется принять результат выполненных Работ и</w:t>
      </w:r>
      <w:r w:rsidRPr="004D348B">
        <w:rPr>
          <w:rFonts w:ascii="Times New Roman" w:eastAsia="Calibri" w:hAnsi="Times New Roman" w:cs="Times New Roman"/>
          <w:sz w:val="21"/>
          <w:szCs w:val="21"/>
        </w:rPr>
        <w:t xml:space="preserve"> оплатить стоимость Работ в соответствии с условиями настоящего Договора.</w:t>
      </w:r>
    </w:p>
    <w:p w14:paraId="42D0F332" w14:textId="4AA1EEDB" w:rsidR="004560F1" w:rsidRPr="004D348B" w:rsidRDefault="004560F1" w:rsidP="004560F1">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1.2. Субподрядчик обязуется выполнить Работы в соответствии с проектной документацией, выданной </w:t>
      </w:r>
      <w:r w:rsidRPr="004C6B85">
        <w:rPr>
          <w:rFonts w:ascii="Times New Roman" w:eastAsia="Calibri" w:hAnsi="Times New Roman" w:cs="Times New Roman"/>
          <w:sz w:val="21"/>
          <w:szCs w:val="21"/>
        </w:rPr>
        <w:t xml:space="preserve">в </w:t>
      </w:r>
      <w:r w:rsidRPr="001A435C">
        <w:rPr>
          <w:rFonts w:ascii="Times New Roman" w:eastAsia="Calibri" w:hAnsi="Times New Roman" w:cs="Times New Roman"/>
          <w:sz w:val="21"/>
          <w:szCs w:val="21"/>
          <w:highlight w:val="yellow"/>
        </w:rPr>
        <w:t>производство работ</w:t>
      </w:r>
      <w:r w:rsidR="00A24975">
        <w:rPr>
          <w:rFonts w:ascii="Times New Roman" w:eastAsia="Calibri" w:hAnsi="Times New Roman" w:cs="Times New Roman"/>
          <w:sz w:val="21"/>
          <w:szCs w:val="21"/>
        </w:rPr>
        <w:t xml:space="preserve"> </w:t>
      </w:r>
      <w:r w:rsidR="00E62354">
        <w:rPr>
          <w:rFonts w:ascii="Times New Roman" w:eastAsia="Calibri" w:hAnsi="Times New Roman" w:cs="Times New Roman"/>
          <w:sz w:val="21"/>
          <w:szCs w:val="21"/>
        </w:rPr>
        <w:t>(</w:t>
      </w:r>
      <w:r w:rsidRPr="00485BCC">
        <w:rPr>
          <w:rFonts w:ascii="Times New Roman" w:eastAsia="Calibri" w:hAnsi="Times New Roman" w:cs="Times New Roman"/>
          <w:sz w:val="21"/>
          <w:szCs w:val="21"/>
        </w:rPr>
        <w:t>далее – «Проектная документация»).</w:t>
      </w:r>
      <w:r w:rsidRPr="004D348B">
        <w:rPr>
          <w:rFonts w:ascii="Times New Roman" w:eastAsia="Calibri" w:hAnsi="Times New Roman" w:cs="Times New Roman"/>
          <w:sz w:val="21"/>
          <w:szCs w:val="21"/>
        </w:rPr>
        <w:t xml:space="preserve"> </w:t>
      </w:r>
    </w:p>
    <w:p w14:paraId="11E1E1A8" w14:textId="77777777" w:rsidR="005C2280" w:rsidRPr="004D348B" w:rsidRDefault="005C2280" w:rsidP="005C2280">
      <w:pPr>
        <w:spacing w:after="0" w:line="240" w:lineRule="auto"/>
        <w:ind w:firstLine="567"/>
        <w:jc w:val="both"/>
        <w:rPr>
          <w:rFonts w:ascii="Times New Roman" w:eastAsia="Calibri" w:hAnsi="Times New Roman" w:cs="Times New Roman"/>
          <w:b/>
          <w:bCs/>
          <w:sz w:val="21"/>
          <w:szCs w:val="21"/>
        </w:rPr>
      </w:pPr>
      <w:r w:rsidRPr="004D348B">
        <w:rPr>
          <w:rFonts w:ascii="Times New Roman" w:eastAsia="Calibri" w:hAnsi="Times New Roman" w:cs="Times New Roman"/>
          <w:sz w:val="21"/>
          <w:szCs w:val="21"/>
        </w:rPr>
        <w:t>Проектная документация может быть направлена Подрядчиком на электронный адрес Субподрядчика, указанный в настоящем Договоре, в том числе в виде ссылки для скачивания в файлообменнике. В таком случае Проектная документация считается полученной Субподрядчиком в день отправки ее Подрядчиком по электронной почте. Субподрядчик обязан самостоятельно произвести скачивание Проектной документации, а также проверить комплектность направленной Проектной документации, корректность ее воспроизведения в электронном виде в течение 2 (двух) дней с даты ее получения и в указанный срок направить в адрес Подрядчика свои замечания, связанные с некомплектностью документации/некорректностью ее воспроизведения (при наличии таковых) либо подтверждение получения Проектной документации. Если в указанный срок замечания либо подтверждение получения от Субподрядчика не поступили, Проектная документация считается полученной Субподрядчиком.</w:t>
      </w:r>
    </w:p>
    <w:p w14:paraId="6FA8B7D2" w14:textId="4AEE227F" w:rsidR="00565C9A" w:rsidRDefault="005C2280" w:rsidP="00E62354">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1.3. </w:t>
      </w:r>
      <w:r w:rsidR="00565C9A" w:rsidRPr="00565C9A">
        <w:rPr>
          <w:rFonts w:ascii="Times New Roman" w:eastAsia="Calibri" w:hAnsi="Times New Roman" w:cs="Times New Roman"/>
          <w:sz w:val="21"/>
          <w:szCs w:val="21"/>
        </w:rPr>
        <w:t xml:space="preserve">Работы по настоящему Договору выполняются из материалов </w:t>
      </w:r>
      <w:r w:rsidR="00565C9A">
        <w:rPr>
          <w:rFonts w:ascii="Times New Roman" w:eastAsia="Calibri" w:hAnsi="Times New Roman" w:cs="Times New Roman"/>
          <w:sz w:val="21"/>
          <w:szCs w:val="21"/>
        </w:rPr>
        <w:t>П</w:t>
      </w:r>
      <w:r w:rsidR="00565C9A" w:rsidRPr="00565C9A">
        <w:rPr>
          <w:rFonts w:ascii="Times New Roman" w:eastAsia="Calibri" w:hAnsi="Times New Roman" w:cs="Times New Roman"/>
          <w:sz w:val="21"/>
          <w:szCs w:val="21"/>
        </w:rPr>
        <w:t>одрядчика (давальческий материал) в соответствии с Ведомост</w:t>
      </w:r>
      <w:r w:rsidR="00044664">
        <w:rPr>
          <w:rFonts w:ascii="Times New Roman" w:eastAsia="Calibri" w:hAnsi="Times New Roman" w:cs="Times New Roman"/>
          <w:sz w:val="21"/>
          <w:szCs w:val="21"/>
        </w:rPr>
        <w:t xml:space="preserve">ью </w:t>
      </w:r>
      <w:r w:rsidR="00565C9A" w:rsidRPr="00565C9A">
        <w:rPr>
          <w:rFonts w:ascii="Times New Roman" w:eastAsia="Calibri" w:hAnsi="Times New Roman" w:cs="Times New Roman"/>
          <w:sz w:val="21"/>
          <w:szCs w:val="21"/>
        </w:rPr>
        <w:t>давальческих материалов №1 (Приложени</w:t>
      </w:r>
      <w:r w:rsidR="00044664">
        <w:rPr>
          <w:rFonts w:ascii="Times New Roman" w:eastAsia="Calibri" w:hAnsi="Times New Roman" w:cs="Times New Roman"/>
          <w:sz w:val="21"/>
          <w:szCs w:val="21"/>
        </w:rPr>
        <w:t>е</w:t>
      </w:r>
      <w:r w:rsidR="00565C9A" w:rsidRPr="00565C9A">
        <w:rPr>
          <w:rFonts w:ascii="Times New Roman" w:eastAsia="Calibri" w:hAnsi="Times New Roman" w:cs="Times New Roman"/>
          <w:sz w:val="21"/>
          <w:szCs w:val="21"/>
        </w:rPr>
        <w:t xml:space="preserve"> №2</w:t>
      </w:r>
      <w:r w:rsidR="00044664">
        <w:rPr>
          <w:rFonts w:ascii="Times New Roman" w:eastAsia="Calibri" w:hAnsi="Times New Roman" w:cs="Times New Roman"/>
          <w:sz w:val="21"/>
          <w:szCs w:val="21"/>
        </w:rPr>
        <w:t xml:space="preserve"> </w:t>
      </w:r>
      <w:r w:rsidR="00565C9A" w:rsidRPr="00565C9A">
        <w:rPr>
          <w:rFonts w:ascii="Times New Roman" w:eastAsia="Calibri" w:hAnsi="Times New Roman" w:cs="Times New Roman"/>
          <w:sz w:val="21"/>
          <w:szCs w:val="21"/>
        </w:rPr>
        <w:t>к настоящему Договору).</w:t>
      </w:r>
      <w:r w:rsidR="00565C9A" w:rsidRPr="00565C9A">
        <w:t xml:space="preserve"> </w:t>
      </w:r>
    </w:p>
    <w:p w14:paraId="4744B9A9" w14:textId="39F9FDD1" w:rsidR="00D865AB" w:rsidRPr="004D348B" w:rsidRDefault="005C2280" w:rsidP="00565C9A">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Все поставляемые </w:t>
      </w:r>
      <w:r w:rsidR="00565C9A">
        <w:rPr>
          <w:rFonts w:ascii="Times New Roman" w:eastAsia="Calibri" w:hAnsi="Times New Roman" w:cs="Times New Roman"/>
          <w:sz w:val="21"/>
          <w:szCs w:val="21"/>
        </w:rPr>
        <w:t>П</w:t>
      </w:r>
      <w:r w:rsidRPr="004D348B">
        <w:rPr>
          <w:rFonts w:ascii="Times New Roman" w:eastAsia="Calibri" w:hAnsi="Times New Roman" w:cs="Times New Roman"/>
          <w:sz w:val="21"/>
          <w:szCs w:val="21"/>
        </w:rPr>
        <w:t>одрядчиком для выполнения Работ материалы</w:t>
      </w:r>
      <w:r w:rsidR="00565C9A">
        <w:rPr>
          <w:rFonts w:ascii="Times New Roman" w:eastAsia="Calibri" w:hAnsi="Times New Roman" w:cs="Times New Roman"/>
          <w:sz w:val="21"/>
          <w:szCs w:val="21"/>
        </w:rPr>
        <w:t xml:space="preserve"> </w:t>
      </w:r>
      <w:r w:rsidRPr="004D348B">
        <w:rPr>
          <w:rFonts w:ascii="Times New Roman" w:eastAsia="Calibri" w:hAnsi="Times New Roman" w:cs="Times New Roman"/>
          <w:sz w:val="21"/>
          <w:szCs w:val="21"/>
        </w:rPr>
        <w:t xml:space="preserve">должны соответствовать проектной документации и всем действующим ГОСТам, и другим необходимым нормам, и правилам, установленным действующим законодательством Российской Федерации для оборудования и материалов данной группы. </w:t>
      </w:r>
    </w:p>
    <w:p w14:paraId="0BDAE0A3"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1.4. Срок передачи Подрядчиком Субподрядчику проектной документации</w:t>
      </w:r>
      <w:bookmarkStart w:id="6" w:name="_Hlk53152950"/>
      <w:r w:rsidRPr="004D348B">
        <w:rPr>
          <w:rFonts w:ascii="Times New Roman" w:eastAsia="Calibri" w:hAnsi="Times New Roman" w:cs="Times New Roman"/>
          <w:sz w:val="21"/>
          <w:szCs w:val="21"/>
        </w:rPr>
        <w:t xml:space="preserve">: </w:t>
      </w:r>
      <w:bookmarkEnd w:id="6"/>
      <w:r w:rsidRPr="004D348B">
        <w:rPr>
          <w:rFonts w:ascii="Times New Roman" w:eastAsia="Calibri" w:hAnsi="Times New Roman" w:cs="Times New Roman"/>
          <w:sz w:val="21"/>
          <w:szCs w:val="21"/>
        </w:rPr>
        <w:t>до начала производства Работ на Объекте.</w:t>
      </w:r>
    </w:p>
    <w:p w14:paraId="66E89751"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Срок передачи Подрядчиком Субподрядчику строительной площадки: до начала производства Работ на Объекте. В случае выхода Субподрядчика без подписания акта приема-передачи строительной площадки, строительная площадка считается переданной без замечаний.</w:t>
      </w:r>
    </w:p>
    <w:p w14:paraId="0401F0EC"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1.5. Субподрядчик обязан в течение 10 (десяти) рабочих дней с момента получения от Подрядчика осуществить оценку полученной Проектной документации и направить в адрес Подрядчика свои замечания по ней (в том числе, при недостаточности Проектной документации). Если в указанный срок Субподрядчик не предоставит свои замечания, то он в последующем не вправе ссылаться на ошибки в Проектной документации как на основание освобождения его от ответственности за соответствие результата работ действующим строительным нормам и правилам. Также непредставление в указанный срок замечаний подтверждает проведение Субподрядчиком собственной внутренней экспертной оценки предоставленной Подрядчиком Проектной документации на полноту и достаточность исходных данных для выполнения полного комплекса Работ по Договору и возможности сдачи Объекта в эксплуатацию в полном объеме.</w:t>
      </w:r>
    </w:p>
    <w:p w14:paraId="59842FD3"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1.6. Субподрядчик имеет право по своему усмотрению привлекать третьих лиц для выполнения Работ по Договору, согласовывая в письменном виде с Подрядчиком кандидатуры таких лиц, а также все условия заключаемых с ними договоров, включая порядок оплаты и стоимость работ. Для согласования Субподрядчик направляет в адрес Подрядчика соответствующее письмо, которое подлежит рассмотрению Подрядчиком в течение 5 (пяти) рабочих дней с момента его получения. В случае не направления Подрядчиком ответа на данное письмо в указанный срок, третье лицо считается согласованным для проведения Работ. При этом Субподрядчик несет ответственность за действия/бездействия привлеченных им третьих лиц. </w:t>
      </w:r>
    </w:p>
    <w:p w14:paraId="776DAF4E" w14:textId="13A97227" w:rsidR="008D3D48" w:rsidRDefault="005C2280" w:rsidP="005C2280">
      <w:pPr>
        <w:spacing w:after="0" w:line="240" w:lineRule="auto"/>
        <w:ind w:firstLine="567"/>
        <w:jc w:val="both"/>
        <w:rPr>
          <w:rFonts w:ascii="Times New Roman" w:eastAsia="Calibri" w:hAnsi="Times New Roman" w:cs="Times New Roman"/>
          <w:sz w:val="21"/>
          <w:szCs w:val="21"/>
        </w:rPr>
      </w:pPr>
      <w:r>
        <w:rPr>
          <w:rFonts w:ascii="Times New Roman" w:eastAsia="Calibri" w:hAnsi="Times New Roman" w:cs="Times New Roman"/>
          <w:sz w:val="21"/>
          <w:szCs w:val="21"/>
        </w:rPr>
        <w:t xml:space="preserve">1.7. </w:t>
      </w:r>
      <w:r w:rsidR="008D3D48" w:rsidRPr="008D3D48">
        <w:rPr>
          <w:rFonts w:ascii="Times New Roman" w:eastAsia="Calibri" w:hAnsi="Times New Roman" w:cs="Times New Roman"/>
          <w:sz w:val="21"/>
          <w:szCs w:val="21"/>
        </w:rPr>
        <w:t xml:space="preserve">ООО «Горстрой» осуществляет функции генерального подрядчика на Объекте, а ООО «Технический заказчик «Паритет» уполномочено </w:t>
      </w:r>
      <w:r w:rsidR="00D142A7" w:rsidRPr="00D142A7">
        <w:rPr>
          <w:rFonts w:ascii="Times New Roman" w:eastAsia="Calibri" w:hAnsi="Times New Roman" w:cs="Times New Roman"/>
          <w:sz w:val="21"/>
          <w:szCs w:val="21"/>
        </w:rPr>
        <w:t xml:space="preserve">ООО «СЗ «Крылья Девелопмент» </w:t>
      </w:r>
      <w:r w:rsidR="008D3D48" w:rsidRPr="008D3D48">
        <w:rPr>
          <w:rFonts w:ascii="Times New Roman" w:eastAsia="Calibri" w:hAnsi="Times New Roman" w:cs="Times New Roman"/>
          <w:sz w:val="21"/>
          <w:szCs w:val="21"/>
        </w:rPr>
        <w:t xml:space="preserve">(далее – Застройщик) на осуществление функций строительного контроля на Объекте в соответствии со ст. 53 Градостроительного кодекса РФ. </w:t>
      </w:r>
    </w:p>
    <w:p w14:paraId="3F2BA44B" w14:textId="4C371000" w:rsidR="005C2280" w:rsidRPr="00C95B1B" w:rsidRDefault="005C2280" w:rsidP="005C2280">
      <w:pPr>
        <w:spacing w:after="0" w:line="240" w:lineRule="auto"/>
        <w:ind w:firstLine="567"/>
        <w:jc w:val="both"/>
        <w:rPr>
          <w:rFonts w:ascii="Times New Roman" w:eastAsia="Calibri" w:hAnsi="Times New Roman" w:cs="Times New Roman"/>
          <w:sz w:val="21"/>
          <w:szCs w:val="21"/>
        </w:rPr>
      </w:pPr>
      <w:r w:rsidRPr="00C95B1B">
        <w:rPr>
          <w:rFonts w:ascii="Times New Roman" w:eastAsia="Calibri" w:hAnsi="Times New Roman" w:cs="Times New Roman"/>
          <w:sz w:val="21"/>
          <w:szCs w:val="21"/>
        </w:rPr>
        <w:t xml:space="preserve"> </w:t>
      </w:r>
    </w:p>
    <w:p w14:paraId="330E029D" w14:textId="77777777" w:rsidR="005C2280" w:rsidRPr="004D348B" w:rsidRDefault="005C2280" w:rsidP="005C2280">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2. СТОИМОСТЬ РАБОТ И ПОРЯДОК РАСЧЕТОВ</w:t>
      </w:r>
    </w:p>
    <w:p w14:paraId="0DB5E76E" w14:textId="3BE18811" w:rsidR="008E0C8F" w:rsidRPr="00A24975" w:rsidRDefault="005C2280" w:rsidP="005C2280">
      <w:pPr>
        <w:spacing w:after="0" w:line="240" w:lineRule="auto"/>
        <w:ind w:firstLine="567"/>
        <w:jc w:val="both"/>
        <w:rPr>
          <w:rFonts w:ascii="Times New Roman" w:eastAsia="Calibri" w:hAnsi="Times New Roman" w:cs="Times New Roman"/>
          <w:b/>
          <w:bCs/>
          <w:sz w:val="21"/>
          <w:szCs w:val="21"/>
        </w:rPr>
      </w:pPr>
      <w:r w:rsidRPr="004D2E4E">
        <w:rPr>
          <w:rFonts w:ascii="Times New Roman" w:eastAsia="Calibri" w:hAnsi="Times New Roman" w:cs="Times New Roman"/>
          <w:sz w:val="21"/>
          <w:szCs w:val="21"/>
        </w:rPr>
        <w:t xml:space="preserve">2.1. Общая стоимость Работ по настоящему Договору определяется в соответствии с </w:t>
      </w:r>
      <w:bookmarkStart w:id="7" w:name="_Hlk196142938"/>
      <w:r w:rsidRPr="004D2E4E">
        <w:rPr>
          <w:rFonts w:ascii="Times New Roman" w:eastAsia="Calibri" w:hAnsi="Times New Roman" w:cs="Times New Roman"/>
          <w:sz w:val="21"/>
          <w:szCs w:val="21"/>
        </w:rPr>
        <w:t>Ведомост</w:t>
      </w:r>
      <w:r w:rsidR="00044664">
        <w:rPr>
          <w:rFonts w:ascii="Times New Roman" w:eastAsia="Calibri" w:hAnsi="Times New Roman" w:cs="Times New Roman"/>
          <w:sz w:val="21"/>
          <w:szCs w:val="21"/>
        </w:rPr>
        <w:t>ью</w:t>
      </w:r>
      <w:r w:rsidRPr="004D2E4E">
        <w:rPr>
          <w:rFonts w:ascii="Times New Roman" w:eastAsia="Calibri" w:hAnsi="Times New Roman" w:cs="Times New Roman"/>
          <w:sz w:val="21"/>
          <w:szCs w:val="21"/>
        </w:rPr>
        <w:t xml:space="preserve"> Договорной </w:t>
      </w:r>
      <w:r w:rsidRPr="00B81E4E">
        <w:rPr>
          <w:rFonts w:ascii="Times New Roman" w:eastAsia="Calibri" w:hAnsi="Times New Roman" w:cs="Times New Roman"/>
          <w:sz w:val="21"/>
          <w:szCs w:val="21"/>
        </w:rPr>
        <w:t xml:space="preserve">цены </w:t>
      </w:r>
      <w:r w:rsidR="00044664">
        <w:rPr>
          <w:rFonts w:ascii="Times New Roman" w:eastAsia="Calibri" w:hAnsi="Times New Roman" w:cs="Times New Roman"/>
          <w:sz w:val="21"/>
          <w:szCs w:val="21"/>
        </w:rPr>
        <w:t xml:space="preserve">№ </w:t>
      </w:r>
      <w:r w:rsidR="00B81E4E">
        <w:rPr>
          <w:rFonts w:ascii="Times New Roman" w:eastAsia="Calibri" w:hAnsi="Times New Roman" w:cs="Times New Roman"/>
          <w:sz w:val="21"/>
          <w:szCs w:val="21"/>
        </w:rPr>
        <w:t>1</w:t>
      </w:r>
      <w:r w:rsidR="00044664">
        <w:rPr>
          <w:rFonts w:ascii="Times New Roman" w:eastAsia="Calibri" w:hAnsi="Times New Roman" w:cs="Times New Roman"/>
          <w:sz w:val="21"/>
          <w:szCs w:val="21"/>
        </w:rPr>
        <w:t xml:space="preserve"> </w:t>
      </w:r>
      <w:r w:rsidRPr="00B81E4E">
        <w:rPr>
          <w:rFonts w:ascii="Times New Roman" w:eastAsia="Calibri" w:hAnsi="Times New Roman" w:cs="Times New Roman"/>
          <w:sz w:val="21"/>
          <w:szCs w:val="21"/>
        </w:rPr>
        <w:t>(Приложени</w:t>
      </w:r>
      <w:r w:rsidR="00044664">
        <w:rPr>
          <w:rFonts w:ascii="Times New Roman" w:eastAsia="Calibri" w:hAnsi="Times New Roman" w:cs="Times New Roman"/>
          <w:sz w:val="21"/>
          <w:szCs w:val="21"/>
        </w:rPr>
        <w:t>е</w:t>
      </w:r>
      <w:r w:rsidRPr="00B81E4E">
        <w:rPr>
          <w:rFonts w:ascii="Times New Roman" w:eastAsia="Calibri" w:hAnsi="Times New Roman" w:cs="Times New Roman"/>
          <w:sz w:val="21"/>
          <w:szCs w:val="21"/>
        </w:rPr>
        <w:t xml:space="preserve"> № 1</w:t>
      </w:r>
      <w:r w:rsidR="00044664">
        <w:rPr>
          <w:rFonts w:ascii="Times New Roman" w:eastAsia="Calibri" w:hAnsi="Times New Roman" w:cs="Times New Roman"/>
          <w:sz w:val="21"/>
          <w:szCs w:val="21"/>
        </w:rPr>
        <w:t xml:space="preserve"> </w:t>
      </w:r>
      <w:r w:rsidRPr="00B81E4E">
        <w:rPr>
          <w:rFonts w:ascii="Times New Roman" w:eastAsia="Calibri" w:hAnsi="Times New Roman" w:cs="Times New Roman"/>
          <w:sz w:val="21"/>
          <w:szCs w:val="21"/>
        </w:rPr>
        <w:t>к настоящему Договору)</w:t>
      </w:r>
      <w:bookmarkEnd w:id="7"/>
      <w:r w:rsidRPr="00B81E4E">
        <w:rPr>
          <w:rFonts w:ascii="Times New Roman" w:eastAsia="Calibri" w:hAnsi="Times New Roman" w:cs="Times New Roman"/>
          <w:sz w:val="21"/>
          <w:szCs w:val="21"/>
        </w:rPr>
        <w:t xml:space="preserve"> и </w:t>
      </w:r>
      <w:r w:rsidRPr="001A435C">
        <w:rPr>
          <w:rFonts w:ascii="Times New Roman" w:eastAsia="Calibri" w:hAnsi="Times New Roman" w:cs="Times New Roman"/>
          <w:sz w:val="21"/>
          <w:szCs w:val="21"/>
          <w:highlight w:val="yellow"/>
        </w:rPr>
        <w:t xml:space="preserve">составляет </w:t>
      </w:r>
      <w:r w:rsidR="001A435C" w:rsidRPr="001A435C">
        <w:rPr>
          <w:rFonts w:ascii="Times New Roman" w:eastAsia="Calibri" w:hAnsi="Times New Roman" w:cs="Times New Roman"/>
          <w:b/>
          <w:bCs/>
          <w:sz w:val="21"/>
          <w:szCs w:val="21"/>
          <w:highlight w:val="yellow"/>
        </w:rPr>
        <w:t>______________</w:t>
      </w:r>
    </w:p>
    <w:p w14:paraId="48B759B4" w14:textId="1DC6D840"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2E4E">
        <w:rPr>
          <w:rFonts w:ascii="Times New Roman" w:eastAsia="Calibri" w:hAnsi="Times New Roman" w:cs="Times New Roman"/>
          <w:sz w:val="21"/>
          <w:szCs w:val="21"/>
        </w:rPr>
        <w:t>2.2. Стоимость оборудования, материалов и общая стоимость Работ являются фиксированными с момента подписания ведомости договорной цены по рабочей документации, переданной Подрядчиком Субподрядчику в</w:t>
      </w:r>
      <w:r w:rsidRPr="004D348B">
        <w:rPr>
          <w:rFonts w:ascii="Times New Roman" w:eastAsia="Calibri" w:hAnsi="Times New Roman" w:cs="Times New Roman"/>
          <w:sz w:val="21"/>
          <w:szCs w:val="21"/>
        </w:rPr>
        <w:t xml:space="preserve"> течение 10 рабочих дней. В стоимости Работ учтен</w:t>
      </w:r>
      <w:r>
        <w:rPr>
          <w:rFonts w:ascii="Times New Roman" w:eastAsia="Calibri" w:hAnsi="Times New Roman" w:cs="Times New Roman"/>
          <w:sz w:val="21"/>
          <w:szCs w:val="21"/>
        </w:rPr>
        <w:t>ы: налоги, сборы,</w:t>
      </w:r>
      <w:r w:rsidRPr="004D348B">
        <w:rPr>
          <w:rFonts w:ascii="Times New Roman" w:eastAsia="Calibri" w:hAnsi="Times New Roman" w:cs="Times New Roman"/>
          <w:sz w:val="21"/>
          <w:szCs w:val="21"/>
        </w:rPr>
        <w:t xml:space="preserve"> цена оборудования, все виды и объемы Работ, как установленные, так и не установленные </w:t>
      </w:r>
      <w:r w:rsidR="00C72AE4" w:rsidRPr="004D2E4E">
        <w:rPr>
          <w:rFonts w:ascii="Times New Roman" w:eastAsia="Calibri" w:hAnsi="Times New Roman" w:cs="Times New Roman"/>
          <w:sz w:val="21"/>
          <w:szCs w:val="21"/>
        </w:rPr>
        <w:t>Ведомост</w:t>
      </w:r>
      <w:r w:rsidR="00662E27">
        <w:rPr>
          <w:rFonts w:ascii="Times New Roman" w:eastAsia="Calibri" w:hAnsi="Times New Roman" w:cs="Times New Roman"/>
          <w:sz w:val="21"/>
          <w:szCs w:val="21"/>
        </w:rPr>
        <w:t>ью</w:t>
      </w:r>
      <w:r w:rsidR="00C72AE4" w:rsidRPr="004D2E4E">
        <w:rPr>
          <w:rFonts w:ascii="Times New Roman" w:eastAsia="Calibri" w:hAnsi="Times New Roman" w:cs="Times New Roman"/>
          <w:sz w:val="21"/>
          <w:szCs w:val="21"/>
        </w:rPr>
        <w:t xml:space="preserve"> Договорной </w:t>
      </w:r>
      <w:r w:rsidR="00C72AE4" w:rsidRPr="00B81E4E">
        <w:rPr>
          <w:rFonts w:ascii="Times New Roman" w:eastAsia="Calibri" w:hAnsi="Times New Roman" w:cs="Times New Roman"/>
          <w:sz w:val="21"/>
          <w:szCs w:val="21"/>
        </w:rPr>
        <w:t xml:space="preserve">цены </w:t>
      </w:r>
      <w:r w:rsidR="00662E27">
        <w:rPr>
          <w:rFonts w:ascii="Times New Roman" w:eastAsia="Calibri" w:hAnsi="Times New Roman" w:cs="Times New Roman"/>
          <w:sz w:val="21"/>
          <w:szCs w:val="21"/>
        </w:rPr>
        <w:t xml:space="preserve">№ </w:t>
      </w:r>
      <w:r w:rsidR="00C72AE4">
        <w:rPr>
          <w:rFonts w:ascii="Times New Roman" w:eastAsia="Calibri" w:hAnsi="Times New Roman" w:cs="Times New Roman"/>
          <w:sz w:val="21"/>
          <w:szCs w:val="21"/>
        </w:rPr>
        <w:t>1</w:t>
      </w:r>
      <w:r w:rsidR="00662E27">
        <w:rPr>
          <w:rFonts w:ascii="Times New Roman" w:eastAsia="Calibri" w:hAnsi="Times New Roman" w:cs="Times New Roman"/>
          <w:sz w:val="21"/>
          <w:szCs w:val="21"/>
        </w:rPr>
        <w:t xml:space="preserve"> </w:t>
      </w:r>
      <w:r w:rsidR="00C72AE4" w:rsidRPr="00B81E4E">
        <w:rPr>
          <w:rFonts w:ascii="Times New Roman" w:eastAsia="Calibri" w:hAnsi="Times New Roman" w:cs="Times New Roman"/>
          <w:sz w:val="21"/>
          <w:szCs w:val="21"/>
        </w:rPr>
        <w:t>(Приложени</w:t>
      </w:r>
      <w:r w:rsidR="00662E27">
        <w:rPr>
          <w:rFonts w:ascii="Times New Roman" w:eastAsia="Calibri" w:hAnsi="Times New Roman" w:cs="Times New Roman"/>
          <w:sz w:val="21"/>
          <w:szCs w:val="21"/>
        </w:rPr>
        <w:t>е</w:t>
      </w:r>
      <w:r w:rsidR="00C72AE4" w:rsidRPr="00B81E4E">
        <w:rPr>
          <w:rFonts w:ascii="Times New Roman" w:eastAsia="Calibri" w:hAnsi="Times New Roman" w:cs="Times New Roman"/>
          <w:sz w:val="21"/>
          <w:szCs w:val="21"/>
        </w:rPr>
        <w:t xml:space="preserve"> № 1</w:t>
      </w:r>
      <w:r w:rsidR="00662E27">
        <w:rPr>
          <w:rFonts w:ascii="Times New Roman" w:eastAsia="Calibri" w:hAnsi="Times New Roman" w:cs="Times New Roman"/>
          <w:sz w:val="21"/>
          <w:szCs w:val="21"/>
        </w:rPr>
        <w:t xml:space="preserve"> </w:t>
      </w:r>
      <w:r w:rsidR="00C72AE4" w:rsidRPr="00B81E4E">
        <w:rPr>
          <w:rFonts w:ascii="Times New Roman" w:eastAsia="Calibri" w:hAnsi="Times New Roman" w:cs="Times New Roman"/>
          <w:sz w:val="21"/>
          <w:szCs w:val="21"/>
        </w:rPr>
        <w:t xml:space="preserve">к настоящему </w:t>
      </w:r>
      <w:r w:rsidR="00C72AE4" w:rsidRPr="00B81E4E">
        <w:rPr>
          <w:rFonts w:ascii="Times New Roman" w:eastAsia="Calibri" w:hAnsi="Times New Roman" w:cs="Times New Roman"/>
          <w:sz w:val="21"/>
          <w:szCs w:val="21"/>
        </w:rPr>
        <w:lastRenderedPageBreak/>
        <w:t>Договору)</w:t>
      </w:r>
      <w:r w:rsidRPr="004D348B">
        <w:rPr>
          <w:rFonts w:ascii="Times New Roman" w:eastAsia="Calibri" w:hAnsi="Times New Roman" w:cs="Times New Roman"/>
          <w:sz w:val="21"/>
          <w:szCs w:val="21"/>
        </w:rPr>
        <w:t>, необходимые и достаточные для надлежащего выполнения Работ по Договору, компенсация издержек Субподрядчика, в том числе стоимость материалов</w:t>
      </w:r>
      <w:r>
        <w:rPr>
          <w:rFonts w:ascii="Times New Roman" w:eastAsia="Calibri" w:hAnsi="Times New Roman" w:cs="Times New Roman"/>
          <w:sz w:val="21"/>
          <w:szCs w:val="21"/>
        </w:rPr>
        <w:t xml:space="preserve"> , оборудования и инструментов, их </w:t>
      </w:r>
      <w:r w:rsidRPr="004D348B">
        <w:rPr>
          <w:rFonts w:ascii="Times New Roman" w:eastAsia="Calibri" w:hAnsi="Times New Roman" w:cs="Times New Roman"/>
          <w:sz w:val="21"/>
          <w:szCs w:val="21"/>
        </w:rPr>
        <w:t>доставка до Объекта, разгрузка при помощи грузоподъемных механизмов Подрядчика, транспортные расходы, расходы на ГСМ, складирование, хранение, монтажные работы, уборка строительной площадки, а также стоимость всех Работ, явно неупомянутых, но необходимых для подготовки, начала, производства, завершения и сдачи Работ по Договору, а также вознаграждение Субподрядчика. Если Подрядчиком не учтены какие-либо виды работ, предусмотренные Проектной документацией, либо прямо не предусмотренные, но необходимые для выполнения Работ по настоящему Договору, такие работы не считаются дополнительными и осуществляются Субподрядчиком без увеличения стоимости Договора (п. 1.5. Договора).</w:t>
      </w:r>
    </w:p>
    <w:p w14:paraId="3CB47AAD" w14:textId="14FCFE1D"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2.3. Общая стоимость Работ по Договору может быть изменена только по соглашению Сторон. Субподрядчик не вправе требовать увеличения стоимости Работ по Договору или отдельных работ по Договору. Если необходимость увеличения стоимости Работ возникнет в результате действия и/или прямых указаний Подрядчика (например, внесение изменений в проект и т.д.), Субподрядчик вправе требовать у Подрядчика пересмотра цены Договора путем заключения соответствующего соглашения к Договору и подписания новой Ведомости Договорной цены. В случае недостижения согласия по новой цене, Субподрядчик и Подрядчик вправе отказаться от исполнения договора, а Стороны производят расчеты за фактически выполненные работы.</w:t>
      </w:r>
    </w:p>
    <w:p w14:paraId="270AEDC0" w14:textId="4C630FB7" w:rsidR="005C2280" w:rsidRPr="004D348B" w:rsidRDefault="005C2280" w:rsidP="00242F42">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2.4. Оплата выполненных Работ по Договору осуществляется из расчёта фактически выполненных объёмов Работ в течение 30 (Тридцать) календарных дней с момента подписания </w:t>
      </w:r>
      <w:r>
        <w:rPr>
          <w:rFonts w:ascii="Times New Roman" w:eastAsia="Calibri" w:hAnsi="Times New Roman" w:cs="Times New Roman"/>
          <w:sz w:val="21"/>
          <w:szCs w:val="21"/>
        </w:rPr>
        <w:t>Подрядчиком</w:t>
      </w:r>
      <w:r w:rsidRPr="004D348B">
        <w:rPr>
          <w:rFonts w:ascii="Times New Roman" w:eastAsia="Calibri" w:hAnsi="Times New Roman" w:cs="Times New Roman"/>
          <w:sz w:val="21"/>
          <w:szCs w:val="21"/>
        </w:rPr>
        <w:t xml:space="preserve"> Акта сдачи-приемки выполненных работ (форма №КС-2) и</w:t>
      </w:r>
      <w:r w:rsidR="0005280C">
        <w:rPr>
          <w:rFonts w:ascii="Times New Roman" w:eastAsia="Calibri" w:hAnsi="Times New Roman" w:cs="Times New Roman"/>
          <w:sz w:val="21"/>
          <w:szCs w:val="21"/>
        </w:rPr>
        <w:t>ли</w:t>
      </w:r>
      <w:r w:rsidRPr="004D348B">
        <w:rPr>
          <w:rFonts w:ascii="Times New Roman" w:eastAsia="Calibri" w:hAnsi="Times New Roman" w:cs="Times New Roman"/>
          <w:sz w:val="21"/>
          <w:szCs w:val="21"/>
        </w:rPr>
        <w:t xml:space="preserve"> Справки о стоимости выполненных работ (форма №КС-3)</w:t>
      </w:r>
      <w:r>
        <w:rPr>
          <w:rFonts w:ascii="Times New Roman" w:eastAsia="Calibri" w:hAnsi="Times New Roman" w:cs="Times New Roman"/>
          <w:sz w:val="21"/>
          <w:szCs w:val="21"/>
        </w:rPr>
        <w:t xml:space="preserve"> без замечаний</w:t>
      </w:r>
      <w:r w:rsidRPr="004D348B">
        <w:rPr>
          <w:rFonts w:ascii="Times New Roman" w:eastAsia="Calibri" w:hAnsi="Times New Roman" w:cs="Times New Roman"/>
          <w:sz w:val="21"/>
          <w:szCs w:val="21"/>
        </w:rPr>
        <w:t>,</w:t>
      </w:r>
      <w:r w:rsidR="0057660E" w:rsidRPr="0057660E">
        <w:rPr>
          <w:rFonts w:ascii="Times New Roman" w:eastAsia="Calibri" w:hAnsi="Times New Roman" w:cs="Times New Roman"/>
          <w:sz w:val="21"/>
          <w:szCs w:val="21"/>
        </w:rPr>
        <w:t xml:space="preserve"> </w:t>
      </w:r>
      <w:r w:rsidR="0057660E">
        <w:rPr>
          <w:rFonts w:ascii="Times New Roman" w:eastAsia="Calibri" w:hAnsi="Times New Roman" w:cs="Times New Roman"/>
          <w:sz w:val="21"/>
          <w:szCs w:val="21"/>
        </w:rPr>
        <w:t xml:space="preserve">Отчета об использовании давальческого материала, </w:t>
      </w:r>
      <w:r w:rsidRPr="004D348B">
        <w:rPr>
          <w:rFonts w:ascii="Times New Roman" w:eastAsia="Calibri" w:hAnsi="Times New Roman" w:cs="Times New Roman"/>
          <w:sz w:val="21"/>
          <w:szCs w:val="21"/>
        </w:rPr>
        <w:t xml:space="preserve">при условии передачи </w:t>
      </w:r>
      <w:r>
        <w:rPr>
          <w:rFonts w:ascii="Times New Roman" w:eastAsia="Calibri" w:hAnsi="Times New Roman" w:cs="Times New Roman"/>
          <w:sz w:val="21"/>
          <w:szCs w:val="21"/>
        </w:rPr>
        <w:t>Подрядчику</w:t>
      </w:r>
      <w:r w:rsidRPr="004D348B">
        <w:rPr>
          <w:rFonts w:ascii="Times New Roman" w:eastAsia="Calibri" w:hAnsi="Times New Roman" w:cs="Times New Roman"/>
          <w:sz w:val="21"/>
          <w:szCs w:val="21"/>
        </w:rPr>
        <w:t xml:space="preserve"> исполнительной документации, за вычетом аванса в пропорциональном соотношении стоимости объема выполненных Работ, подлежащих оплате, к общей стоимости Работ по договору, а также за вычетом гарантийного удержания. </w:t>
      </w:r>
    </w:p>
    <w:p w14:paraId="694FA2B5" w14:textId="617F9879"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2.4.</w:t>
      </w:r>
      <w:r w:rsidR="00522110">
        <w:rPr>
          <w:rFonts w:ascii="Times New Roman" w:eastAsia="Calibri" w:hAnsi="Times New Roman" w:cs="Times New Roman"/>
          <w:sz w:val="21"/>
          <w:szCs w:val="21"/>
        </w:rPr>
        <w:t>3</w:t>
      </w:r>
      <w:r w:rsidRPr="004D348B">
        <w:rPr>
          <w:rFonts w:ascii="Times New Roman" w:eastAsia="Calibri" w:hAnsi="Times New Roman" w:cs="Times New Roman"/>
          <w:sz w:val="21"/>
          <w:szCs w:val="21"/>
        </w:rPr>
        <w:t xml:space="preserve">. </w:t>
      </w:r>
      <w:r>
        <w:rPr>
          <w:rFonts w:ascii="Times New Roman" w:eastAsia="Calibri" w:hAnsi="Times New Roman" w:cs="Times New Roman"/>
          <w:sz w:val="21"/>
          <w:szCs w:val="21"/>
        </w:rPr>
        <w:t>Подрядчик</w:t>
      </w:r>
      <w:r w:rsidRPr="004D348B">
        <w:rPr>
          <w:rFonts w:ascii="Times New Roman" w:eastAsia="Calibri" w:hAnsi="Times New Roman" w:cs="Times New Roman"/>
          <w:sz w:val="21"/>
          <w:szCs w:val="21"/>
        </w:rPr>
        <w:t xml:space="preserve"> производит гарантийное удержание в размере </w:t>
      </w:r>
      <w:r w:rsidRPr="004D348B">
        <w:rPr>
          <w:rFonts w:ascii="Times New Roman" w:eastAsia="Calibri" w:hAnsi="Times New Roman" w:cs="Times New Roman"/>
          <w:b/>
          <w:bCs/>
          <w:sz w:val="21"/>
          <w:szCs w:val="21"/>
        </w:rPr>
        <w:t>5% (пять процентов)</w:t>
      </w:r>
      <w:r w:rsidRPr="004D348B">
        <w:rPr>
          <w:rFonts w:ascii="Times New Roman" w:eastAsia="Calibri" w:hAnsi="Times New Roman" w:cs="Times New Roman"/>
          <w:sz w:val="21"/>
          <w:szCs w:val="21"/>
        </w:rPr>
        <w:t xml:space="preserve"> от стоимости </w:t>
      </w:r>
      <w:r w:rsidR="0057660E">
        <w:rPr>
          <w:rFonts w:ascii="Times New Roman" w:eastAsia="Calibri" w:hAnsi="Times New Roman" w:cs="Times New Roman"/>
          <w:sz w:val="21"/>
          <w:szCs w:val="21"/>
        </w:rPr>
        <w:t xml:space="preserve">по </w:t>
      </w:r>
      <w:r w:rsidRPr="004D348B">
        <w:rPr>
          <w:rFonts w:ascii="Times New Roman" w:eastAsia="Calibri" w:hAnsi="Times New Roman" w:cs="Times New Roman"/>
          <w:sz w:val="21"/>
          <w:szCs w:val="21"/>
        </w:rPr>
        <w:t>Акту сдачи-приемки выполненных работ (форма КС-2)</w:t>
      </w:r>
      <w:r w:rsidR="0057660E">
        <w:rPr>
          <w:rFonts w:ascii="Times New Roman" w:eastAsia="Calibri" w:hAnsi="Times New Roman" w:cs="Times New Roman"/>
          <w:sz w:val="21"/>
          <w:szCs w:val="21"/>
        </w:rPr>
        <w:t xml:space="preserve"> или КС-3</w:t>
      </w:r>
      <w:r w:rsidRPr="004D348B">
        <w:rPr>
          <w:rFonts w:ascii="Times New Roman" w:eastAsia="Calibri" w:hAnsi="Times New Roman" w:cs="Times New Roman"/>
          <w:sz w:val="21"/>
          <w:szCs w:val="21"/>
        </w:rPr>
        <w:t xml:space="preserve">, которое подлежит оплате </w:t>
      </w:r>
      <w:r>
        <w:rPr>
          <w:rFonts w:ascii="Times New Roman" w:eastAsia="Calibri" w:hAnsi="Times New Roman" w:cs="Times New Roman"/>
          <w:sz w:val="21"/>
          <w:szCs w:val="21"/>
        </w:rPr>
        <w:t>Субпо</w:t>
      </w:r>
      <w:r w:rsidRPr="004D348B">
        <w:rPr>
          <w:rFonts w:ascii="Times New Roman" w:eastAsia="Calibri" w:hAnsi="Times New Roman" w:cs="Times New Roman"/>
          <w:sz w:val="21"/>
          <w:szCs w:val="21"/>
        </w:rPr>
        <w:t xml:space="preserve">дрядчику в порядке, предусмотренном п. 2.5. Договора, при условии своевременного завершения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одрядчиком всех Работ на Объекте, исполнения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одрядчиком принятых на себя обязательств, изложенных в настоящем Договоре, с учетом других условий настоящего Договора (далее – Гарантийное удержание).</w:t>
      </w:r>
    </w:p>
    <w:p w14:paraId="2F21F04B" w14:textId="77777777" w:rsidR="005C2280" w:rsidRPr="00A611FB" w:rsidRDefault="005C2280" w:rsidP="005C2280">
      <w:pPr>
        <w:spacing w:after="0" w:line="240" w:lineRule="auto"/>
        <w:ind w:firstLine="567"/>
        <w:jc w:val="both"/>
        <w:rPr>
          <w:rFonts w:ascii="Times New Roman" w:eastAsia="Calibri" w:hAnsi="Times New Roman" w:cs="Times New Roman"/>
          <w:sz w:val="21"/>
          <w:szCs w:val="21"/>
        </w:rPr>
      </w:pPr>
      <w:r w:rsidRPr="00A611FB">
        <w:rPr>
          <w:rFonts w:ascii="Times New Roman" w:eastAsia="Calibri" w:hAnsi="Times New Roman" w:cs="Times New Roman"/>
          <w:sz w:val="21"/>
          <w:szCs w:val="21"/>
        </w:rPr>
        <w:t>Оплата производится при условии выставления Субподрядчиком счета на сумму оплаты.</w:t>
      </w:r>
    </w:p>
    <w:p w14:paraId="440C2E5C"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2.5. Оплата Гарантийного удержания производится </w:t>
      </w:r>
      <w:r>
        <w:rPr>
          <w:rFonts w:ascii="Times New Roman" w:eastAsia="Calibri" w:hAnsi="Times New Roman" w:cs="Times New Roman"/>
          <w:sz w:val="21"/>
          <w:szCs w:val="21"/>
        </w:rPr>
        <w:t>Подрядчик</w:t>
      </w:r>
      <w:r w:rsidRPr="004D348B">
        <w:rPr>
          <w:rFonts w:ascii="Times New Roman" w:eastAsia="Calibri" w:hAnsi="Times New Roman" w:cs="Times New Roman"/>
          <w:sz w:val="21"/>
          <w:szCs w:val="21"/>
        </w:rPr>
        <w:t xml:space="preserve">ом путем перечисления денежных средств на расчетный счет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одрядчика в следующем порядке:</w:t>
      </w:r>
    </w:p>
    <w:p w14:paraId="225B5358" w14:textId="5FCEE90A" w:rsidR="005C2280" w:rsidRPr="00BF5C0A"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2.5.1. 50% суммы подлежащего оплате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одрядчику Гарантийного удержания выплачивается на основании письма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одрядчика с приложением соответствующего счета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одрядчика, в течение 10 (десяти) рабочих дней с момента получения такого письма. </w:t>
      </w:r>
      <w:r w:rsidRPr="00BF5C0A">
        <w:rPr>
          <w:rFonts w:ascii="Times New Roman" w:eastAsia="Calibri" w:hAnsi="Times New Roman" w:cs="Times New Roman"/>
          <w:sz w:val="21"/>
          <w:szCs w:val="21"/>
        </w:rPr>
        <w:t xml:space="preserve">Письмо на возврат данной части Гарантийного удержания может быть подано Подрядчику не ранее истечения </w:t>
      </w:r>
      <w:r w:rsidR="00AE67B0">
        <w:rPr>
          <w:rFonts w:ascii="Times New Roman" w:eastAsia="Calibri" w:hAnsi="Times New Roman" w:cs="Times New Roman"/>
          <w:sz w:val="21"/>
          <w:szCs w:val="21"/>
        </w:rPr>
        <w:t>6</w:t>
      </w:r>
      <w:r w:rsidRPr="00BF5C0A">
        <w:rPr>
          <w:rFonts w:ascii="Times New Roman" w:eastAsia="Calibri" w:hAnsi="Times New Roman" w:cs="Times New Roman"/>
          <w:sz w:val="21"/>
          <w:szCs w:val="21"/>
        </w:rPr>
        <w:t xml:space="preserve"> (</w:t>
      </w:r>
      <w:r w:rsidR="00AE67B0">
        <w:rPr>
          <w:rFonts w:ascii="Times New Roman" w:eastAsia="Calibri" w:hAnsi="Times New Roman" w:cs="Times New Roman"/>
          <w:sz w:val="21"/>
          <w:szCs w:val="21"/>
        </w:rPr>
        <w:t>шести</w:t>
      </w:r>
      <w:r w:rsidRPr="00BF5C0A">
        <w:rPr>
          <w:rFonts w:ascii="Times New Roman" w:eastAsia="Calibri" w:hAnsi="Times New Roman" w:cs="Times New Roman"/>
          <w:sz w:val="21"/>
          <w:szCs w:val="21"/>
        </w:rPr>
        <w:t>) месяцев с момента подписания Сторонами Итогового акта сдачи-приемки выполненных работ по Договору;</w:t>
      </w:r>
    </w:p>
    <w:p w14:paraId="24991B3B" w14:textId="332CF91F" w:rsidR="005C2280" w:rsidRPr="004D348B" w:rsidRDefault="005C2280" w:rsidP="005C2280">
      <w:pPr>
        <w:spacing w:after="0" w:line="240" w:lineRule="auto"/>
        <w:ind w:firstLine="567"/>
        <w:jc w:val="both"/>
        <w:rPr>
          <w:rFonts w:ascii="Times New Roman" w:eastAsia="Calibri" w:hAnsi="Times New Roman" w:cs="Times New Roman"/>
          <w:sz w:val="21"/>
          <w:szCs w:val="21"/>
        </w:rPr>
      </w:pPr>
      <w:bookmarkStart w:id="8" w:name="_Hlk127912392"/>
      <w:r w:rsidRPr="00BF5C0A">
        <w:rPr>
          <w:rFonts w:ascii="Times New Roman" w:eastAsia="Calibri" w:hAnsi="Times New Roman" w:cs="Times New Roman"/>
          <w:sz w:val="21"/>
          <w:szCs w:val="21"/>
        </w:rPr>
        <w:t xml:space="preserve">2.5.2. оставшаяся часть Гарантийного удержания (с учетом выплаты по п. 2.5.1. Договора) выплачивается на основании письма Субподрядчика с приложением соответствующего счета Субподрядчика, в течение 10 (десяти) рабочих дней с момента получения такого письма. Письмо на возврат данной части Гарантийного удержания может быть подано Подрядчику не ранее истечения </w:t>
      </w:r>
      <w:r w:rsidR="007064C4">
        <w:rPr>
          <w:rFonts w:ascii="Times New Roman" w:eastAsia="Calibri" w:hAnsi="Times New Roman" w:cs="Times New Roman"/>
          <w:sz w:val="21"/>
          <w:szCs w:val="21"/>
        </w:rPr>
        <w:t>12</w:t>
      </w:r>
      <w:r w:rsidRPr="00BF5C0A">
        <w:rPr>
          <w:rFonts w:ascii="Times New Roman" w:eastAsia="Calibri" w:hAnsi="Times New Roman" w:cs="Times New Roman"/>
          <w:sz w:val="21"/>
          <w:szCs w:val="21"/>
        </w:rPr>
        <w:t xml:space="preserve"> (</w:t>
      </w:r>
      <w:r w:rsidR="007064C4">
        <w:rPr>
          <w:rFonts w:ascii="Times New Roman" w:eastAsia="Calibri" w:hAnsi="Times New Roman" w:cs="Times New Roman"/>
          <w:sz w:val="21"/>
          <w:szCs w:val="21"/>
        </w:rPr>
        <w:t>двенадцати</w:t>
      </w:r>
      <w:r w:rsidRPr="00BF5C0A">
        <w:rPr>
          <w:rFonts w:ascii="Times New Roman" w:eastAsia="Calibri" w:hAnsi="Times New Roman" w:cs="Times New Roman"/>
          <w:sz w:val="21"/>
          <w:szCs w:val="21"/>
        </w:rPr>
        <w:t xml:space="preserve">) месяцев с момента подписания Сторонами Итогового акта сдачи-приемки выполненных работ по Договору, но в любом случае не ранее получения Подрядчиком акта ввода в эксплуатацию Объекта выданного </w:t>
      </w:r>
      <w:r>
        <w:rPr>
          <w:rFonts w:ascii="Times New Roman" w:eastAsia="Calibri" w:hAnsi="Times New Roman" w:cs="Times New Roman"/>
          <w:sz w:val="21"/>
          <w:szCs w:val="21"/>
        </w:rPr>
        <w:t>уполномоченным органом власти соответствующего муниципального образования</w:t>
      </w:r>
      <w:r w:rsidRPr="00BF5C0A">
        <w:rPr>
          <w:rFonts w:ascii="Times New Roman" w:eastAsia="Calibri" w:hAnsi="Times New Roman" w:cs="Times New Roman"/>
          <w:sz w:val="21"/>
          <w:szCs w:val="21"/>
        </w:rPr>
        <w:t>.</w:t>
      </w:r>
      <w:bookmarkEnd w:id="8"/>
    </w:p>
    <w:p w14:paraId="20B66C1F" w14:textId="77777777" w:rsidR="005C2280" w:rsidRPr="00A611FB" w:rsidRDefault="005C2280" w:rsidP="005C2280">
      <w:pPr>
        <w:spacing w:after="0" w:line="240" w:lineRule="auto"/>
        <w:ind w:firstLine="567"/>
        <w:jc w:val="both"/>
        <w:rPr>
          <w:rFonts w:ascii="Times New Roman" w:eastAsia="Calibri" w:hAnsi="Times New Roman" w:cs="Times New Roman"/>
          <w:sz w:val="21"/>
          <w:szCs w:val="21"/>
        </w:rPr>
      </w:pPr>
      <w:r w:rsidRPr="00A611FB">
        <w:rPr>
          <w:rFonts w:ascii="Times New Roman" w:eastAsia="Calibri" w:hAnsi="Times New Roman" w:cs="Times New Roman"/>
          <w:sz w:val="21"/>
          <w:szCs w:val="21"/>
        </w:rPr>
        <w:t>Оплата производится при условии выставления Субподрядчиком счета на сумму оплаты.</w:t>
      </w:r>
    </w:p>
    <w:p w14:paraId="115E91E5"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2.6. Стороны соглашаются, что в отношении Договора, а также приложений к нему, по смыслу ст. 317.1 Гражданского кодекса Российской федерации, проценты на сумму долга за период пользования денежными средствами не начисляются.</w:t>
      </w:r>
    </w:p>
    <w:p w14:paraId="740FAD3E"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2.7. Датой оплаты по выставленному счету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одрядчика считается дата списания денежных средств с расчетного счета </w:t>
      </w:r>
      <w:r>
        <w:rPr>
          <w:rFonts w:ascii="Times New Roman" w:eastAsia="Calibri" w:hAnsi="Times New Roman" w:cs="Times New Roman"/>
          <w:sz w:val="21"/>
          <w:szCs w:val="21"/>
        </w:rPr>
        <w:t>Подрядчик</w:t>
      </w:r>
      <w:r w:rsidRPr="004D348B">
        <w:rPr>
          <w:rFonts w:ascii="Times New Roman" w:eastAsia="Calibri" w:hAnsi="Times New Roman" w:cs="Times New Roman"/>
          <w:sz w:val="21"/>
          <w:szCs w:val="21"/>
        </w:rPr>
        <w:t>а.</w:t>
      </w:r>
    </w:p>
    <w:p w14:paraId="1876266D"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2.8. </w:t>
      </w:r>
      <w:r>
        <w:rPr>
          <w:rFonts w:ascii="Times New Roman" w:eastAsia="Calibri" w:hAnsi="Times New Roman" w:cs="Times New Roman"/>
          <w:sz w:val="21"/>
          <w:szCs w:val="21"/>
        </w:rPr>
        <w:t>Подрядчик</w:t>
      </w:r>
      <w:r w:rsidRPr="004D348B">
        <w:rPr>
          <w:rFonts w:ascii="Times New Roman" w:eastAsia="Calibri" w:hAnsi="Times New Roman" w:cs="Times New Roman"/>
          <w:sz w:val="21"/>
          <w:szCs w:val="21"/>
        </w:rPr>
        <w:t xml:space="preserve"> вправе приостановить выплату стоимости Работ в следующих случаях и сроки:</w:t>
      </w:r>
    </w:p>
    <w:p w14:paraId="07ACE3AA"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2.8.1. при оставлении на территории </w:t>
      </w:r>
      <w:proofErr w:type="gramStart"/>
      <w:r w:rsidRPr="004D348B">
        <w:rPr>
          <w:rFonts w:ascii="Times New Roman" w:eastAsia="Calibri" w:hAnsi="Times New Roman" w:cs="Times New Roman"/>
          <w:sz w:val="21"/>
          <w:szCs w:val="21"/>
        </w:rPr>
        <w:t>Объекта</w:t>
      </w:r>
      <w:proofErr w:type="gramEnd"/>
      <w:r w:rsidRPr="004D348B">
        <w:rPr>
          <w:rFonts w:ascii="Times New Roman" w:eastAsia="Calibri" w:hAnsi="Times New Roman" w:cs="Times New Roman"/>
          <w:sz w:val="21"/>
          <w:szCs w:val="21"/>
        </w:rPr>
        <w:t xml:space="preserve"> принадлежащего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одрядчику оборудования, материалов, иного имущества – до освобождения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одрядчиком территории Объекта;</w:t>
      </w:r>
    </w:p>
    <w:p w14:paraId="0EA6AFDA"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2.8.2. при не устранении выявленных дефектов в Работе, представленной к оплате – до их устранения;</w:t>
      </w:r>
    </w:p>
    <w:p w14:paraId="2BB4EF6D"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2.8.3. в случае отсутствия принятой (подписанной) техническим надзором </w:t>
      </w:r>
      <w:r>
        <w:rPr>
          <w:rFonts w:ascii="Times New Roman" w:eastAsia="Calibri" w:hAnsi="Times New Roman" w:cs="Times New Roman"/>
          <w:sz w:val="21"/>
          <w:szCs w:val="21"/>
        </w:rPr>
        <w:t xml:space="preserve">Застройщика и Подрядчиком </w:t>
      </w:r>
      <w:r w:rsidRPr="004D348B">
        <w:rPr>
          <w:rFonts w:ascii="Times New Roman" w:eastAsia="Calibri" w:hAnsi="Times New Roman" w:cs="Times New Roman"/>
          <w:sz w:val="21"/>
          <w:szCs w:val="21"/>
        </w:rPr>
        <w:t>исполнительной документации.</w:t>
      </w:r>
    </w:p>
    <w:p w14:paraId="5751E909"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Приостановление исполнения обязательств по выплате стоимости Работ в порядке настоящего пункта не признается Сторонами в качестве нарушения обязательств </w:t>
      </w:r>
      <w:r>
        <w:rPr>
          <w:rFonts w:ascii="Times New Roman" w:eastAsia="Calibri" w:hAnsi="Times New Roman" w:cs="Times New Roman"/>
          <w:sz w:val="21"/>
          <w:szCs w:val="21"/>
        </w:rPr>
        <w:t>Подрядчик</w:t>
      </w:r>
      <w:r w:rsidRPr="004D348B">
        <w:rPr>
          <w:rFonts w:ascii="Times New Roman" w:eastAsia="Calibri" w:hAnsi="Times New Roman" w:cs="Times New Roman"/>
          <w:sz w:val="21"/>
          <w:szCs w:val="21"/>
        </w:rPr>
        <w:t>ом.</w:t>
      </w:r>
    </w:p>
    <w:p w14:paraId="7C65E033"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2.9. Если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одрядчику был перечислен аванс в порядке, установленном п. 2.4. Договора, а Работы по этапу не были сданы </w:t>
      </w:r>
      <w:r>
        <w:rPr>
          <w:rFonts w:ascii="Times New Roman" w:eastAsia="Calibri" w:hAnsi="Times New Roman" w:cs="Times New Roman"/>
          <w:sz w:val="21"/>
          <w:szCs w:val="21"/>
        </w:rPr>
        <w:t>Подрядчику</w:t>
      </w:r>
      <w:r w:rsidRPr="004D348B">
        <w:rPr>
          <w:rFonts w:ascii="Times New Roman" w:eastAsia="Calibri" w:hAnsi="Times New Roman" w:cs="Times New Roman"/>
          <w:sz w:val="21"/>
          <w:szCs w:val="21"/>
        </w:rPr>
        <w:t xml:space="preserve"> по вине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одрядчика и Договор был расторгнут,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 обязан вернуть </w:t>
      </w:r>
      <w:r>
        <w:rPr>
          <w:rFonts w:ascii="Times New Roman" w:eastAsia="Calibri" w:hAnsi="Times New Roman" w:cs="Times New Roman"/>
          <w:sz w:val="21"/>
          <w:szCs w:val="21"/>
        </w:rPr>
        <w:t>Подрядчику</w:t>
      </w:r>
      <w:r w:rsidRPr="004D348B">
        <w:rPr>
          <w:rFonts w:ascii="Times New Roman" w:eastAsia="Calibri" w:hAnsi="Times New Roman" w:cs="Times New Roman"/>
          <w:sz w:val="21"/>
          <w:szCs w:val="21"/>
        </w:rPr>
        <w:t xml:space="preserve"> сумму перечисленного аванса в течение 5 (пяти) рабочих дней с момента получения соответствующего требования от </w:t>
      </w:r>
      <w:r>
        <w:rPr>
          <w:rFonts w:ascii="Times New Roman" w:eastAsia="Calibri" w:hAnsi="Times New Roman" w:cs="Times New Roman"/>
          <w:sz w:val="21"/>
          <w:szCs w:val="21"/>
        </w:rPr>
        <w:t>Подрядчик</w:t>
      </w:r>
      <w:r w:rsidRPr="004D348B">
        <w:rPr>
          <w:rFonts w:ascii="Times New Roman" w:eastAsia="Calibri" w:hAnsi="Times New Roman" w:cs="Times New Roman"/>
          <w:sz w:val="21"/>
          <w:szCs w:val="21"/>
        </w:rPr>
        <w:t>а.</w:t>
      </w:r>
    </w:p>
    <w:p w14:paraId="6B56EDE0"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2.10. По требованию </w:t>
      </w:r>
      <w:r>
        <w:rPr>
          <w:rFonts w:ascii="Times New Roman" w:eastAsia="Calibri" w:hAnsi="Times New Roman" w:cs="Times New Roman"/>
          <w:sz w:val="21"/>
          <w:szCs w:val="21"/>
        </w:rPr>
        <w:t>Подрядчик</w:t>
      </w:r>
      <w:r w:rsidRPr="004D348B">
        <w:rPr>
          <w:rFonts w:ascii="Times New Roman" w:eastAsia="Calibri" w:hAnsi="Times New Roman" w:cs="Times New Roman"/>
          <w:sz w:val="21"/>
          <w:szCs w:val="21"/>
        </w:rPr>
        <w:t xml:space="preserve">а,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 в течение 25 (двадцати пяти) календарных дней после перечисления аванса обязан направлять </w:t>
      </w:r>
      <w:r>
        <w:rPr>
          <w:rFonts w:ascii="Times New Roman" w:eastAsia="Calibri" w:hAnsi="Times New Roman" w:cs="Times New Roman"/>
          <w:sz w:val="21"/>
          <w:szCs w:val="21"/>
        </w:rPr>
        <w:t>Подрядчику</w:t>
      </w:r>
      <w:r w:rsidRPr="004D348B">
        <w:rPr>
          <w:rFonts w:ascii="Times New Roman" w:eastAsia="Calibri" w:hAnsi="Times New Roman" w:cs="Times New Roman"/>
          <w:sz w:val="21"/>
          <w:szCs w:val="21"/>
        </w:rPr>
        <w:t xml:space="preserve"> отчет об использование аванса. В случае неисполнения/частичного исполнения данного обязательства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одрядчиком, </w:t>
      </w:r>
      <w:r>
        <w:rPr>
          <w:rFonts w:ascii="Times New Roman" w:eastAsia="Calibri" w:hAnsi="Times New Roman" w:cs="Times New Roman"/>
          <w:sz w:val="21"/>
          <w:szCs w:val="21"/>
        </w:rPr>
        <w:t>Подрядчик</w:t>
      </w:r>
      <w:r w:rsidRPr="004D348B">
        <w:rPr>
          <w:rFonts w:ascii="Times New Roman" w:eastAsia="Calibri" w:hAnsi="Times New Roman" w:cs="Times New Roman"/>
          <w:sz w:val="21"/>
          <w:szCs w:val="21"/>
        </w:rPr>
        <w:t xml:space="preserve"> вправе потребовать вернуть уплаченный целевой аванс (п. 2.4 Договора) в размере стоимости неиспользованного аванса.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 обязан вернуть аванс в течение 5 (пяти) рабочих дней с момента получения соответствующего требования </w:t>
      </w:r>
      <w:r>
        <w:rPr>
          <w:rFonts w:ascii="Times New Roman" w:eastAsia="Calibri" w:hAnsi="Times New Roman" w:cs="Times New Roman"/>
          <w:sz w:val="21"/>
          <w:szCs w:val="21"/>
        </w:rPr>
        <w:lastRenderedPageBreak/>
        <w:t>Подрядчик</w:t>
      </w:r>
      <w:r w:rsidRPr="004D348B">
        <w:rPr>
          <w:rFonts w:ascii="Times New Roman" w:eastAsia="Calibri" w:hAnsi="Times New Roman" w:cs="Times New Roman"/>
          <w:sz w:val="21"/>
          <w:szCs w:val="21"/>
        </w:rPr>
        <w:t xml:space="preserve">а. При нарушении срока возврата аванса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 xml:space="preserve">одрядчик уплачивает </w:t>
      </w:r>
      <w:r>
        <w:rPr>
          <w:rFonts w:ascii="Times New Roman" w:eastAsia="Calibri" w:hAnsi="Times New Roman" w:cs="Times New Roman"/>
          <w:sz w:val="21"/>
          <w:szCs w:val="21"/>
        </w:rPr>
        <w:t>Подрядчику</w:t>
      </w:r>
      <w:r w:rsidRPr="004D348B">
        <w:rPr>
          <w:rFonts w:ascii="Times New Roman" w:eastAsia="Calibri" w:hAnsi="Times New Roman" w:cs="Times New Roman"/>
          <w:sz w:val="21"/>
          <w:szCs w:val="21"/>
        </w:rPr>
        <w:t xml:space="preserve"> неустойку в размере 0,3% от невозвращенной в срок суммы за каждый день просрочки.  </w:t>
      </w:r>
    </w:p>
    <w:p w14:paraId="00F09334"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2.11. В случае невыполнения </w:t>
      </w:r>
      <w:r>
        <w:rPr>
          <w:rFonts w:ascii="Times New Roman" w:eastAsia="Calibri" w:hAnsi="Times New Roman" w:cs="Times New Roman"/>
          <w:sz w:val="21"/>
          <w:szCs w:val="21"/>
        </w:rPr>
        <w:t>Субп</w:t>
      </w:r>
      <w:r w:rsidRPr="004D348B">
        <w:rPr>
          <w:rFonts w:ascii="Times New Roman" w:eastAsia="Calibri" w:hAnsi="Times New Roman" w:cs="Times New Roman"/>
          <w:sz w:val="21"/>
          <w:szCs w:val="21"/>
        </w:rPr>
        <w:t>одрядчиком Работ по Договору в сроки, установленные Договором, срок оплаты Работ, предусмотренный пунктом 2.4. Договора, продляется до 60 (шестидесяти) календарных дней с момента их фактической приёмки согласно подписанным актам выполненных работ (форма КС-2), справкам о стоимости выполненных работ (форма КС-3).</w:t>
      </w:r>
    </w:p>
    <w:p w14:paraId="03579111" w14:textId="77777777" w:rsidR="005C2280" w:rsidRPr="004D348B" w:rsidRDefault="005C2280" w:rsidP="005C2280">
      <w:pPr>
        <w:spacing w:after="0" w:line="240" w:lineRule="auto"/>
        <w:ind w:firstLine="567"/>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3. СРОКИ ВЫПОЛНЕНИЯ РАБОТ</w:t>
      </w:r>
    </w:p>
    <w:p w14:paraId="5164E69E" w14:textId="3D947EBA" w:rsidR="005C2280" w:rsidRPr="002A4496" w:rsidRDefault="005C2280" w:rsidP="005C2280">
      <w:pPr>
        <w:spacing w:after="0" w:line="240" w:lineRule="auto"/>
        <w:ind w:firstLine="567"/>
        <w:jc w:val="both"/>
        <w:rPr>
          <w:rFonts w:ascii="Times New Roman" w:eastAsia="Calibri" w:hAnsi="Times New Roman" w:cs="Times New Roman"/>
          <w:sz w:val="21"/>
          <w:szCs w:val="21"/>
        </w:rPr>
      </w:pPr>
      <w:r w:rsidRPr="002A4496">
        <w:rPr>
          <w:rFonts w:ascii="Times New Roman" w:eastAsia="Calibri" w:hAnsi="Times New Roman" w:cs="Times New Roman"/>
          <w:sz w:val="21"/>
          <w:szCs w:val="21"/>
        </w:rPr>
        <w:t xml:space="preserve">3.1. Выполнение Работ по настоящему </w:t>
      </w:r>
      <w:r w:rsidR="00C72AE4">
        <w:rPr>
          <w:rFonts w:ascii="Times New Roman" w:eastAsia="Calibri" w:hAnsi="Times New Roman" w:cs="Times New Roman"/>
          <w:sz w:val="21"/>
          <w:szCs w:val="21"/>
        </w:rPr>
        <w:t>Д</w:t>
      </w:r>
      <w:r w:rsidRPr="002A4496">
        <w:rPr>
          <w:rFonts w:ascii="Times New Roman" w:eastAsia="Calibri" w:hAnsi="Times New Roman" w:cs="Times New Roman"/>
          <w:sz w:val="21"/>
          <w:szCs w:val="21"/>
        </w:rPr>
        <w:t xml:space="preserve">оговору </w:t>
      </w:r>
      <w:r w:rsidRPr="002A4496">
        <w:rPr>
          <w:rFonts w:ascii="Times New Roman" w:eastAsia="Calibri" w:hAnsi="Times New Roman" w:cs="Times New Roman"/>
          <w:bCs/>
          <w:sz w:val="21"/>
          <w:szCs w:val="21"/>
        </w:rPr>
        <w:t xml:space="preserve">устанавливается в соответствии с Графиком производства работ (Приложение №3) и </w:t>
      </w:r>
      <w:r w:rsidRPr="002A4496">
        <w:rPr>
          <w:rFonts w:ascii="Times New Roman" w:eastAsia="Calibri" w:hAnsi="Times New Roman" w:cs="Times New Roman"/>
          <w:sz w:val="21"/>
          <w:szCs w:val="21"/>
        </w:rPr>
        <w:t>производится Субподрядчиком в следующие сроки:</w:t>
      </w:r>
    </w:p>
    <w:p w14:paraId="6868E6E3" w14:textId="6D85B373" w:rsidR="0035585F" w:rsidRPr="001A435C" w:rsidRDefault="0035585F" w:rsidP="0035585F">
      <w:pPr>
        <w:spacing w:after="0" w:line="240" w:lineRule="auto"/>
        <w:ind w:firstLine="567"/>
        <w:jc w:val="both"/>
        <w:rPr>
          <w:rFonts w:ascii="Times New Roman" w:eastAsia="Calibri" w:hAnsi="Times New Roman" w:cs="Times New Roman"/>
          <w:b/>
          <w:sz w:val="21"/>
          <w:szCs w:val="21"/>
          <w:highlight w:val="yellow"/>
        </w:rPr>
      </w:pPr>
      <w:r w:rsidRPr="001A435C">
        <w:rPr>
          <w:rFonts w:ascii="Times New Roman" w:eastAsia="Calibri" w:hAnsi="Times New Roman" w:cs="Times New Roman"/>
          <w:b/>
          <w:sz w:val="21"/>
          <w:szCs w:val="21"/>
          <w:highlight w:val="yellow"/>
        </w:rPr>
        <w:t>Начало производств</w:t>
      </w:r>
      <w:r w:rsidR="00777297" w:rsidRPr="001A435C">
        <w:rPr>
          <w:rFonts w:ascii="Times New Roman" w:eastAsia="Calibri" w:hAnsi="Times New Roman" w:cs="Times New Roman"/>
          <w:b/>
          <w:sz w:val="21"/>
          <w:szCs w:val="21"/>
          <w:highlight w:val="yellow"/>
        </w:rPr>
        <w:t>а</w:t>
      </w:r>
      <w:r w:rsidRPr="001A435C">
        <w:rPr>
          <w:rFonts w:ascii="Times New Roman" w:eastAsia="Calibri" w:hAnsi="Times New Roman" w:cs="Times New Roman"/>
          <w:b/>
          <w:sz w:val="21"/>
          <w:szCs w:val="21"/>
          <w:highlight w:val="yellow"/>
        </w:rPr>
        <w:t xml:space="preserve"> </w:t>
      </w:r>
      <w:proofErr w:type="gramStart"/>
      <w:r w:rsidRPr="001A435C">
        <w:rPr>
          <w:rFonts w:ascii="Times New Roman" w:eastAsia="Calibri" w:hAnsi="Times New Roman" w:cs="Times New Roman"/>
          <w:b/>
          <w:sz w:val="21"/>
          <w:szCs w:val="21"/>
          <w:highlight w:val="yellow"/>
        </w:rPr>
        <w:t>Работ:</w:t>
      </w:r>
      <w:r w:rsidR="001A435C" w:rsidRPr="001A435C">
        <w:rPr>
          <w:rFonts w:ascii="Times New Roman" w:eastAsia="Calibri" w:hAnsi="Times New Roman" w:cs="Times New Roman"/>
          <w:b/>
          <w:sz w:val="21"/>
          <w:szCs w:val="21"/>
          <w:highlight w:val="yellow"/>
        </w:rPr>
        <w:t>_</w:t>
      </w:r>
      <w:proofErr w:type="gramEnd"/>
      <w:r w:rsidR="001A435C" w:rsidRPr="001A435C">
        <w:rPr>
          <w:rFonts w:ascii="Times New Roman" w:eastAsia="Calibri" w:hAnsi="Times New Roman" w:cs="Times New Roman"/>
          <w:b/>
          <w:sz w:val="21"/>
          <w:szCs w:val="21"/>
          <w:highlight w:val="yellow"/>
        </w:rPr>
        <w:t>________</w:t>
      </w:r>
      <w:r w:rsidRPr="001A435C">
        <w:rPr>
          <w:rFonts w:ascii="Times New Roman" w:eastAsia="Calibri" w:hAnsi="Times New Roman" w:cs="Times New Roman"/>
          <w:b/>
          <w:sz w:val="21"/>
          <w:szCs w:val="21"/>
          <w:highlight w:val="yellow"/>
        </w:rPr>
        <w:t>;</w:t>
      </w:r>
    </w:p>
    <w:p w14:paraId="26911954" w14:textId="7C1D1342" w:rsidR="00DD3992" w:rsidRDefault="0035585F" w:rsidP="0035585F">
      <w:pPr>
        <w:spacing w:after="0" w:line="240" w:lineRule="auto"/>
        <w:ind w:firstLine="567"/>
        <w:jc w:val="both"/>
        <w:rPr>
          <w:rFonts w:ascii="Times New Roman" w:eastAsia="Calibri" w:hAnsi="Times New Roman" w:cs="Times New Roman"/>
          <w:b/>
          <w:sz w:val="21"/>
          <w:szCs w:val="21"/>
        </w:rPr>
      </w:pPr>
      <w:r w:rsidRPr="001A435C">
        <w:rPr>
          <w:rFonts w:ascii="Times New Roman" w:eastAsia="Calibri" w:hAnsi="Times New Roman" w:cs="Times New Roman"/>
          <w:b/>
          <w:sz w:val="21"/>
          <w:szCs w:val="21"/>
          <w:highlight w:val="yellow"/>
        </w:rPr>
        <w:t xml:space="preserve">Окончание производства </w:t>
      </w:r>
      <w:proofErr w:type="gramStart"/>
      <w:r w:rsidRPr="001A435C">
        <w:rPr>
          <w:rFonts w:ascii="Times New Roman" w:eastAsia="Calibri" w:hAnsi="Times New Roman" w:cs="Times New Roman"/>
          <w:b/>
          <w:sz w:val="21"/>
          <w:szCs w:val="21"/>
          <w:highlight w:val="yellow"/>
        </w:rPr>
        <w:t>Работ:</w:t>
      </w:r>
      <w:r w:rsidR="001A435C" w:rsidRPr="001A435C">
        <w:rPr>
          <w:rFonts w:ascii="Times New Roman" w:eastAsia="Calibri" w:hAnsi="Times New Roman" w:cs="Times New Roman"/>
          <w:b/>
          <w:sz w:val="21"/>
          <w:szCs w:val="21"/>
          <w:highlight w:val="yellow"/>
        </w:rPr>
        <w:t>_</w:t>
      </w:r>
      <w:proofErr w:type="gramEnd"/>
      <w:r w:rsidR="001A435C" w:rsidRPr="001A435C">
        <w:rPr>
          <w:rFonts w:ascii="Times New Roman" w:eastAsia="Calibri" w:hAnsi="Times New Roman" w:cs="Times New Roman"/>
          <w:b/>
          <w:sz w:val="21"/>
          <w:szCs w:val="21"/>
          <w:highlight w:val="yellow"/>
        </w:rPr>
        <w:t>_________</w:t>
      </w:r>
      <w:r w:rsidR="00DD3992" w:rsidRPr="001A435C">
        <w:rPr>
          <w:rFonts w:ascii="Times New Roman" w:eastAsia="Calibri" w:hAnsi="Times New Roman" w:cs="Times New Roman"/>
          <w:b/>
          <w:sz w:val="21"/>
          <w:szCs w:val="21"/>
          <w:highlight w:val="yellow"/>
        </w:rPr>
        <w:t>.</w:t>
      </w:r>
    </w:p>
    <w:p w14:paraId="5E2CAA9A"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E643B1">
        <w:rPr>
          <w:rFonts w:ascii="Times New Roman" w:eastAsia="Calibri" w:hAnsi="Times New Roman" w:cs="Times New Roman"/>
          <w:sz w:val="21"/>
          <w:szCs w:val="21"/>
        </w:rPr>
        <w:t>3.2. Моментом окончания Работ считается момент подписания Подрядчиком Итогового акта сдачи-приемки выполненных Работ по форме согласно Приложению № 8 к настоящему Договору без замечаний (ранее и далее – «Итоговый акт сдачи-приемки выполненных работ»). С момента подписания данного акта к</w:t>
      </w:r>
      <w:r w:rsidRPr="004D348B">
        <w:rPr>
          <w:rFonts w:ascii="Times New Roman" w:eastAsia="Calibri" w:hAnsi="Times New Roman" w:cs="Times New Roman"/>
          <w:sz w:val="21"/>
          <w:szCs w:val="21"/>
        </w:rPr>
        <w:t xml:space="preserve"> Подрядчику переходит право собственности на результат работ и оборудование, а также риск его случайного повреждения или уничтожения.</w:t>
      </w:r>
    </w:p>
    <w:p w14:paraId="7299C5E3"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3.3. Работы по Договору могут быть закончены Субподрядчиком досрочно. Подрядчик обязан принять и оплатить досрочно выполненную работу в соответствии с условиями настоящего Договора.</w:t>
      </w:r>
    </w:p>
    <w:p w14:paraId="10497D8B"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p>
    <w:p w14:paraId="6E61FC82" w14:textId="77777777" w:rsidR="005C2280" w:rsidRPr="004D348B" w:rsidRDefault="005C2280" w:rsidP="005C2280">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4. ПРАВА И ОБЯЗАННОСТИ СТОРОН</w:t>
      </w:r>
    </w:p>
    <w:p w14:paraId="4020FE37" w14:textId="77777777" w:rsidR="005C2280" w:rsidRPr="00A13F2B" w:rsidRDefault="005C2280" w:rsidP="005C2280">
      <w:pPr>
        <w:spacing w:after="0" w:line="240" w:lineRule="auto"/>
        <w:ind w:firstLine="567"/>
        <w:jc w:val="both"/>
        <w:rPr>
          <w:rFonts w:ascii="Times New Roman" w:eastAsia="Calibri" w:hAnsi="Times New Roman" w:cs="Times New Roman"/>
          <w:b/>
          <w:sz w:val="21"/>
          <w:szCs w:val="21"/>
        </w:rPr>
      </w:pPr>
      <w:r w:rsidRPr="00A13F2B">
        <w:rPr>
          <w:rFonts w:ascii="Times New Roman" w:eastAsia="Calibri" w:hAnsi="Times New Roman" w:cs="Times New Roman"/>
          <w:b/>
          <w:sz w:val="21"/>
          <w:szCs w:val="21"/>
        </w:rPr>
        <w:t>4.1. Подрядчик обязан:</w:t>
      </w:r>
    </w:p>
    <w:p w14:paraId="4CC5488A"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4.1.1. Оплачивать Субподрядчику выполненные</w:t>
      </w:r>
      <w:r>
        <w:rPr>
          <w:rFonts w:ascii="Times New Roman" w:eastAsia="Calibri" w:hAnsi="Times New Roman" w:cs="Times New Roman"/>
          <w:sz w:val="21"/>
          <w:szCs w:val="21"/>
        </w:rPr>
        <w:t xml:space="preserve"> и принятые Подрядчиком без замечаний </w:t>
      </w:r>
      <w:r w:rsidRPr="004D348B">
        <w:rPr>
          <w:rFonts w:ascii="Times New Roman" w:eastAsia="Calibri" w:hAnsi="Times New Roman" w:cs="Times New Roman"/>
          <w:sz w:val="21"/>
          <w:szCs w:val="21"/>
        </w:rPr>
        <w:t>Работы в порядке и сроки, предусмотренные Договором.</w:t>
      </w:r>
    </w:p>
    <w:p w14:paraId="477CB7B0"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4.1.2. Назначить ответственного представителя со своей стороны для осуществления руководства и технического контроля за ходом работ, приемки выполненных и законченных объемов работ.</w:t>
      </w:r>
    </w:p>
    <w:p w14:paraId="169FC7D0"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4.1.3. Предоставить точку подключения к электроснабжению для обеспечения Субподрядчика электроэнергией, если соответствующие ресурсы необходимы для выполнения Субподрядчиком Работ по настоящему Договору.</w:t>
      </w:r>
    </w:p>
    <w:p w14:paraId="0AC1271F"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4.1.4. Выполнить в полном объеме все свои обязательства, предусмотренные в других пунктах Договора.</w:t>
      </w:r>
    </w:p>
    <w:p w14:paraId="2F06785A"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4.2. Подрядчик имеет право:</w:t>
      </w:r>
    </w:p>
    <w:p w14:paraId="2643CEFE"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4.2.1. Осуществлять контроль и надзор за ходом выполняемых Работ, с соблюдением срока их выполнения, не вмешиваясь в производственную деятельность Субподрядчика.</w:t>
      </w:r>
    </w:p>
    <w:p w14:paraId="1268A5E4"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4.2.2. Осуществлять контроль за ходом осуществления Работ по настоящему Договору, в том числе предъявлять претензии Субподрядчику по качеству выполненных Работ, выдавать предписания Субподрядчику за нарушение правил по охране труда и технике безопасности, за ненадлежащее содержание Субподрядчиком строительной площадки и нарушение или невыполнение иных обязанностей согласно Договора.</w:t>
      </w:r>
    </w:p>
    <w:p w14:paraId="53B0D778"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4.2.3. Отказаться от исполнения Договора по основаниям, предусмотренным действующим законодательством РФ.</w:t>
      </w:r>
    </w:p>
    <w:p w14:paraId="424706E9" w14:textId="77777777" w:rsidR="005C2280" w:rsidRPr="004D348B" w:rsidRDefault="005C2280" w:rsidP="005C2280">
      <w:pPr>
        <w:spacing w:after="0" w:line="240" w:lineRule="auto"/>
        <w:ind w:firstLine="567"/>
        <w:jc w:val="both"/>
        <w:rPr>
          <w:rFonts w:ascii="Times New Roman" w:eastAsia="Calibri" w:hAnsi="Times New Roman" w:cs="Times New Roman"/>
          <w:b/>
          <w:sz w:val="21"/>
          <w:szCs w:val="21"/>
        </w:rPr>
      </w:pPr>
      <w:r w:rsidRPr="004D348B">
        <w:rPr>
          <w:rFonts w:ascii="Times New Roman" w:eastAsia="Calibri" w:hAnsi="Times New Roman" w:cs="Times New Roman"/>
          <w:b/>
          <w:sz w:val="21"/>
          <w:szCs w:val="21"/>
        </w:rPr>
        <w:t>4.3. Субподрядчик обязан:</w:t>
      </w:r>
    </w:p>
    <w:p w14:paraId="39E0FD33" w14:textId="77777777" w:rsidR="005C2280" w:rsidRPr="004D348B"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4.3.1. Ежемесячно, по запросу Подрядчика предоставить в указанный срок выписку из реестра членов саморегулируемой организации в сфере строительства, членом которой является Субподрядчик, подтверждающую право субподрядчику на выполнение работ по настоящему Договору (если является членом СРО на момент заключения настоящего Договора).</w:t>
      </w:r>
    </w:p>
    <w:p w14:paraId="075E5E3B" w14:textId="77777777" w:rsidR="005C2280" w:rsidRPr="00DD2F0B"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 Назначить ответственное лицо на Объекте по исполнению Договора и информировать об этом </w:t>
      </w:r>
      <w:r w:rsidRPr="00DD2F0B">
        <w:rPr>
          <w:rFonts w:ascii="Times New Roman" w:eastAsia="Calibri" w:hAnsi="Times New Roman" w:cs="Times New Roman"/>
          <w:sz w:val="21"/>
          <w:szCs w:val="21"/>
        </w:rPr>
        <w:t>Подрядчик</w:t>
      </w:r>
      <w:r w:rsidRPr="00DD2F0B">
        <w:rPr>
          <w:rFonts w:ascii="Times New Roman" w:eastAsia="Times New Roman" w:hAnsi="Times New Roman" w:cs="Times New Roman"/>
          <w:sz w:val="21"/>
          <w:szCs w:val="21"/>
          <w:lang w:eastAsia="ru-RU"/>
        </w:rPr>
        <w:t>а в течение 3 (трех) рабочих дней с даты заключения Договора, предоставить оригинал Приказа о назначении ответственного на Объекте по форме согласно Приложению № 6 к настоящему Договору.</w:t>
      </w:r>
    </w:p>
    <w:p w14:paraId="4A51A299" w14:textId="77777777" w:rsidR="005C2280" w:rsidRPr="004D348B"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DD2F0B">
        <w:rPr>
          <w:rFonts w:ascii="Times New Roman" w:eastAsia="Times New Roman" w:hAnsi="Times New Roman" w:cs="Times New Roman"/>
          <w:sz w:val="21"/>
          <w:szCs w:val="21"/>
          <w:lang w:eastAsia="ru-RU"/>
        </w:rPr>
        <w:t>4.3.3. Обеспечить производство Работ в полном соответствии с Проектной документацией, строительными нормами и правилами, действующими на территории Российской Федерации, в</w:t>
      </w:r>
      <w:r w:rsidRPr="004D348B">
        <w:rPr>
          <w:rFonts w:ascii="Times New Roman" w:eastAsia="Times New Roman" w:hAnsi="Times New Roman" w:cs="Times New Roman"/>
          <w:sz w:val="21"/>
          <w:szCs w:val="21"/>
          <w:lang w:eastAsia="ru-RU"/>
        </w:rPr>
        <w:t xml:space="preserve"> установленные Договором сроки.</w:t>
      </w:r>
    </w:p>
    <w:p w14:paraId="38D7A505" w14:textId="77777777" w:rsidR="005C2280" w:rsidRPr="004D348B"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4.3.4. Нести ответственность за объем и качество выполнения всех Работ в соответствии с Проектной документацией, действующими нормами и техническими условиями строительства, Договором.</w:t>
      </w:r>
    </w:p>
    <w:p w14:paraId="43E277B3"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4.3.5. Обеспечить соблюдение норм действующего законодательства Российской Федерации в области промышленной, пожарной, электро безопасности, охраны труда и окружающей среды, промсанитарии, других локальных документов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(доведенных до Субподрядчика в установленном порядке) при производстве Работ, являющихся предметом Договора, а также нести ответственность за знание и исполнение его персоналом требований инструкций в области промышленной, пожарной, электро безопасности, охраны труда и окружающей среды, промсанитарии, других локальных документов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(доведенных до Субподрядчика в установленном порядке) и правил, действующих в Российской Федерации, а также условий Договора. </w:t>
      </w:r>
    </w:p>
    <w:p w14:paraId="6216E16C" w14:textId="37A30C22"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4.3.6. О всех авариях, инцидентах, пожарах, несчастных случаях, дорожно-транспортных происшествиях (далее - происшествия) при выполнении Работ, Субподрядчик обязан не позднее 2 часов с момента происшествия сообщать по телефону 8(3452)56-00-99 (если не удалось дозвониться, то на телефон </w:t>
      </w:r>
      <w:r w:rsidR="00662E27" w:rsidRPr="00662E27">
        <w:rPr>
          <w:rFonts w:ascii="Times New Roman" w:eastAsia="Times New Roman" w:hAnsi="Times New Roman" w:cs="Times New Roman"/>
          <w:sz w:val="21"/>
          <w:szCs w:val="21"/>
          <w:lang w:eastAsia="ru-RU"/>
        </w:rPr>
        <w:t>+7 909 184 63 23</w:t>
      </w:r>
      <w:r w:rsidRPr="004D348B">
        <w:rPr>
          <w:rFonts w:ascii="Times New Roman" w:eastAsia="Times New Roman" w:hAnsi="Times New Roman" w:cs="Times New Roman"/>
          <w:sz w:val="21"/>
          <w:szCs w:val="21"/>
          <w:lang w:eastAsia="ru-RU"/>
        </w:rPr>
        <w:t xml:space="preserve">) либо другим доступным способом, а затем в письменной форме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у. Любой факт сокрытия происшествия (оповещение по истечении 1 суток после происшествия) будет рассматриваться, как серьезное нарушение или невыполнение условий договора и является основанием для предъявления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ом штрафных санкций. </w:t>
      </w:r>
    </w:p>
    <w:p w14:paraId="22D2CC72"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В случае происшествия у Субподрядчика, Субподрядчик в обязательном порядке создает комиссию по его расследованию. Субподрядчик обязуется включать (по согласованию) в комиссию по расследованию происшествия представителей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w:t>
      </w:r>
      <w:r>
        <w:rPr>
          <w:rFonts w:ascii="Times New Roman" w:eastAsia="Times New Roman" w:hAnsi="Times New Roman" w:cs="Times New Roman"/>
          <w:sz w:val="21"/>
          <w:szCs w:val="21"/>
          <w:lang w:eastAsia="ru-RU"/>
        </w:rPr>
        <w:t>, Застройщика и Технического заказчика</w:t>
      </w:r>
      <w:r w:rsidRPr="004D348B">
        <w:rPr>
          <w:rFonts w:ascii="Times New Roman" w:eastAsia="Times New Roman" w:hAnsi="Times New Roman" w:cs="Times New Roman"/>
          <w:sz w:val="21"/>
          <w:szCs w:val="21"/>
          <w:lang w:eastAsia="ru-RU"/>
        </w:rPr>
        <w:t xml:space="preserve">, либо направлять своих представителей для </w:t>
      </w:r>
      <w:r w:rsidRPr="004D348B">
        <w:rPr>
          <w:rFonts w:ascii="Times New Roman" w:eastAsia="Times New Roman" w:hAnsi="Times New Roman" w:cs="Times New Roman"/>
          <w:sz w:val="21"/>
          <w:szCs w:val="21"/>
          <w:lang w:eastAsia="ru-RU"/>
        </w:rPr>
        <w:lastRenderedPageBreak/>
        <w:t>участия</w:t>
      </w:r>
      <w:r>
        <w:rPr>
          <w:rFonts w:ascii="Times New Roman" w:eastAsia="Times New Roman" w:hAnsi="Times New Roman" w:cs="Times New Roman"/>
          <w:sz w:val="21"/>
          <w:szCs w:val="21"/>
          <w:lang w:eastAsia="ru-RU"/>
        </w:rPr>
        <w:t>а</w:t>
      </w:r>
      <w:r w:rsidRPr="004D348B">
        <w:rPr>
          <w:rFonts w:ascii="Times New Roman" w:eastAsia="Times New Roman" w:hAnsi="Times New Roman" w:cs="Times New Roman"/>
          <w:sz w:val="21"/>
          <w:szCs w:val="21"/>
          <w:lang w:eastAsia="ru-RU"/>
        </w:rPr>
        <w:t xml:space="preserve"> в работе комиссии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по расследованию происшествий (в случае организации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ом расследования). Происшествия, произошедшие при работе Субподрядчика с его персоналом, оборудованием, имуществом подлежат расследованию, регистрации и учету в установленном </w:t>
      </w:r>
      <w:r>
        <w:rPr>
          <w:rFonts w:ascii="Times New Roman" w:eastAsia="Times New Roman" w:hAnsi="Times New Roman" w:cs="Times New Roman"/>
          <w:sz w:val="21"/>
          <w:szCs w:val="21"/>
          <w:lang w:eastAsia="ru-RU"/>
        </w:rPr>
        <w:t xml:space="preserve">законодательством РФ </w:t>
      </w:r>
      <w:r w:rsidRPr="004D348B">
        <w:rPr>
          <w:rFonts w:ascii="Times New Roman" w:eastAsia="Times New Roman" w:hAnsi="Times New Roman" w:cs="Times New Roman"/>
          <w:sz w:val="21"/>
          <w:szCs w:val="21"/>
          <w:lang w:eastAsia="ru-RU"/>
        </w:rPr>
        <w:t>порядке. </w:t>
      </w:r>
    </w:p>
    <w:p w14:paraId="0BF9ED96" w14:textId="77777777" w:rsidR="005C2280" w:rsidRPr="00C13B94"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4.3.7. Субподрядчик обязан до начала работ обеспечить работников средствами индивидуальной защиты, имеющими логотип организации, в объеме и видах не ниже, чем предусмотрено Типовыми нормами бесплатной выдачи сертифицированных специальной одежды, специальной обуви и других средств индивидуальной защиты работникам, занятым на строительных, строительно-монтажных и ремонтно-строительных работах с вредными и (или) опасными условиями труда, а также выполняемых в особых температурных условиях или связанных с загрязнением, утв. </w:t>
      </w:r>
      <w:r w:rsidRPr="00C13B94">
        <w:rPr>
          <w:rFonts w:ascii="Times New Roman" w:eastAsia="Times New Roman" w:hAnsi="Times New Roman" w:cs="Times New Roman"/>
          <w:sz w:val="21"/>
          <w:szCs w:val="21"/>
          <w:lang w:eastAsia="ru-RU"/>
        </w:rPr>
        <w:t>приказом Министерства здравоохранения и социального развития РФ от 16 июля 2007 г. N 477, с учетом видов работ, предусмотренных Договором. На строительной площадке обязательно ношение защитных касок. </w:t>
      </w:r>
    </w:p>
    <w:p w14:paraId="0E1C4180" w14:textId="686ADBE2" w:rsidR="005C2280" w:rsidRPr="00C13B94"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C13B94">
        <w:rPr>
          <w:rFonts w:ascii="Times New Roman" w:eastAsia="Times New Roman" w:hAnsi="Times New Roman" w:cs="Times New Roman"/>
          <w:sz w:val="21"/>
          <w:szCs w:val="21"/>
          <w:lang w:eastAsia="ru-RU"/>
        </w:rPr>
        <w:t xml:space="preserve">4.3.8. Субподрядчик обязан соблюдать требования </w:t>
      </w:r>
      <w:r w:rsidRPr="00C13B94">
        <w:rPr>
          <w:rFonts w:ascii="Times New Roman" w:eastAsia="Calibri" w:hAnsi="Times New Roman" w:cs="Times New Roman"/>
          <w:sz w:val="21"/>
          <w:szCs w:val="21"/>
        </w:rPr>
        <w:t>Подрядчик</w:t>
      </w:r>
      <w:r w:rsidRPr="00C13B94">
        <w:rPr>
          <w:rFonts w:ascii="Times New Roman" w:eastAsia="Times New Roman" w:hAnsi="Times New Roman" w:cs="Times New Roman"/>
          <w:sz w:val="21"/>
          <w:szCs w:val="21"/>
          <w:lang w:eastAsia="ru-RU"/>
        </w:rPr>
        <w:t>а указанные в Приложении №5 настоящего договора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r w:rsidR="003644D8">
        <w:rPr>
          <w:rFonts w:ascii="Times New Roman" w:eastAsia="Times New Roman" w:hAnsi="Times New Roman" w:cs="Times New Roman"/>
          <w:sz w:val="21"/>
          <w:szCs w:val="21"/>
          <w:lang w:eastAsia="ru-RU"/>
        </w:rPr>
        <w:t>Г</w:t>
      </w:r>
      <w:r w:rsidR="00A13F2B">
        <w:rPr>
          <w:rFonts w:ascii="Times New Roman" w:eastAsia="Times New Roman" w:hAnsi="Times New Roman" w:cs="Times New Roman"/>
          <w:sz w:val="21"/>
          <w:szCs w:val="21"/>
          <w:lang w:eastAsia="ru-RU"/>
        </w:rPr>
        <w:t>ородское строительство</w:t>
      </w:r>
      <w:r w:rsidRPr="00C13B94">
        <w:rPr>
          <w:rFonts w:ascii="Times New Roman" w:eastAsia="Times New Roman" w:hAnsi="Times New Roman" w:cs="Times New Roman"/>
          <w:sz w:val="21"/>
          <w:szCs w:val="21"/>
          <w:lang w:eastAsia="ru-RU"/>
        </w:rPr>
        <w:t>», в Приложении №5.1. «Требования к мобильным (инвентарным) зданиям и сооружениям Субподрядчиков (далее - вагон-бытовки)» и в Приложении №7 настоящего Договора «Инструкция по организации пропускного и внутриобъектового режимов на объектах капитального строительства ООО «</w:t>
      </w:r>
      <w:r w:rsidR="00A13F2B">
        <w:rPr>
          <w:rFonts w:ascii="Times New Roman" w:eastAsia="Times New Roman" w:hAnsi="Times New Roman" w:cs="Times New Roman"/>
          <w:sz w:val="21"/>
          <w:szCs w:val="21"/>
          <w:lang w:eastAsia="ru-RU"/>
        </w:rPr>
        <w:t>Городское строительство</w:t>
      </w:r>
      <w:r w:rsidRPr="00C13B94">
        <w:rPr>
          <w:rFonts w:ascii="Times New Roman" w:eastAsia="Times New Roman" w:hAnsi="Times New Roman" w:cs="Times New Roman"/>
          <w:sz w:val="21"/>
          <w:szCs w:val="21"/>
          <w:lang w:eastAsia="ru-RU"/>
        </w:rPr>
        <w:t xml:space="preserve">», а также до начала работы Субподрядчик обязан предоставить </w:t>
      </w:r>
      <w:r w:rsidRPr="00C13B94">
        <w:rPr>
          <w:rFonts w:ascii="Times New Roman" w:eastAsia="Calibri" w:hAnsi="Times New Roman" w:cs="Times New Roman"/>
          <w:sz w:val="21"/>
          <w:szCs w:val="21"/>
        </w:rPr>
        <w:t>Подрядчик</w:t>
      </w:r>
      <w:r w:rsidRPr="00C13B94">
        <w:rPr>
          <w:rFonts w:ascii="Times New Roman" w:eastAsia="Times New Roman" w:hAnsi="Times New Roman" w:cs="Times New Roman"/>
          <w:sz w:val="21"/>
          <w:szCs w:val="21"/>
          <w:lang w:eastAsia="ru-RU"/>
        </w:rPr>
        <w:t xml:space="preserve">у комплект документации в соответствии с требованиями, изложенными в Приложении №5, в Приложении № 5.1. и в Приложении №7 настоящего Договора, в случае не предоставления </w:t>
      </w:r>
      <w:r w:rsidRPr="00C13B94">
        <w:rPr>
          <w:rFonts w:ascii="Times New Roman" w:eastAsia="Calibri" w:hAnsi="Times New Roman" w:cs="Times New Roman"/>
          <w:sz w:val="21"/>
          <w:szCs w:val="21"/>
        </w:rPr>
        <w:t>Подрядчик</w:t>
      </w:r>
      <w:r w:rsidRPr="00C13B94">
        <w:rPr>
          <w:rFonts w:ascii="Times New Roman" w:eastAsia="Times New Roman" w:hAnsi="Times New Roman" w:cs="Times New Roman"/>
          <w:sz w:val="21"/>
          <w:szCs w:val="21"/>
          <w:lang w:eastAsia="ru-RU"/>
        </w:rPr>
        <w:t xml:space="preserve">у всех документов, указанных в Приложении №5, Приложении №5.1. и в Приложении № 7, </w:t>
      </w:r>
      <w:r w:rsidRPr="00C13B94">
        <w:rPr>
          <w:rFonts w:ascii="Times New Roman" w:eastAsia="Calibri" w:hAnsi="Times New Roman" w:cs="Times New Roman"/>
          <w:sz w:val="21"/>
          <w:szCs w:val="21"/>
        </w:rPr>
        <w:t>Подрядчик</w:t>
      </w:r>
      <w:r w:rsidRPr="00C13B94">
        <w:rPr>
          <w:rFonts w:ascii="Times New Roman" w:eastAsia="Times New Roman" w:hAnsi="Times New Roman" w:cs="Times New Roman"/>
          <w:sz w:val="21"/>
          <w:szCs w:val="21"/>
          <w:lang w:eastAsia="ru-RU"/>
        </w:rPr>
        <w:t xml:space="preserve"> имеет право не допускать на строительную площадку Субподрядчика, при этом срок окончания работ не продлевается. </w:t>
      </w:r>
    </w:p>
    <w:p w14:paraId="6D099334" w14:textId="77777777" w:rsidR="005C2280" w:rsidRPr="00C13B94"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C13B94">
        <w:rPr>
          <w:rFonts w:ascii="Times New Roman" w:eastAsia="Times New Roman" w:hAnsi="Times New Roman" w:cs="Times New Roman"/>
          <w:sz w:val="21"/>
          <w:szCs w:val="21"/>
          <w:lang w:eastAsia="ru-RU"/>
        </w:rPr>
        <w:t xml:space="preserve">4.3.9. Субподрядчик обязан соблюдать правила пропускного и внутриобъектового режима </w:t>
      </w:r>
      <w:r w:rsidRPr="00C13B94">
        <w:rPr>
          <w:rFonts w:ascii="Times New Roman" w:eastAsia="Calibri" w:hAnsi="Times New Roman" w:cs="Times New Roman"/>
          <w:sz w:val="21"/>
          <w:szCs w:val="21"/>
        </w:rPr>
        <w:t>Подрядчик</w:t>
      </w:r>
      <w:r w:rsidRPr="00C13B94">
        <w:rPr>
          <w:rFonts w:ascii="Times New Roman" w:eastAsia="Times New Roman" w:hAnsi="Times New Roman" w:cs="Times New Roman"/>
          <w:sz w:val="21"/>
          <w:szCs w:val="21"/>
          <w:lang w:eastAsia="ru-RU"/>
        </w:rPr>
        <w:t xml:space="preserve">а. </w:t>
      </w:r>
    </w:p>
    <w:p w14:paraId="23612B94" w14:textId="77777777" w:rsidR="005C2280" w:rsidRPr="004D348B"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C13B94">
        <w:rPr>
          <w:rFonts w:ascii="Times New Roman" w:eastAsia="Times New Roman" w:hAnsi="Times New Roman" w:cs="Times New Roman"/>
          <w:sz w:val="21"/>
          <w:szCs w:val="21"/>
          <w:lang w:eastAsia="ru-RU"/>
        </w:rPr>
        <w:t xml:space="preserve">4.3.10. </w:t>
      </w:r>
      <w:bookmarkStart w:id="9" w:name="_Hlk127912548"/>
      <w:r w:rsidRPr="00C13B94">
        <w:rPr>
          <w:rFonts w:ascii="Times New Roman" w:eastAsia="Times New Roman" w:hAnsi="Times New Roman" w:cs="Times New Roman"/>
          <w:sz w:val="21"/>
          <w:szCs w:val="21"/>
          <w:lang w:eastAsia="ru-RU"/>
        </w:rPr>
        <w:t>На протяжении всего производства работ Субподрядчик обязан осуществлять складирование материалов и оборудования в соответствии с требованиями законодательства РФ и нормативных актов, в том числе утвержденных органами местного самоуправления, проектом производства работ. Производить уборку своих рабочих мест ежедневно, в конце рабочего дня в соответствии с требованиями</w:t>
      </w:r>
      <w:r>
        <w:rPr>
          <w:rFonts w:ascii="Times New Roman" w:eastAsia="Times New Roman" w:hAnsi="Times New Roman" w:cs="Times New Roman"/>
          <w:sz w:val="21"/>
          <w:szCs w:val="21"/>
          <w:lang w:eastAsia="ru-RU"/>
        </w:rPr>
        <w:t xml:space="preserve"> Подрядчика</w:t>
      </w:r>
      <w:r w:rsidRPr="004D348B">
        <w:rPr>
          <w:rFonts w:ascii="Times New Roman" w:eastAsia="Times New Roman" w:hAnsi="Times New Roman" w:cs="Times New Roman"/>
          <w:sz w:val="21"/>
          <w:szCs w:val="21"/>
          <w:lang w:eastAsia="ru-RU"/>
        </w:rPr>
        <w:t xml:space="preserve"> </w:t>
      </w:r>
      <w:r>
        <w:rPr>
          <w:rFonts w:ascii="Times New Roman" w:eastAsia="Times New Roman" w:hAnsi="Times New Roman" w:cs="Times New Roman"/>
          <w:sz w:val="21"/>
          <w:szCs w:val="21"/>
          <w:lang w:eastAsia="ru-RU"/>
        </w:rPr>
        <w:t xml:space="preserve">и </w:t>
      </w:r>
      <w:r w:rsidRPr="004D348B">
        <w:rPr>
          <w:rFonts w:ascii="Times New Roman" w:eastAsia="Times New Roman" w:hAnsi="Times New Roman" w:cs="Times New Roman"/>
          <w:sz w:val="21"/>
          <w:szCs w:val="21"/>
          <w:lang w:eastAsia="ru-RU"/>
        </w:rPr>
        <w:t>нормативных актов, в том числе утвержденных органами местного самоуправления. Не допускается накопление строительного и бытового мусора вне мусоросборников (бункеров).</w:t>
      </w:r>
    </w:p>
    <w:bookmarkEnd w:id="9"/>
    <w:p w14:paraId="61D17FA4"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4.3.11. Если при передаче Строительной площадки от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Субподрядчику указаны элементы благоустройства: насаждения (деревья, кусты, газоны и т.п.) и/или элементы инфраструктуры, которые должны быть сохранены при производстве Работ, Субподрядчик обязан после окончания Работ вернуть результат Работ и Строительную площадку с сохранение данных элементов благоустройства. В случае их порчи/повреждения Субподрядчик уплачивает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у штраф в размере 50 000 (пятьдесят тысяч) рублей за каждый испорченный/поврежденный элемент. </w:t>
      </w:r>
    </w:p>
    <w:p w14:paraId="3D1A9D3B" w14:textId="77777777" w:rsidR="005C2280" w:rsidRPr="004D348B"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4.3.12. Нести ответственность за сохранность оборудования, механизмов, материалов и результата Работ до выполнения всего объема работ по Договору и сдачи результата выполненных Работ на Объекте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у. </w:t>
      </w:r>
    </w:p>
    <w:p w14:paraId="410EB46E" w14:textId="77777777" w:rsidR="005C2280" w:rsidRPr="004D348B"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4.3.13. Нести расходы по возмещению затрат Подрядчика по временному электроснабжению Вагон городка </w:t>
      </w:r>
      <w:r>
        <w:rPr>
          <w:rFonts w:ascii="Times New Roman" w:eastAsia="Times New Roman" w:hAnsi="Times New Roman" w:cs="Times New Roman"/>
          <w:sz w:val="21"/>
          <w:szCs w:val="21"/>
          <w:lang w:eastAsia="ru-RU"/>
        </w:rPr>
        <w:t xml:space="preserve">Субподрядчика </w:t>
      </w:r>
      <w:r w:rsidRPr="004D348B">
        <w:rPr>
          <w:rFonts w:ascii="Times New Roman" w:eastAsia="Times New Roman" w:hAnsi="Times New Roman" w:cs="Times New Roman"/>
          <w:sz w:val="21"/>
          <w:szCs w:val="21"/>
          <w:lang w:eastAsia="ru-RU"/>
        </w:rPr>
        <w:t>на период выполнения Работ.</w:t>
      </w:r>
      <w:r>
        <w:rPr>
          <w:rFonts w:ascii="Times New Roman" w:eastAsia="Times New Roman" w:hAnsi="Times New Roman" w:cs="Times New Roman"/>
          <w:sz w:val="21"/>
          <w:szCs w:val="21"/>
          <w:lang w:eastAsia="ru-RU"/>
        </w:rPr>
        <w:t xml:space="preserve"> Субподрядчик обязан </w:t>
      </w:r>
      <w:r w:rsidRPr="0028284D">
        <w:rPr>
          <w:rFonts w:ascii="Times New Roman" w:eastAsia="Times New Roman" w:hAnsi="Times New Roman" w:cs="Times New Roman"/>
          <w:sz w:val="21"/>
          <w:szCs w:val="21"/>
          <w:lang w:eastAsia="ru-RU"/>
        </w:rPr>
        <w:t>за свой счет установить индивидуальные приборы учета, необходимые для учета потребления энергоресурсов</w:t>
      </w:r>
      <w:r>
        <w:rPr>
          <w:rFonts w:ascii="Times New Roman" w:eastAsia="Times New Roman" w:hAnsi="Times New Roman" w:cs="Times New Roman"/>
          <w:sz w:val="21"/>
          <w:szCs w:val="21"/>
          <w:lang w:eastAsia="ru-RU"/>
        </w:rPr>
        <w:t>,</w:t>
      </w:r>
      <w:r w:rsidRPr="0028284D">
        <w:rPr>
          <w:rFonts w:ascii="Times New Roman" w:eastAsia="Times New Roman" w:hAnsi="Times New Roman" w:cs="Times New Roman"/>
          <w:sz w:val="21"/>
          <w:szCs w:val="21"/>
          <w:lang w:eastAsia="ru-RU"/>
        </w:rPr>
        <w:t xml:space="preserve"> соответствующие всем требованиям, предусмотренным действующим законодательством РФ, организовать их допуск в эксплуатацию и</w:t>
      </w:r>
      <w:r>
        <w:rPr>
          <w:rFonts w:ascii="Times New Roman" w:eastAsia="Times New Roman" w:hAnsi="Times New Roman" w:cs="Times New Roman"/>
          <w:sz w:val="21"/>
          <w:szCs w:val="21"/>
          <w:lang w:eastAsia="ru-RU"/>
        </w:rPr>
        <w:t xml:space="preserve"> на основании данных, с указанных приборов учета, в</w:t>
      </w:r>
      <w:r w:rsidRPr="0028284D">
        <w:rPr>
          <w:rFonts w:ascii="Times New Roman" w:eastAsia="Times New Roman" w:hAnsi="Times New Roman" w:cs="Times New Roman"/>
          <w:sz w:val="21"/>
          <w:szCs w:val="21"/>
          <w:lang w:eastAsia="ru-RU"/>
        </w:rPr>
        <w:t>озмещ</w:t>
      </w:r>
      <w:r>
        <w:rPr>
          <w:rFonts w:ascii="Times New Roman" w:eastAsia="Times New Roman" w:hAnsi="Times New Roman" w:cs="Times New Roman"/>
          <w:sz w:val="21"/>
          <w:szCs w:val="21"/>
          <w:lang w:eastAsia="ru-RU"/>
        </w:rPr>
        <w:t>ать Подрядчику</w:t>
      </w:r>
      <w:r w:rsidRPr="0028284D">
        <w:rPr>
          <w:rFonts w:ascii="Times New Roman" w:eastAsia="Times New Roman" w:hAnsi="Times New Roman" w:cs="Times New Roman"/>
          <w:sz w:val="21"/>
          <w:szCs w:val="21"/>
          <w:lang w:eastAsia="ru-RU"/>
        </w:rPr>
        <w:t xml:space="preserve"> расход</w:t>
      </w:r>
      <w:r>
        <w:rPr>
          <w:rFonts w:ascii="Times New Roman" w:eastAsia="Times New Roman" w:hAnsi="Times New Roman" w:cs="Times New Roman"/>
          <w:sz w:val="21"/>
          <w:szCs w:val="21"/>
          <w:lang w:eastAsia="ru-RU"/>
        </w:rPr>
        <w:t>ы</w:t>
      </w:r>
      <w:r w:rsidRPr="0028284D">
        <w:rPr>
          <w:rFonts w:ascii="Times New Roman" w:eastAsia="Times New Roman" w:hAnsi="Times New Roman" w:cs="Times New Roman"/>
          <w:sz w:val="21"/>
          <w:szCs w:val="21"/>
          <w:lang w:eastAsia="ru-RU"/>
        </w:rPr>
        <w:t xml:space="preserve"> по пользованию </w:t>
      </w:r>
      <w:r>
        <w:rPr>
          <w:rFonts w:ascii="Times New Roman" w:eastAsia="Times New Roman" w:hAnsi="Times New Roman" w:cs="Times New Roman"/>
          <w:sz w:val="21"/>
          <w:szCs w:val="21"/>
          <w:lang w:eastAsia="ru-RU"/>
        </w:rPr>
        <w:t>энерго</w:t>
      </w:r>
      <w:r w:rsidRPr="0028284D">
        <w:rPr>
          <w:rFonts w:ascii="Times New Roman" w:eastAsia="Times New Roman" w:hAnsi="Times New Roman" w:cs="Times New Roman"/>
          <w:sz w:val="21"/>
          <w:szCs w:val="21"/>
          <w:lang w:eastAsia="ru-RU"/>
        </w:rPr>
        <w:t>ресурсами</w:t>
      </w:r>
      <w:r>
        <w:rPr>
          <w:rFonts w:ascii="Times New Roman" w:eastAsia="Times New Roman" w:hAnsi="Times New Roman" w:cs="Times New Roman"/>
          <w:sz w:val="21"/>
          <w:szCs w:val="21"/>
          <w:lang w:eastAsia="ru-RU"/>
        </w:rPr>
        <w:t>.</w:t>
      </w:r>
      <w:r w:rsidRPr="004D348B">
        <w:rPr>
          <w:rFonts w:ascii="Times New Roman" w:eastAsia="Times New Roman" w:hAnsi="Times New Roman" w:cs="Times New Roman"/>
          <w:sz w:val="21"/>
          <w:szCs w:val="21"/>
          <w:lang w:eastAsia="ru-RU"/>
        </w:rPr>
        <w:t xml:space="preserve"> Субподрядчик согласен на право Подрядчика уменьшить размер оплаты выполненных Работ, в том числе этапов выполнения Работ, на сумму указанных расходов.</w:t>
      </w:r>
    </w:p>
    <w:p w14:paraId="6C2CAB30"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4.3.14. Участвовать во всех проверках, проводимых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ом, которые касаются непосредственно Работ, производимых Субподрядчиком. </w:t>
      </w:r>
    </w:p>
    <w:p w14:paraId="08B0385E"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4.3.15. Безвозмездно и в согласованные Сторонами сроки исправлять по требованию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все выявленные недостатки и дефекты в производимой Работе. </w:t>
      </w:r>
    </w:p>
    <w:p w14:paraId="6B6F1F39"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4.3.16. В составе передаваемой Подрядчику исполнительной документации предоставить документы, удостоверяющие качество применяемых материалов и комплектующих изделий (ГОСТ, ТУ, паспорта, сертификаты), отвечающие требованиям нормативно-технической (конструкторской, технологической) документации с учетом их транспортировки, хранения, упаковки, а также наличие маркировки.  </w:t>
      </w:r>
    </w:p>
    <w:p w14:paraId="210DCCF0" w14:textId="77777777" w:rsidR="005C2280" w:rsidRPr="004D348B" w:rsidRDefault="005C2280" w:rsidP="005C2280">
      <w:pPr>
        <w:spacing w:after="0" w:line="240" w:lineRule="auto"/>
        <w:ind w:firstLine="540"/>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4.3.17. Немедленно (в течение 7 часов) известить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и до получения от него указаний приостановить работы при обнаружении обстоятельств, угрожающих сохранности или прочности Объекта, либо создающих невозможность завершения работ в установленный срок, непригодности или недоброкачественности материалов, оборудования, технической документации; возможных неблагоприятных для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последствий выполнения его указаний о способе исполнения работы. </w:t>
      </w:r>
    </w:p>
    <w:p w14:paraId="297BD726"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Такое уведомление должно быть составлено в письменной форме и направлено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у путем направления соответствующего уведомления на электронный адрес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указанный в разделе 16 настоящего Договора, либо по почте заказным письмом с уведомлением о вручении по</w:t>
      </w:r>
      <w:r>
        <w:rPr>
          <w:rFonts w:ascii="Times New Roman" w:eastAsia="Times New Roman" w:hAnsi="Times New Roman" w:cs="Times New Roman"/>
          <w:sz w:val="21"/>
          <w:szCs w:val="21"/>
          <w:lang w:eastAsia="ru-RU"/>
        </w:rPr>
        <w:t xml:space="preserve"> юридическому</w:t>
      </w:r>
      <w:r w:rsidRPr="004D348B">
        <w:rPr>
          <w:rFonts w:ascii="Times New Roman" w:eastAsia="Times New Roman" w:hAnsi="Times New Roman" w:cs="Times New Roman"/>
          <w:sz w:val="21"/>
          <w:szCs w:val="21"/>
          <w:lang w:eastAsia="ru-RU"/>
        </w:rPr>
        <w:t xml:space="preserve"> адресу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указанному в настоящем Договоре, либо нарочн</w:t>
      </w:r>
      <w:r>
        <w:rPr>
          <w:rFonts w:ascii="Times New Roman" w:eastAsia="Times New Roman" w:hAnsi="Times New Roman" w:cs="Times New Roman"/>
          <w:sz w:val="21"/>
          <w:szCs w:val="21"/>
          <w:lang w:eastAsia="ru-RU"/>
        </w:rPr>
        <w:t>о</w:t>
      </w:r>
      <w:r w:rsidRPr="004D348B">
        <w:rPr>
          <w:rFonts w:ascii="Times New Roman" w:eastAsia="Times New Roman" w:hAnsi="Times New Roman" w:cs="Times New Roman"/>
          <w:sz w:val="21"/>
          <w:szCs w:val="21"/>
          <w:lang w:eastAsia="ru-RU"/>
        </w:rPr>
        <w:t xml:space="preserve"> путем вручения под роспись </w:t>
      </w:r>
      <w:r>
        <w:rPr>
          <w:rFonts w:ascii="Times New Roman" w:eastAsia="Times New Roman" w:hAnsi="Times New Roman" w:cs="Times New Roman"/>
          <w:sz w:val="21"/>
          <w:szCs w:val="21"/>
          <w:lang w:eastAsia="ru-RU"/>
        </w:rPr>
        <w:t>у</w:t>
      </w:r>
      <w:r w:rsidRPr="004D348B">
        <w:rPr>
          <w:rFonts w:ascii="Times New Roman" w:eastAsia="Times New Roman" w:hAnsi="Times New Roman" w:cs="Times New Roman"/>
          <w:sz w:val="21"/>
          <w:szCs w:val="21"/>
          <w:lang w:eastAsia="ru-RU"/>
        </w:rPr>
        <w:t>полномоч</w:t>
      </w:r>
      <w:r>
        <w:rPr>
          <w:rFonts w:ascii="Times New Roman" w:eastAsia="Times New Roman" w:hAnsi="Times New Roman" w:cs="Times New Roman"/>
          <w:sz w:val="21"/>
          <w:szCs w:val="21"/>
          <w:lang w:eastAsia="ru-RU"/>
        </w:rPr>
        <w:t>е</w:t>
      </w:r>
      <w:r w:rsidRPr="004D348B">
        <w:rPr>
          <w:rFonts w:ascii="Times New Roman" w:eastAsia="Times New Roman" w:hAnsi="Times New Roman" w:cs="Times New Roman"/>
          <w:sz w:val="21"/>
          <w:szCs w:val="21"/>
          <w:lang w:eastAsia="ru-RU"/>
        </w:rPr>
        <w:t>н</w:t>
      </w:r>
      <w:r>
        <w:rPr>
          <w:rFonts w:ascii="Times New Roman" w:eastAsia="Times New Roman" w:hAnsi="Times New Roman" w:cs="Times New Roman"/>
          <w:sz w:val="21"/>
          <w:szCs w:val="21"/>
          <w:lang w:eastAsia="ru-RU"/>
        </w:rPr>
        <w:t>но</w:t>
      </w:r>
      <w:r w:rsidRPr="004D348B">
        <w:rPr>
          <w:rFonts w:ascii="Times New Roman" w:eastAsia="Times New Roman" w:hAnsi="Times New Roman" w:cs="Times New Roman"/>
          <w:sz w:val="21"/>
          <w:szCs w:val="21"/>
          <w:lang w:eastAsia="ru-RU"/>
        </w:rPr>
        <w:t xml:space="preserve">му представителю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с полной расшифровкой должности, фамилии, имени, отчества, даты получения, указанием номера регистрации в журнале входящей корреспонденции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Уведомление, переданное иным образом, не признается юридически значимым сообщением для целей исполнения настоящего Договора. </w:t>
      </w:r>
    </w:p>
    <w:p w14:paraId="0EF99CFB"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lastRenderedPageBreak/>
        <w:t xml:space="preserve">4.3.18. </w:t>
      </w:r>
      <w:r>
        <w:rPr>
          <w:rFonts w:ascii="Times New Roman" w:eastAsia="Times New Roman" w:hAnsi="Times New Roman" w:cs="Times New Roman"/>
          <w:sz w:val="21"/>
          <w:szCs w:val="21"/>
          <w:lang w:eastAsia="ru-RU"/>
        </w:rPr>
        <w:t>В</w:t>
      </w:r>
      <w:r w:rsidRPr="001705B2">
        <w:rPr>
          <w:rFonts w:ascii="Times New Roman" w:eastAsia="Times New Roman" w:hAnsi="Times New Roman" w:cs="Times New Roman"/>
          <w:sz w:val="21"/>
          <w:szCs w:val="21"/>
          <w:lang w:eastAsia="ru-RU"/>
        </w:rPr>
        <w:t>ыполнить дополнительные работы, не предусмотренные настоящим договором, но невыполнение которых повлечет за собой невозможность достижения результата работ</w:t>
      </w:r>
      <w:r w:rsidRPr="004D348B">
        <w:rPr>
          <w:rFonts w:ascii="Times New Roman" w:eastAsia="Times New Roman" w:hAnsi="Times New Roman" w:cs="Times New Roman"/>
          <w:sz w:val="21"/>
          <w:szCs w:val="21"/>
          <w:lang w:eastAsia="ru-RU"/>
        </w:rPr>
        <w:t>.  </w:t>
      </w:r>
    </w:p>
    <w:p w14:paraId="19080A4D"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4.3.19. Нести ответственность перед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ом за действия </w:t>
      </w:r>
      <w:r>
        <w:rPr>
          <w:rFonts w:ascii="Times New Roman" w:eastAsia="Times New Roman" w:hAnsi="Times New Roman" w:cs="Times New Roman"/>
          <w:sz w:val="21"/>
          <w:szCs w:val="21"/>
          <w:lang w:eastAsia="ru-RU"/>
        </w:rPr>
        <w:t>Субс</w:t>
      </w:r>
      <w:r w:rsidRPr="004D348B">
        <w:rPr>
          <w:rFonts w:ascii="Times New Roman" w:eastAsia="Times New Roman" w:hAnsi="Times New Roman" w:cs="Times New Roman"/>
          <w:sz w:val="21"/>
          <w:szCs w:val="21"/>
          <w:lang w:eastAsia="ru-RU"/>
        </w:rPr>
        <w:t>убподрядчиков, привлеченных к выполнению отдельных работ Субподрядчиком, как за свои собственные действия. </w:t>
      </w:r>
    </w:p>
    <w:p w14:paraId="647FD987"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При привлечении субподрядных организаций информировать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о заключенных договорах по мере их заключения. В информации указывать наименование и адрес Субсубподрядчика, перечень выполняемых им Работ и предоставлять копии документов, подтверждающих наличие у них необходимых прав на производство работ в соответствии с требованиями действующего законодательства РФ и условиями </w:t>
      </w:r>
      <w:r>
        <w:rPr>
          <w:rFonts w:ascii="Times New Roman" w:eastAsia="Times New Roman" w:hAnsi="Times New Roman" w:cs="Times New Roman"/>
          <w:sz w:val="21"/>
          <w:szCs w:val="21"/>
          <w:lang w:eastAsia="ru-RU"/>
        </w:rPr>
        <w:t xml:space="preserve">настоящего </w:t>
      </w:r>
      <w:r w:rsidRPr="004D348B">
        <w:rPr>
          <w:rFonts w:ascii="Times New Roman" w:eastAsia="Times New Roman" w:hAnsi="Times New Roman" w:cs="Times New Roman"/>
          <w:sz w:val="21"/>
          <w:szCs w:val="21"/>
          <w:lang w:eastAsia="ru-RU"/>
        </w:rPr>
        <w:t>Договора. </w:t>
      </w:r>
    </w:p>
    <w:p w14:paraId="17C8FAAB"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4.3.20. Нести ответственность за причинение вреда (ущерба) третьим лицам, жизни и здоровью людей в результате аварии и/или несчастного случая, ставших следствием недостатков выполненных (выполняемых) Субсубподрядчиком Работ либо следствием невыполнения Субсубподрядчиком обязательных согласно настоящего Договора и/или действующего законодательства требований. В случае обращения указанных лиц к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у с требованием о возмещении причиненного вреда (ущерба), Субподрядчик обязан возместить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у понесенные</w:t>
      </w:r>
      <w:r>
        <w:rPr>
          <w:rFonts w:ascii="Times New Roman" w:eastAsia="Times New Roman" w:hAnsi="Times New Roman" w:cs="Times New Roman"/>
          <w:sz w:val="21"/>
          <w:szCs w:val="21"/>
          <w:lang w:eastAsia="ru-RU"/>
        </w:rPr>
        <w:t>,</w:t>
      </w:r>
      <w:r w:rsidRPr="004D348B">
        <w:rPr>
          <w:rFonts w:ascii="Times New Roman" w:eastAsia="Times New Roman" w:hAnsi="Times New Roman" w:cs="Times New Roman"/>
          <w:sz w:val="21"/>
          <w:szCs w:val="21"/>
          <w:lang w:eastAsia="ru-RU"/>
        </w:rPr>
        <w:t xml:space="preserve"> в связи с этим расходы. </w:t>
      </w:r>
    </w:p>
    <w:p w14:paraId="144537CF" w14:textId="77777777" w:rsidR="005C2280" w:rsidRPr="00962CA4"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4.3.21. </w:t>
      </w:r>
      <w:r>
        <w:rPr>
          <w:rFonts w:ascii="Times New Roman" w:eastAsia="Times New Roman" w:hAnsi="Times New Roman" w:cs="Times New Roman"/>
          <w:sz w:val="21"/>
          <w:szCs w:val="21"/>
          <w:lang w:eastAsia="ru-RU"/>
        </w:rPr>
        <w:t>Субп</w:t>
      </w:r>
      <w:r w:rsidRPr="00962CA4">
        <w:rPr>
          <w:rFonts w:ascii="Times New Roman" w:eastAsia="Times New Roman" w:hAnsi="Times New Roman" w:cs="Times New Roman"/>
          <w:sz w:val="21"/>
          <w:szCs w:val="21"/>
          <w:lang w:eastAsia="ru-RU"/>
        </w:rPr>
        <w:t xml:space="preserve">одрядчик в срок до </w:t>
      </w:r>
      <w:r>
        <w:rPr>
          <w:rFonts w:ascii="Times New Roman" w:eastAsia="Times New Roman" w:hAnsi="Times New Roman" w:cs="Times New Roman"/>
          <w:sz w:val="21"/>
          <w:szCs w:val="21"/>
          <w:lang w:eastAsia="ru-RU"/>
        </w:rPr>
        <w:t>18</w:t>
      </w:r>
      <w:r w:rsidRPr="00962CA4">
        <w:rPr>
          <w:rFonts w:ascii="Times New Roman" w:eastAsia="Times New Roman" w:hAnsi="Times New Roman" w:cs="Times New Roman"/>
          <w:sz w:val="21"/>
          <w:szCs w:val="21"/>
          <w:lang w:eastAsia="ru-RU"/>
        </w:rPr>
        <w:t xml:space="preserve"> (</w:t>
      </w:r>
      <w:r>
        <w:rPr>
          <w:rFonts w:ascii="Times New Roman" w:eastAsia="Times New Roman" w:hAnsi="Times New Roman" w:cs="Times New Roman"/>
          <w:sz w:val="21"/>
          <w:szCs w:val="21"/>
          <w:lang w:eastAsia="ru-RU"/>
        </w:rPr>
        <w:t>восемнадцатого</w:t>
      </w:r>
      <w:r w:rsidRPr="00962CA4">
        <w:rPr>
          <w:rFonts w:ascii="Times New Roman" w:eastAsia="Times New Roman" w:hAnsi="Times New Roman" w:cs="Times New Roman"/>
          <w:sz w:val="21"/>
          <w:szCs w:val="21"/>
          <w:lang w:eastAsia="ru-RU"/>
        </w:rPr>
        <w:t xml:space="preserve">) числа текущего месяца обязан уведомить </w:t>
      </w:r>
      <w:r>
        <w:rPr>
          <w:rFonts w:ascii="Times New Roman" w:eastAsia="Times New Roman" w:hAnsi="Times New Roman" w:cs="Times New Roman"/>
          <w:sz w:val="21"/>
          <w:szCs w:val="21"/>
          <w:lang w:eastAsia="ru-RU"/>
        </w:rPr>
        <w:t>Подрядчика</w:t>
      </w:r>
      <w:r w:rsidRPr="00962CA4">
        <w:rPr>
          <w:rFonts w:ascii="Times New Roman" w:eastAsia="Times New Roman" w:hAnsi="Times New Roman" w:cs="Times New Roman"/>
          <w:sz w:val="21"/>
          <w:szCs w:val="21"/>
          <w:lang w:eastAsia="ru-RU"/>
        </w:rPr>
        <w:t xml:space="preserve"> о готовности к сдаче выполненных </w:t>
      </w:r>
      <w:r>
        <w:rPr>
          <w:rFonts w:ascii="Times New Roman" w:eastAsia="Times New Roman" w:hAnsi="Times New Roman" w:cs="Times New Roman"/>
          <w:sz w:val="21"/>
          <w:szCs w:val="21"/>
          <w:lang w:eastAsia="ru-RU"/>
        </w:rPr>
        <w:t xml:space="preserve">работ </w:t>
      </w:r>
      <w:r w:rsidRPr="00962CA4">
        <w:rPr>
          <w:rFonts w:ascii="Times New Roman" w:eastAsia="Times New Roman" w:hAnsi="Times New Roman" w:cs="Times New Roman"/>
          <w:sz w:val="21"/>
          <w:szCs w:val="21"/>
          <w:lang w:eastAsia="ru-RU"/>
        </w:rPr>
        <w:t>за отчетный период.</w:t>
      </w:r>
    </w:p>
    <w:p w14:paraId="3E7AB0D4" w14:textId="77777777" w:rsidR="005C2280" w:rsidRPr="00962CA4"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962CA4">
        <w:rPr>
          <w:rFonts w:ascii="Times New Roman" w:eastAsia="Times New Roman" w:hAnsi="Times New Roman" w:cs="Times New Roman"/>
          <w:sz w:val="21"/>
          <w:szCs w:val="21"/>
          <w:lang w:eastAsia="ru-RU"/>
        </w:rPr>
        <w:t xml:space="preserve">В период с </w:t>
      </w:r>
      <w:r>
        <w:rPr>
          <w:rFonts w:ascii="Times New Roman" w:eastAsia="Times New Roman" w:hAnsi="Times New Roman" w:cs="Times New Roman"/>
          <w:sz w:val="21"/>
          <w:szCs w:val="21"/>
          <w:lang w:eastAsia="ru-RU"/>
        </w:rPr>
        <w:t>18</w:t>
      </w:r>
      <w:r w:rsidRPr="00962CA4">
        <w:rPr>
          <w:rFonts w:ascii="Times New Roman" w:eastAsia="Times New Roman" w:hAnsi="Times New Roman" w:cs="Times New Roman"/>
          <w:sz w:val="21"/>
          <w:szCs w:val="21"/>
          <w:lang w:eastAsia="ru-RU"/>
        </w:rPr>
        <w:t xml:space="preserve"> (</w:t>
      </w:r>
      <w:r>
        <w:rPr>
          <w:rFonts w:ascii="Times New Roman" w:eastAsia="Times New Roman" w:hAnsi="Times New Roman" w:cs="Times New Roman"/>
          <w:sz w:val="21"/>
          <w:szCs w:val="21"/>
          <w:lang w:eastAsia="ru-RU"/>
        </w:rPr>
        <w:t>восемнадцатого</w:t>
      </w:r>
      <w:r w:rsidRPr="00962CA4">
        <w:rPr>
          <w:rFonts w:ascii="Times New Roman" w:eastAsia="Times New Roman" w:hAnsi="Times New Roman" w:cs="Times New Roman"/>
          <w:sz w:val="21"/>
          <w:szCs w:val="21"/>
          <w:lang w:eastAsia="ru-RU"/>
        </w:rPr>
        <w:t xml:space="preserve">) числа по </w:t>
      </w:r>
      <w:r>
        <w:rPr>
          <w:rFonts w:ascii="Times New Roman" w:eastAsia="Times New Roman" w:hAnsi="Times New Roman" w:cs="Times New Roman"/>
          <w:sz w:val="21"/>
          <w:szCs w:val="21"/>
          <w:lang w:eastAsia="ru-RU"/>
        </w:rPr>
        <w:t xml:space="preserve">20 (двадцатое) </w:t>
      </w:r>
      <w:r w:rsidRPr="00962CA4">
        <w:rPr>
          <w:rFonts w:ascii="Times New Roman" w:eastAsia="Times New Roman" w:hAnsi="Times New Roman" w:cs="Times New Roman"/>
          <w:sz w:val="21"/>
          <w:szCs w:val="21"/>
          <w:lang w:eastAsia="ru-RU"/>
        </w:rPr>
        <w:t xml:space="preserve">число отчетного месяца (период предъявления КС-2 и КС-3) </w:t>
      </w:r>
      <w:r>
        <w:rPr>
          <w:rFonts w:ascii="Times New Roman" w:eastAsia="Times New Roman" w:hAnsi="Times New Roman" w:cs="Times New Roman"/>
          <w:sz w:val="21"/>
          <w:szCs w:val="21"/>
          <w:lang w:eastAsia="ru-RU"/>
        </w:rPr>
        <w:t>Субп</w:t>
      </w:r>
      <w:r w:rsidRPr="00962CA4">
        <w:rPr>
          <w:rFonts w:ascii="Times New Roman" w:eastAsia="Times New Roman" w:hAnsi="Times New Roman" w:cs="Times New Roman"/>
          <w:sz w:val="21"/>
          <w:szCs w:val="21"/>
          <w:lang w:eastAsia="ru-RU"/>
        </w:rPr>
        <w:t xml:space="preserve">одрядчик обязан представить </w:t>
      </w:r>
      <w:r>
        <w:rPr>
          <w:rFonts w:ascii="Times New Roman" w:eastAsia="Times New Roman" w:hAnsi="Times New Roman" w:cs="Times New Roman"/>
          <w:sz w:val="21"/>
          <w:szCs w:val="21"/>
          <w:lang w:eastAsia="ru-RU"/>
        </w:rPr>
        <w:t>Подрядчику</w:t>
      </w:r>
      <w:r w:rsidRPr="00962CA4">
        <w:rPr>
          <w:rFonts w:ascii="Times New Roman" w:eastAsia="Times New Roman" w:hAnsi="Times New Roman" w:cs="Times New Roman"/>
          <w:sz w:val="21"/>
          <w:szCs w:val="21"/>
          <w:lang w:eastAsia="ru-RU"/>
        </w:rPr>
        <w:t xml:space="preserve"> акты выполненных работ по форме № КС-2,  соответствующие справки о стоимости выполненных работ по форме № КС-3</w:t>
      </w:r>
      <w:r>
        <w:rPr>
          <w:rFonts w:ascii="Times New Roman" w:eastAsia="Times New Roman" w:hAnsi="Times New Roman" w:cs="Times New Roman"/>
          <w:sz w:val="21"/>
          <w:szCs w:val="21"/>
          <w:lang w:eastAsia="ru-RU"/>
        </w:rPr>
        <w:t xml:space="preserve">, </w:t>
      </w:r>
      <w:r w:rsidRPr="004D348B">
        <w:rPr>
          <w:rFonts w:ascii="Times New Roman" w:eastAsia="Times New Roman" w:hAnsi="Times New Roman" w:cs="Times New Roman"/>
          <w:sz w:val="21"/>
          <w:szCs w:val="21"/>
          <w:lang w:eastAsia="ru-RU"/>
        </w:rPr>
        <w:t xml:space="preserve">Отчет об использовании Давальческого материала (по форме согласно Приложению № 9 к настоящему Договору), если по Договору предусмотрена передача давальческих материалов, </w:t>
      </w:r>
      <w:r w:rsidRPr="00962CA4">
        <w:rPr>
          <w:rFonts w:ascii="Times New Roman" w:eastAsia="Times New Roman" w:hAnsi="Times New Roman" w:cs="Times New Roman"/>
          <w:sz w:val="21"/>
          <w:szCs w:val="21"/>
          <w:lang w:eastAsia="ru-RU"/>
        </w:rPr>
        <w:t>и соответствующую исполнительную документацию (исполнительные схемы, акты на скрытые работы, сертификаты и т.п.)</w:t>
      </w:r>
      <w:r>
        <w:rPr>
          <w:rFonts w:ascii="Times New Roman" w:eastAsia="Times New Roman" w:hAnsi="Times New Roman" w:cs="Times New Roman"/>
          <w:sz w:val="21"/>
          <w:szCs w:val="21"/>
          <w:lang w:eastAsia="ru-RU"/>
        </w:rPr>
        <w:t xml:space="preserve">, а </w:t>
      </w:r>
      <w:r w:rsidRPr="004D348B">
        <w:rPr>
          <w:rFonts w:ascii="Times New Roman" w:eastAsia="Times New Roman" w:hAnsi="Times New Roman" w:cs="Times New Roman"/>
          <w:sz w:val="21"/>
          <w:szCs w:val="21"/>
          <w:lang w:eastAsia="ru-RU"/>
        </w:rPr>
        <w:t>по окончании работ – Итоговый акт сдачи-приемки выполненных работ, иную документацию, предусмотренную Договором</w:t>
      </w:r>
      <w:r w:rsidRPr="00962CA4">
        <w:rPr>
          <w:rFonts w:ascii="Times New Roman" w:eastAsia="Times New Roman" w:hAnsi="Times New Roman" w:cs="Times New Roman"/>
          <w:sz w:val="21"/>
          <w:szCs w:val="21"/>
          <w:lang w:eastAsia="ru-RU"/>
        </w:rPr>
        <w:t xml:space="preserve">. Представленные </w:t>
      </w:r>
      <w:r>
        <w:rPr>
          <w:rFonts w:ascii="Times New Roman" w:eastAsia="Times New Roman" w:hAnsi="Times New Roman" w:cs="Times New Roman"/>
          <w:sz w:val="21"/>
          <w:szCs w:val="21"/>
          <w:lang w:eastAsia="ru-RU"/>
        </w:rPr>
        <w:t>Субподрядчиком</w:t>
      </w:r>
      <w:r w:rsidRPr="00962CA4">
        <w:rPr>
          <w:rFonts w:ascii="Times New Roman" w:eastAsia="Times New Roman" w:hAnsi="Times New Roman" w:cs="Times New Roman"/>
          <w:sz w:val="21"/>
          <w:szCs w:val="21"/>
          <w:lang w:eastAsia="ru-RU"/>
        </w:rPr>
        <w:t xml:space="preserve"> акты приемки выполненных работ по форме КС-2 и справки о стоимости выполненных работ по форме КС-3 за соответствующий отчетный период принимаются </w:t>
      </w:r>
      <w:r>
        <w:rPr>
          <w:rFonts w:ascii="Times New Roman" w:eastAsia="Times New Roman" w:hAnsi="Times New Roman" w:cs="Times New Roman"/>
          <w:sz w:val="21"/>
          <w:szCs w:val="21"/>
          <w:lang w:eastAsia="ru-RU"/>
        </w:rPr>
        <w:t>Подрядчиком</w:t>
      </w:r>
      <w:r w:rsidRPr="00962CA4">
        <w:rPr>
          <w:rFonts w:ascii="Times New Roman" w:eastAsia="Times New Roman" w:hAnsi="Times New Roman" w:cs="Times New Roman"/>
          <w:sz w:val="21"/>
          <w:szCs w:val="21"/>
          <w:lang w:eastAsia="ru-RU"/>
        </w:rPr>
        <w:t xml:space="preserve"> к рассмотрению в порядке,  предусмотренном настоящ</w:t>
      </w:r>
      <w:r>
        <w:rPr>
          <w:rFonts w:ascii="Times New Roman" w:eastAsia="Times New Roman" w:hAnsi="Times New Roman" w:cs="Times New Roman"/>
          <w:sz w:val="21"/>
          <w:szCs w:val="21"/>
          <w:lang w:eastAsia="ru-RU"/>
        </w:rPr>
        <w:t>им</w:t>
      </w:r>
      <w:r w:rsidRPr="00962CA4">
        <w:rPr>
          <w:rFonts w:ascii="Times New Roman" w:eastAsia="Times New Roman" w:hAnsi="Times New Roman" w:cs="Times New Roman"/>
          <w:sz w:val="21"/>
          <w:szCs w:val="21"/>
          <w:lang w:eastAsia="ru-RU"/>
        </w:rPr>
        <w:t xml:space="preserve"> договор</w:t>
      </w:r>
      <w:r>
        <w:rPr>
          <w:rFonts w:ascii="Times New Roman" w:eastAsia="Times New Roman" w:hAnsi="Times New Roman" w:cs="Times New Roman"/>
          <w:sz w:val="21"/>
          <w:szCs w:val="21"/>
          <w:lang w:eastAsia="ru-RU"/>
        </w:rPr>
        <w:t>ом</w:t>
      </w:r>
      <w:r w:rsidRPr="00962CA4">
        <w:rPr>
          <w:rFonts w:ascii="Times New Roman" w:eastAsia="Times New Roman" w:hAnsi="Times New Roman" w:cs="Times New Roman"/>
          <w:sz w:val="21"/>
          <w:szCs w:val="21"/>
          <w:lang w:eastAsia="ru-RU"/>
        </w:rPr>
        <w:t xml:space="preserve"> и Гражданским кодексом РФ, только при наличии полного комплекта исполнительной документации на такие работы, оформленной в соответствии с требованиями действующего законодательства РФ. Стороны пришли к соглашению, что условие, указанное в настоящем абзаце</w:t>
      </w:r>
      <w:r>
        <w:rPr>
          <w:rFonts w:ascii="Times New Roman" w:eastAsia="Times New Roman" w:hAnsi="Times New Roman" w:cs="Times New Roman"/>
          <w:sz w:val="21"/>
          <w:szCs w:val="21"/>
          <w:lang w:eastAsia="ru-RU"/>
        </w:rPr>
        <w:t>,</w:t>
      </w:r>
      <w:r w:rsidRPr="00962CA4">
        <w:rPr>
          <w:rFonts w:ascii="Times New Roman" w:eastAsia="Times New Roman" w:hAnsi="Times New Roman" w:cs="Times New Roman"/>
          <w:sz w:val="21"/>
          <w:szCs w:val="21"/>
          <w:lang w:eastAsia="ru-RU"/>
        </w:rPr>
        <w:t xml:space="preserve"> является существенным условием настоящего договора.</w:t>
      </w:r>
    </w:p>
    <w:p w14:paraId="03DE8A70" w14:textId="77777777" w:rsidR="005C2280" w:rsidRPr="00962CA4"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962CA4">
        <w:rPr>
          <w:rFonts w:ascii="Times New Roman" w:eastAsia="Times New Roman" w:hAnsi="Times New Roman" w:cs="Times New Roman"/>
          <w:sz w:val="21"/>
          <w:szCs w:val="21"/>
          <w:lang w:eastAsia="ru-RU"/>
        </w:rPr>
        <w:t xml:space="preserve"> Сдача скрытых работ должна быть своевременной с заблаговременным уведомлением </w:t>
      </w:r>
      <w:r>
        <w:rPr>
          <w:rFonts w:ascii="Times New Roman" w:eastAsia="Times New Roman" w:hAnsi="Times New Roman" w:cs="Times New Roman"/>
          <w:sz w:val="21"/>
          <w:szCs w:val="21"/>
          <w:lang w:eastAsia="ru-RU"/>
        </w:rPr>
        <w:t>Подрядчика</w:t>
      </w:r>
      <w:r w:rsidRPr="00962CA4">
        <w:rPr>
          <w:rFonts w:ascii="Times New Roman" w:eastAsia="Times New Roman" w:hAnsi="Times New Roman" w:cs="Times New Roman"/>
          <w:sz w:val="21"/>
          <w:szCs w:val="21"/>
          <w:lang w:eastAsia="ru-RU"/>
        </w:rPr>
        <w:t xml:space="preserve"> о проведении таких работ и необходимости их приемки.</w:t>
      </w:r>
    </w:p>
    <w:p w14:paraId="0B71A0DD" w14:textId="77777777" w:rsidR="005C2280"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962CA4">
        <w:rPr>
          <w:rFonts w:ascii="Times New Roman" w:eastAsia="Times New Roman" w:hAnsi="Times New Roman" w:cs="Times New Roman"/>
          <w:sz w:val="21"/>
          <w:szCs w:val="21"/>
          <w:lang w:eastAsia="ru-RU"/>
        </w:rPr>
        <w:t xml:space="preserve">В случае предоставления </w:t>
      </w:r>
      <w:r>
        <w:rPr>
          <w:rFonts w:ascii="Times New Roman" w:eastAsia="Times New Roman" w:hAnsi="Times New Roman" w:cs="Times New Roman"/>
          <w:sz w:val="21"/>
          <w:szCs w:val="21"/>
          <w:lang w:eastAsia="ru-RU"/>
        </w:rPr>
        <w:t>Субп</w:t>
      </w:r>
      <w:r w:rsidRPr="00962CA4">
        <w:rPr>
          <w:rFonts w:ascii="Times New Roman" w:eastAsia="Times New Roman" w:hAnsi="Times New Roman" w:cs="Times New Roman"/>
          <w:sz w:val="21"/>
          <w:szCs w:val="21"/>
          <w:lang w:eastAsia="ru-RU"/>
        </w:rPr>
        <w:t xml:space="preserve">одрядчиком актов выполненных работ по форме КС-2, соответствующих справок о стоимости выполненных работ по форме КС-3 и соответствующей исполнительной документации (в том числе после устранения мотивированных замечаний </w:t>
      </w:r>
      <w:r>
        <w:rPr>
          <w:rFonts w:ascii="Times New Roman" w:eastAsia="Times New Roman" w:hAnsi="Times New Roman" w:cs="Times New Roman"/>
          <w:sz w:val="21"/>
          <w:szCs w:val="21"/>
          <w:lang w:eastAsia="ru-RU"/>
        </w:rPr>
        <w:t>Подрядчика</w:t>
      </w:r>
      <w:r w:rsidRPr="00962CA4">
        <w:rPr>
          <w:rFonts w:ascii="Times New Roman" w:eastAsia="Times New Roman" w:hAnsi="Times New Roman" w:cs="Times New Roman"/>
          <w:sz w:val="21"/>
          <w:szCs w:val="21"/>
          <w:lang w:eastAsia="ru-RU"/>
        </w:rPr>
        <w:t xml:space="preserve">) после указанного в абз.2 настоящего пункта периода, данное выполнение работ подлежит рассмотрению и приемке </w:t>
      </w:r>
      <w:r>
        <w:rPr>
          <w:rFonts w:ascii="Times New Roman" w:eastAsia="Times New Roman" w:hAnsi="Times New Roman" w:cs="Times New Roman"/>
          <w:sz w:val="21"/>
          <w:szCs w:val="21"/>
          <w:lang w:eastAsia="ru-RU"/>
        </w:rPr>
        <w:t>Подрядчиком</w:t>
      </w:r>
      <w:r w:rsidRPr="00962CA4">
        <w:rPr>
          <w:rFonts w:ascii="Times New Roman" w:eastAsia="Times New Roman" w:hAnsi="Times New Roman" w:cs="Times New Roman"/>
          <w:sz w:val="21"/>
          <w:szCs w:val="21"/>
          <w:lang w:eastAsia="ru-RU"/>
        </w:rPr>
        <w:t xml:space="preserve"> в периоде предъявления  КС-2 и КС-3 следующего месяца.</w:t>
      </w:r>
    </w:p>
    <w:p w14:paraId="2134FE47"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4.3.22. С момента начала Работ и до их завершения своевременно оформлять исполнительную документацию. Передать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у исполнительную документацию, а также документацию на используемые материалы и иную документацию, необходимую для выполнения Работ и эксплуатации Объекта, предусмотренную положениями, в том числе рекомендуемыми, действующих в Российской Федерации нормативных документов и правил. Вся документация передается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у на русском языке в 3-х экземплярах.  </w:t>
      </w:r>
    </w:p>
    <w:p w14:paraId="090BA1EB"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4.3.23. В течение 3 (трех) дней со дня подписания Итогового акта сдачи-приемки выполненных работ вывезти с территории </w:t>
      </w:r>
      <w:proofErr w:type="gramStart"/>
      <w:r w:rsidRPr="004D348B">
        <w:rPr>
          <w:rFonts w:ascii="Times New Roman" w:eastAsia="Times New Roman" w:hAnsi="Times New Roman" w:cs="Times New Roman"/>
          <w:sz w:val="21"/>
          <w:szCs w:val="21"/>
          <w:lang w:eastAsia="ru-RU"/>
        </w:rPr>
        <w:t>Объекта</w:t>
      </w:r>
      <w:proofErr w:type="gramEnd"/>
      <w:r w:rsidRPr="004D348B">
        <w:rPr>
          <w:rFonts w:ascii="Times New Roman" w:eastAsia="Times New Roman" w:hAnsi="Times New Roman" w:cs="Times New Roman"/>
          <w:sz w:val="21"/>
          <w:szCs w:val="21"/>
          <w:lang w:eastAsia="ru-RU"/>
        </w:rPr>
        <w:t xml:space="preserve"> принадлежащие Субподрядчику механизмы, оборудование, строительный и бытовой мусор</w:t>
      </w:r>
      <w:r>
        <w:rPr>
          <w:rFonts w:ascii="Times New Roman" w:eastAsia="Times New Roman" w:hAnsi="Times New Roman" w:cs="Times New Roman"/>
          <w:sz w:val="21"/>
          <w:szCs w:val="21"/>
          <w:lang w:eastAsia="ru-RU"/>
        </w:rPr>
        <w:t xml:space="preserve"> и иное имущество Субподрядчика</w:t>
      </w:r>
      <w:r w:rsidRPr="004D348B">
        <w:rPr>
          <w:rFonts w:ascii="Times New Roman" w:eastAsia="Times New Roman" w:hAnsi="Times New Roman" w:cs="Times New Roman"/>
          <w:sz w:val="21"/>
          <w:szCs w:val="21"/>
          <w:lang w:eastAsia="ru-RU"/>
        </w:rPr>
        <w:t>. </w:t>
      </w:r>
    </w:p>
    <w:p w14:paraId="1E4F69B9"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4.3.24. Исполнять полученные в ходе производства Работ указания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направленные на исполнение условий Договора. </w:t>
      </w:r>
    </w:p>
    <w:p w14:paraId="67979E45"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4.3.25. В течение 3 (трех) рабочих дней давать письменный ответ на письменные обращения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(запросы, претензии и т.п.), а в случае, если на подготовку ответа объективно требуется более продолжительный период времени, в этот же срок давать промежуточный ответ с указанием срока, когда будет дан ответ по существу обращения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w:t>
      </w:r>
    </w:p>
    <w:p w14:paraId="3E9FA285"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4.3.26. Содействовать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у в реализации права в любое время проверять ход исполнения Договора и качество Работ, выполняемых Субподрядчиком по Договору, не вмешиваясь в хозяйственную деятельность Субподрядчика. </w:t>
      </w:r>
    </w:p>
    <w:p w14:paraId="0D2A9FE9"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4.3.27. При производстве работ Субподрядчик обязуется не допускать: </w:t>
      </w:r>
    </w:p>
    <w:p w14:paraId="37456E15" w14:textId="77777777" w:rsidR="005C2280" w:rsidRPr="004D348B" w:rsidRDefault="005C2280" w:rsidP="005C2280">
      <w:pPr>
        <w:spacing w:after="0" w:line="240" w:lineRule="auto"/>
        <w:ind w:left="270" w:firstLine="270"/>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А) при эксплуатации машин и механизмов с двигателями внутреннего сгорания слива масел и горючих материалов на почвенный слой. </w:t>
      </w:r>
    </w:p>
    <w:p w14:paraId="7D9CFD8F" w14:textId="77777777" w:rsidR="005C2280" w:rsidRPr="004D348B" w:rsidRDefault="005C2280" w:rsidP="005C2280">
      <w:pPr>
        <w:spacing w:after="0" w:line="240" w:lineRule="auto"/>
        <w:ind w:left="567"/>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Б) сжигание горючих отходов и строительного мусора в пределах территории Объекта. </w:t>
      </w:r>
    </w:p>
    <w:p w14:paraId="0AB8404D" w14:textId="77777777" w:rsidR="005C2280" w:rsidRPr="004D348B" w:rsidRDefault="005C2280" w:rsidP="005C2280">
      <w:pPr>
        <w:spacing w:after="0" w:line="240" w:lineRule="auto"/>
        <w:ind w:left="567"/>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В) засыпки грунтом корневых шеек и стволов растущих деревьев и кустарников. </w:t>
      </w:r>
    </w:p>
    <w:p w14:paraId="59878C6F" w14:textId="77777777" w:rsidR="005C2280" w:rsidRPr="004D348B" w:rsidRDefault="005C2280" w:rsidP="005C2280">
      <w:pPr>
        <w:spacing w:after="0" w:line="240" w:lineRule="auto"/>
        <w:ind w:left="567"/>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Г) без согласования с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ом перемещение грузов на расстоянии 0,5 м до крон и стволов деревьев, складирование материалов на расстоянии 2,0 м до стволов деревьев без устройства вокруг них временных ограждений, (защитных) конструкций. </w:t>
      </w:r>
    </w:p>
    <w:p w14:paraId="40235C96" w14:textId="77777777" w:rsidR="005C2280" w:rsidRPr="004D348B" w:rsidRDefault="005C2280" w:rsidP="005C2280">
      <w:pPr>
        <w:spacing w:after="0" w:line="240" w:lineRule="auto"/>
        <w:ind w:left="567"/>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Д) захоронение бракованных сборных элементов и строительного мусора на территории Объекта. </w:t>
      </w:r>
    </w:p>
    <w:p w14:paraId="27A3AD4D" w14:textId="77777777" w:rsidR="005C2280" w:rsidRDefault="005C2280" w:rsidP="005C2280">
      <w:pPr>
        <w:spacing w:after="0" w:line="240" w:lineRule="auto"/>
        <w:ind w:firstLine="540"/>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4.3.28. Обеспечить постоянное присутствие специалиста ИТР на Объекте с 8.00 утра, на весь период рабочей смены. </w:t>
      </w:r>
    </w:p>
    <w:p w14:paraId="4D3C2F66" w14:textId="77777777" w:rsidR="005C2280" w:rsidRPr="004D348B" w:rsidRDefault="005C2280" w:rsidP="005C2280">
      <w:pPr>
        <w:spacing w:after="0" w:line="240" w:lineRule="auto"/>
        <w:ind w:firstLine="540"/>
        <w:jc w:val="both"/>
        <w:textAlignment w:val="baseline"/>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 xml:space="preserve">Ежедневно предоставлять Подрядчику письменный отчет по выполненным Субподрядчиком работам и количеству людей, задействованных им для выполнения работ на Объекте за прошедший день, а также о </w:t>
      </w:r>
      <w:r>
        <w:rPr>
          <w:rFonts w:ascii="Times New Roman" w:eastAsia="Times New Roman" w:hAnsi="Times New Roman" w:cs="Times New Roman"/>
          <w:sz w:val="21"/>
          <w:szCs w:val="21"/>
          <w:lang w:eastAsia="ru-RU"/>
        </w:rPr>
        <w:lastRenderedPageBreak/>
        <w:t>планируемых Субподрядчиком к выполнению работах и количеству привлеченных работников на текущий рабочий день в срок до 09.00 часов каждый рабочий день договору).</w:t>
      </w:r>
    </w:p>
    <w:p w14:paraId="18F34063" w14:textId="77777777" w:rsidR="005C2280" w:rsidRPr="004D348B" w:rsidRDefault="005C2280" w:rsidP="005C2280">
      <w:pPr>
        <w:spacing w:after="0" w:line="240" w:lineRule="auto"/>
        <w:ind w:firstLine="540"/>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4.3.29. Обеспечить начало Работ на Объекте с 8.00 утра. </w:t>
      </w:r>
    </w:p>
    <w:p w14:paraId="46F9D1C2" w14:textId="77777777" w:rsidR="005C2280" w:rsidRPr="004D348B" w:rsidRDefault="005C2280" w:rsidP="005C2280">
      <w:pPr>
        <w:spacing w:after="0" w:line="240" w:lineRule="auto"/>
        <w:ind w:firstLine="540"/>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4.3.30. Выполнять предписания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и его уполномоченных представителей, включая специалиста, осуществляющего строительный контроль на объекте, специалиста по охране труда и технике безопасности, об устранении нарушений положений действующих норм и правил, Проектной документации и условий Договора. </w:t>
      </w:r>
    </w:p>
    <w:p w14:paraId="78F0D75D" w14:textId="77777777" w:rsidR="005C2280" w:rsidRPr="004D348B" w:rsidRDefault="005C2280" w:rsidP="005C2280">
      <w:pPr>
        <w:spacing w:after="0" w:line="240" w:lineRule="auto"/>
        <w:ind w:firstLine="540"/>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4.3.31. </w:t>
      </w:r>
      <w:bookmarkStart w:id="10" w:name="_Hlk127912614"/>
      <w:r w:rsidRPr="004D348B">
        <w:rPr>
          <w:rFonts w:ascii="Times New Roman" w:eastAsia="Times New Roman" w:hAnsi="Times New Roman" w:cs="Times New Roman"/>
          <w:sz w:val="21"/>
          <w:szCs w:val="21"/>
          <w:lang w:eastAsia="ru-RU"/>
        </w:rPr>
        <w:t>Обеспечить явку уполномоченного представителя на совещания, инициированные Подрядчиком, еженедельно в определенные Подрядчиком дни и время. </w:t>
      </w:r>
      <w:bookmarkEnd w:id="10"/>
    </w:p>
    <w:p w14:paraId="4A830D76"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4.3.32. По требованию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предоставлять План работ на календарную неделю (не позднее пятницы предшествующей недели) и Отчет о выполнении работ за календарную неделю (не позднее вторника следующей недели)</w:t>
      </w:r>
      <w:r>
        <w:rPr>
          <w:rFonts w:ascii="Times New Roman" w:eastAsia="Times New Roman" w:hAnsi="Times New Roman" w:cs="Times New Roman"/>
          <w:sz w:val="21"/>
          <w:szCs w:val="21"/>
          <w:lang w:eastAsia="ru-RU"/>
        </w:rPr>
        <w:t xml:space="preserve"> (по форме Приложения №12 к настоящему договору)</w:t>
      </w:r>
      <w:r w:rsidRPr="004D348B">
        <w:rPr>
          <w:rFonts w:ascii="Times New Roman" w:eastAsia="Times New Roman" w:hAnsi="Times New Roman" w:cs="Times New Roman"/>
          <w:sz w:val="21"/>
          <w:szCs w:val="21"/>
          <w:lang w:eastAsia="ru-RU"/>
        </w:rPr>
        <w:t>. </w:t>
      </w:r>
    </w:p>
    <w:p w14:paraId="20A83951"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4.3.33. Не разглашать в любой форме (в том числе, но не исключительно: в форме интервью, публикаций, рекламных акций) информацию, касающуюся условий Договора без </w:t>
      </w:r>
      <w:r>
        <w:rPr>
          <w:rFonts w:ascii="Times New Roman" w:eastAsia="Times New Roman" w:hAnsi="Times New Roman" w:cs="Times New Roman"/>
          <w:sz w:val="21"/>
          <w:szCs w:val="21"/>
          <w:lang w:eastAsia="ru-RU"/>
        </w:rPr>
        <w:t xml:space="preserve">предварительного </w:t>
      </w:r>
      <w:r w:rsidRPr="004D348B">
        <w:rPr>
          <w:rFonts w:ascii="Times New Roman" w:eastAsia="Times New Roman" w:hAnsi="Times New Roman" w:cs="Times New Roman"/>
          <w:sz w:val="21"/>
          <w:szCs w:val="21"/>
          <w:lang w:eastAsia="ru-RU"/>
        </w:rPr>
        <w:t xml:space="preserve">письменного согласия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w:t>
      </w:r>
    </w:p>
    <w:p w14:paraId="70AB9CE8" w14:textId="77777777" w:rsidR="005C2280" w:rsidRPr="004D348B"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4.3.34. Обеспечить сохранность и закрепления знаков выноса геодезической разбивочной основы и границ площадок до подписания Итогового акта сдачи-приемки выполненных работ. </w:t>
      </w:r>
    </w:p>
    <w:p w14:paraId="02AF713D" w14:textId="77777777" w:rsidR="005C2280" w:rsidRPr="004D348B"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4.3.35. Субподрядчик не вправе в любой форме передавать проектную документацию Субсубподрядчикам, без письменного согласия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w:t>
      </w:r>
    </w:p>
    <w:p w14:paraId="1F97D581" w14:textId="77777777" w:rsidR="005C2280" w:rsidRPr="004D348B"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4.3.36. Субподрядчик не вправе использовать сведения, предоставленные ему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ом, для любых других целей, кроме выполнения обязательств по настоящему Договору. Субподрядчик не вправе повторно использовать Проектную документацию, созданную по настоящему Договору, в том числе с целью последующего использования третьими лицами. </w:t>
      </w:r>
    </w:p>
    <w:p w14:paraId="1EE66D04" w14:textId="77777777" w:rsidR="005C2280" w:rsidRPr="004D348B"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4.3.37. Предоставить на объект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в течение 3 (трех) дней с момента начала работ </w:t>
      </w:r>
      <w:r>
        <w:rPr>
          <w:rFonts w:ascii="Times New Roman" w:eastAsia="Times New Roman" w:hAnsi="Times New Roman" w:cs="Times New Roman"/>
          <w:sz w:val="21"/>
          <w:szCs w:val="21"/>
          <w:lang w:eastAsia="ru-RU"/>
        </w:rPr>
        <w:t>А</w:t>
      </w:r>
      <w:r w:rsidRPr="004D348B">
        <w:rPr>
          <w:rFonts w:ascii="Times New Roman" w:eastAsia="Times New Roman" w:hAnsi="Times New Roman" w:cs="Times New Roman"/>
          <w:sz w:val="21"/>
          <w:szCs w:val="21"/>
          <w:lang w:eastAsia="ru-RU"/>
        </w:rPr>
        <w:t>кт допуска для производства строительно-монтажных работ. </w:t>
      </w:r>
    </w:p>
    <w:p w14:paraId="08F0F0F2" w14:textId="77777777" w:rsidR="005C2280" w:rsidRPr="004D348B"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4.3.38. Нести иные обязанности, предусмотренные Договором и действующим законодательством РФ.</w:t>
      </w:r>
    </w:p>
    <w:p w14:paraId="1E583A20" w14:textId="77777777" w:rsidR="005C2280" w:rsidRPr="004D348B" w:rsidRDefault="005C2280" w:rsidP="005C2280">
      <w:pPr>
        <w:spacing w:after="0" w:line="240" w:lineRule="auto"/>
        <w:ind w:firstLine="567"/>
        <w:jc w:val="both"/>
        <w:rPr>
          <w:rFonts w:ascii="Times New Roman" w:eastAsia="Calibri" w:hAnsi="Times New Roman" w:cs="Times New Roman"/>
          <w:bCs/>
          <w:sz w:val="21"/>
          <w:szCs w:val="21"/>
        </w:rPr>
      </w:pPr>
      <w:bookmarkStart w:id="11" w:name="_Hlk127912684"/>
      <w:r w:rsidRPr="004D348B">
        <w:rPr>
          <w:rFonts w:ascii="Times New Roman" w:eastAsia="Times New Roman" w:hAnsi="Times New Roman" w:cs="Times New Roman"/>
          <w:sz w:val="21"/>
          <w:szCs w:val="21"/>
          <w:lang w:eastAsia="ru-RU"/>
        </w:rPr>
        <w:t xml:space="preserve">4.3.39. </w:t>
      </w:r>
      <w:r w:rsidRPr="004D348B">
        <w:rPr>
          <w:rFonts w:ascii="Times New Roman" w:eastAsia="Calibri" w:hAnsi="Times New Roman" w:cs="Times New Roman"/>
          <w:bCs/>
          <w:sz w:val="21"/>
          <w:szCs w:val="21"/>
        </w:rPr>
        <w:t xml:space="preserve">Предоставить Подрядчику план выполнения и </w:t>
      </w:r>
      <w:r>
        <w:rPr>
          <w:rFonts w:ascii="Times New Roman" w:eastAsia="Calibri" w:hAnsi="Times New Roman" w:cs="Times New Roman"/>
          <w:bCs/>
          <w:sz w:val="21"/>
          <w:szCs w:val="21"/>
        </w:rPr>
        <w:t>ава</w:t>
      </w:r>
      <w:r w:rsidRPr="004D348B">
        <w:rPr>
          <w:rFonts w:ascii="Times New Roman" w:eastAsia="Calibri" w:hAnsi="Times New Roman" w:cs="Times New Roman"/>
          <w:bCs/>
          <w:sz w:val="21"/>
          <w:szCs w:val="21"/>
        </w:rPr>
        <w:t>нсирования работ на месяц не позднее 25го числа предыдущего месяца.</w:t>
      </w:r>
    </w:p>
    <w:p w14:paraId="39BA98AB" w14:textId="77777777" w:rsidR="005C2280" w:rsidRPr="004D348B" w:rsidRDefault="005C2280" w:rsidP="005C2280">
      <w:pPr>
        <w:spacing w:after="0" w:line="240" w:lineRule="auto"/>
        <w:ind w:firstLine="567"/>
        <w:jc w:val="both"/>
        <w:rPr>
          <w:rFonts w:ascii="Times New Roman" w:eastAsia="Times New Roman" w:hAnsi="Times New Roman" w:cs="Times New Roman"/>
          <w:bCs/>
          <w:sz w:val="21"/>
          <w:szCs w:val="21"/>
          <w:lang w:eastAsia="ru-RU"/>
        </w:rPr>
      </w:pPr>
      <w:r w:rsidRPr="004D348B">
        <w:rPr>
          <w:rFonts w:ascii="Times New Roman" w:eastAsia="Times New Roman" w:hAnsi="Times New Roman" w:cs="Times New Roman"/>
          <w:bCs/>
          <w:sz w:val="21"/>
          <w:szCs w:val="21"/>
          <w:lang w:eastAsia="ru-RU"/>
        </w:rPr>
        <w:t>4.3.40. Предоставить заявку Подрядчику на строительную технику для выполнения всего объема работ по Договору в течение 5 (пяти) рабочих дней с даты подписания договора. Также ежемесячно, до 25 (двадцать пятого) числа текущего месяца актуализировать заявку на месяц, еженедельно в четверг на неделю, при изменении в недельной заявке корректировать не позднее, чем за 2 (два) рабочих дня.</w:t>
      </w:r>
    </w:p>
    <w:p w14:paraId="467FB70E" w14:textId="77777777" w:rsidR="005C2280" w:rsidRPr="004D348B" w:rsidRDefault="005C2280" w:rsidP="005C2280">
      <w:pPr>
        <w:spacing w:after="0" w:line="240" w:lineRule="auto"/>
        <w:ind w:firstLine="567"/>
        <w:jc w:val="both"/>
        <w:rPr>
          <w:rFonts w:ascii="Times New Roman" w:eastAsia="Times New Roman" w:hAnsi="Times New Roman" w:cs="Times New Roman"/>
          <w:bCs/>
          <w:sz w:val="21"/>
          <w:szCs w:val="21"/>
          <w:lang w:eastAsia="ru-RU"/>
        </w:rPr>
      </w:pPr>
      <w:r w:rsidRPr="004D348B">
        <w:rPr>
          <w:rFonts w:ascii="Times New Roman" w:eastAsia="Times New Roman" w:hAnsi="Times New Roman" w:cs="Times New Roman"/>
          <w:bCs/>
          <w:sz w:val="21"/>
          <w:szCs w:val="21"/>
          <w:lang w:eastAsia="ru-RU"/>
        </w:rPr>
        <w:t>4.3.41. Субподрядчик обязуется вступить в строительную СРО</w:t>
      </w:r>
      <w:r>
        <w:rPr>
          <w:rFonts w:ascii="Times New Roman" w:eastAsia="Times New Roman" w:hAnsi="Times New Roman" w:cs="Times New Roman"/>
          <w:bCs/>
          <w:sz w:val="21"/>
          <w:szCs w:val="21"/>
          <w:lang w:eastAsia="ru-RU"/>
        </w:rPr>
        <w:t xml:space="preserve"> и</w:t>
      </w:r>
      <w:r w:rsidRPr="004D348B">
        <w:rPr>
          <w:rFonts w:ascii="Times New Roman" w:eastAsia="Times New Roman" w:hAnsi="Times New Roman" w:cs="Times New Roman"/>
          <w:bCs/>
          <w:sz w:val="21"/>
          <w:szCs w:val="21"/>
          <w:lang w:eastAsia="ru-RU"/>
        </w:rPr>
        <w:t xml:space="preserve"> предоставить Подрядчику действующую выписку из членов СРО, в срок до начала производства работ на Объекте.</w:t>
      </w:r>
    </w:p>
    <w:bookmarkEnd w:id="11"/>
    <w:p w14:paraId="2C9E733F" w14:textId="77777777" w:rsidR="005C2280" w:rsidRPr="004D348B"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4.4. Субподрядчик имеет право:</w:t>
      </w:r>
    </w:p>
    <w:p w14:paraId="55B80596" w14:textId="77777777" w:rsidR="005C2280" w:rsidRPr="004D348B"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4.4.1. Требовать своевременное подписание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ом документов, предусмотренных по Договору.</w:t>
      </w:r>
    </w:p>
    <w:p w14:paraId="0FBB3332" w14:textId="77777777" w:rsidR="005C2280" w:rsidRPr="004D348B"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4.4.2. Требовать своевременной оплаты выполненных</w:t>
      </w:r>
      <w:r>
        <w:rPr>
          <w:rFonts w:ascii="Times New Roman" w:eastAsia="Times New Roman" w:hAnsi="Times New Roman" w:cs="Times New Roman"/>
          <w:sz w:val="21"/>
          <w:szCs w:val="21"/>
          <w:lang w:eastAsia="ru-RU"/>
        </w:rPr>
        <w:t xml:space="preserve"> Субподрядчиком и принятых Подрядчиком без замечаний</w:t>
      </w:r>
      <w:r w:rsidRPr="004D348B">
        <w:rPr>
          <w:rFonts w:ascii="Times New Roman" w:eastAsia="Times New Roman" w:hAnsi="Times New Roman" w:cs="Times New Roman"/>
          <w:sz w:val="21"/>
          <w:szCs w:val="21"/>
          <w:lang w:eastAsia="ru-RU"/>
        </w:rPr>
        <w:t xml:space="preserve"> Работ по Договору.</w:t>
      </w:r>
    </w:p>
    <w:p w14:paraId="1BA7C7A1" w14:textId="77777777" w:rsidR="005C2280" w:rsidRPr="004D348B"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4.4.3. Выполнить Работы по Договору досрочно.</w:t>
      </w:r>
    </w:p>
    <w:p w14:paraId="0EA22363" w14:textId="77777777" w:rsidR="005C2280" w:rsidRPr="004D348B" w:rsidRDefault="005C2280" w:rsidP="005C2280">
      <w:pPr>
        <w:shd w:val="clear" w:color="auto" w:fill="FFFFFF"/>
        <w:tabs>
          <w:tab w:val="left" w:pos="851"/>
        </w:tabs>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4.4.4. Отказаться от исполнения Договора по основаниям, предусмотренным действующим законодательством РФ</w:t>
      </w:r>
      <w:r>
        <w:rPr>
          <w:rFonts w:ascii="Times New Roman" w:eastAsia="Times New Roman" w:hAnsi="Times New Roman" w:cs="Times New Roman"/>
          <w:sz w:val="21"/>
          <w:szCs w:val="21"/>
          <w:lang w:eastAsia="ru-RU"/>
        </w:rPr>
        <w:t>.</w:t>
      </w:r>
    </w:p>
    <w:p w14:paraId="5B7E9F5B" w14:textId="77777777" w:rsidR="005C2280" w:rsidRPr="004D348B" w:rsidRDefault="005C2280" w:rsidP="005C2280">
      <w:pPr>
        <w:shd w:val="clear" w:color="auto" w:fill="FFFFFF"/>
        <w:tabs>
          <w:tab w:val="left" w:pos="851"/>
        </w:tabs>
        <w:spacing w:after="0" w:line="240" w:lineRule="auto"/>
        <w:ind w:firstLine="567"/>
        <w:jc w:val="center"/>
        <w:rPr>
          <w:rFonts w:ascii="Times New Roman" w:hAnsi="Times New Roman" w:cs="Times New Roman"/>
          <w:b/>
          <w:bCs/>
          <w:sz w:val="21"/>
          <w:szCs w:val="21"/>
        </w:rPr>
      </w:pPr>
      <w:r w:rsidRPr="004D348B">
        <w:rPr>
          <w:rFonts w:ascii="Times New Roman" w:hAnsi="Times New Roman" w:cs="Times New Roman"/>
          <w:b/>
          <w:bCs/>
          <w:sz w:val="21"/>
          <w:szCs w:val="21"/>
        </w:rPr>
        <w:t>5. ПОРЯДОК СДАЧИ И ПРИЕМКИ РАБОТ</w:t>
      </w:r>
    </w:p>
    <w:p w14:paraId="23B44A64"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5.1. Приемка скрытых работ и ответственных конструкций осуществляется по мере их готовности. Готовность принимаемых конструкций и работ подтверждается подписанием Сторонами актов промежуточной приемки ответственных конструкций и актов освидетельствования скрытых работ. Субподрядчик обязан не менее, чем за 2 (два) рабочих дня уведомить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 о дате приемки скрытых работ и/или ответственных конструкций. В случае если Субподрядчик продолжил производств</w:t>
      </w:r>
      <w:r>
        <w:rPr>
          <w:rFonts w:ascii="Times New Roman" w:hAnsi="Times New Roman" w:cs="Times New Roman"/>
          <w:sz w:val="21"/>
          <w:szCs w:val="21"/>
        </w:rPr>
        <w:t>о</w:t>
      </w:r>
      <w:r w:rsidRPr="004D348B">
        <w:rPr>
          <w:rFonts w:ascii="Times New Roman" w:hAnsi="Times New Roman" w:cs="Times New Roman"/>
          <w:sz w:val="21"/>
          <w:szCs w:val="21"/>
        </w:rPr>
        <w:t xml:space="preserve"> работ без подписания актов промежуточной приемки ответственных конструкций и актов освидетельствования скрытых работ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то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имеет право не оплачивать выполненные работы до момента полного исследования скрытых работ и ответственных конструкций специализированными организациями, привлекаемые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оплата расходов связанных с привлечение специализированных организаций оплачивается Субподрядчиком.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удержать расходы из сумм, подлежащих выплате Субподрядчику по настоящему Договору. </w:t>
      </w:r>
    </w:p>
    <w:p w14:paraId="56969A1F"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5.2. Если после закрытия работ будут обнаружены какие-либо недостатки или дефекты, допущенные Субподрядчиком при производстве работ, Субподрядчик обязан за свой счет устранить выявленные недостатки или дефекты в установленный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срок. Если выявленные недостатки или дефекты ведут к ухудшению качества Работ или не соответствуют СНиП и других нормативным актам,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требовать прекращения производства Работ до устранения выявленных недостатков.</w:t>
      </w:r>
    </w:p>
    <w:p w14:paraId="6AA36F26"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5.3. Приемка текущих работ осуществляется Подрядчиком поэтапно. При этом, для целей сдачи и приемки выполненных работ этапом выполнения Работ считается объем Работ, выполненных за календарный месяц. Ежемесячно, не позднее 2</w:t>
      </w:r>
      <w:r>
        <w:rPr>
          <w:rFonts w:ascii="Times New Roman" w:hAnsi="Times New Roman" w:cs="Times New Roman"/>
          <w:sz w:val="21"/>
          <w:szCs w:val="21"/>
        </w:rPr>
        <w:t>0</w:t>
      </w:r>
      <w:r w:rsidRPr="004D348B">
        <w:rPr>
          <w:rFonts w:ascii="Times New Roman" w:hAnsi="Times New Roman" w:cs="Times New Roman"/>
          <w:sz w:val="21"/>
          <w:szCs w:val="21"/>
        </w:rPr>
        <w:t xml:space="preserve"> (Двадца</w:t>
      </w:r>
      <w:r>
        <w:rPr>
          <w:rFonts w:ascii="Times New Roman" w:hAnsi="Times New Roman" w:cs="Times New Roman"/>
          <w:sz w:val="21"/>
          <w:szCs w:val="21"/>
        </w:rPr>
        <w:t>того</w:t>
      </w:r>
      <w:r w:rsidRPr="004D348B">
        <w:rPr>
          <w:rFonts w:ascii="Times New Roman" w:hAnsi="Times New Roman" w:cs="Times New Roman"/>
          <w:sz w:val="21"/>
          <w:szCs w:val="21"/>
        </w:rPr>
        <w:t xml:space="preserve">) числа отчетного месяца, Субподрядчик представляет Подрядчику на утверждение акты приемки выполненных работ (форма № КС-2), справку о стоимости выполненных работ (форма № КС-3) в электронном и бумажном виде, Отчет об использовании Давальческого материала (по форме согласно Приложению № 9 к настоящему Договору в 3-х экз., если по Договору предусмотрена передача давальческого материала), а также всю исполнительную документацию, необходимую для сдачи Работ и эксплуатации Объекта, предусмотренную положениями, в том числе рекомендуемыми, действующих в Российской Федерации нормативных </w:t>
      </w:r>
      <w:r w:rsidRPr="004D348B">
        <w:rPr>
          <w:rFonts w:ascii="Times New Roman" w:hAnsi="Times New Roman" w:cs="Times New Roman"/>
          <w:sz w:val="21"/>
          <w:szCs w:val="21"/>
        </w:rPr>
        <w:lastRenderedPageBreak/>
        <w:t xml:space="preserve">документов и правил. Откорректированные по замечаниям Подрядчика формы КС-2, КС-3 в 3 (Трех) экземплярах для подписания предоставляются Субподрядчиком до 3 числа месяца, следующего за отчетным. </w:t>
      </w:r>
    </w:p>
    <w:p w14:paraId="1AEC077B"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Одновременно с указанными в настоящем пункте документами Субподрядчик предоставляет счет на оплату, счет-фактуру и акт сверки взаимных расчетов. Счет-фактуры оформляется Субподрядчиком одной датой с актами сдачи-приемки выполненных работ (форма КС-2). Указанная документация передается Подрядчику по реестру с сопроводительным письмом. </w:t>
      </w:r>
    </w:p>
    <w:p w14:paraId="6BE7CB21"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5.4. Подрядчик после получения актов от Субподрядчика осуществляет их рассмотрение и подписание </w:t>
      </w:r>
      <w:r>
        <w:rPr>
          <w:rFonts w:ascii="Times New Roman" w:hAnsi="Times New Roman" w:cs="Times New Roman"/>
          <w:sz w:val="21"/>
          <w:szCs w:val="21"/>
        </w:rPr>
        <w:t>до</w:t>
      </w:r>
      <w:r w:rsidRPr="004D348B">
        <w:rPr>
          <w:rFonts w:ascii="Times New Roman" w:hAnsi="Times New Roman" w:cs="Times New Roman"/>
          <w:sz w:val="21"/>
          <w:szCs w:val="21"/>
        </w:rPr>
        <w:t xml:space="preserve"> </w:t>
      </w:r>
      <w:r>
        <w:rPr>
          <w:rFonts w:ascii="Times New Roman" w:hAnsi="Times New Roman" w:cs="Times New Roman"/>
          <w:sz w:val="21"/>
          <w:szCs w:val="21"/>
        </w:rPr>
        <w:t>10</w:t>
      </w:r>
      <w:r w:rsidRPr="004D348B">
        <w:rPr>
          <w:rFonts w:ascii="Times New Roman" w:hAnsi="Times New Roman" w:cs="Times New Roman"/>
          <w:sz w:val="21"/>
          <w:szCs w:val="21"/>
        </w:rPr>
        <w:t xml:space="preserve"> (Десятого) числа месяца, следующего за отчетным, что подтверждает приемку выполненных Субподрядчиком Работ по Договору за соответствующий отчетный период и является основанием для осуществления оплаты на условиях Договора.</w:t>
      </w:r>
    </w:p>
    <w:p w14:paraId="36689BD6"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В случае не подписания указанных актов по форме КС-2 и КС-3 Подрядчиком при наличии письменного мотивированного отказа Подрядчика от подписания актов и принятия Работ, Работы считаются не принятыми в несогласованной части за отчетный месяц и подлежат приемке совместно с объемами и актами следующего месяца Работ на Объекте.</w:t>
      </w:r>
    </w:p>
    <w:p w14:paraId="662F3B7A"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В случае неполучения Подрядчиком указанных документов до 2</w:t>
      </w:r>
      <w:r>
        <w:rPr>
          <w:rFonts w:ascii="Times New Roman" w:hAnsi="Times New Roman" w:cs="Times New Roman"/>
          <w:sz w:val="21"/>
          <w:szCs w:val="21"/>
        </w:rPr>
        <w:t>0</w:t>
      </w:r>
      <w:r w:rsidRPr="004D348B">
        <w:rPr>
          <w:rFonts w:ascii="Times New Roman" w:hAnsi="Times New Roman" w:cs="Times New Roman"/>
          <w:sz w:val="21"/>
          <w:szCs w:val="21"/>
        </w:rPr>
        <w:t xml:space="preserve"> (Двадцат</w:t>
      </w:r>
      <w:r>
        <w:rPr>
          <w:rFonts w:ascii="Times New Roman" w:hAnsi="Times New Roman" w:cs="Times New Roman"/>
          <w:sz w:val="21"/>
          <w:szCs w:val="21"/>
        </w:rPr>
        <w:t>ого</w:t>
      </w:r>
      <w:r w:rsidRPr="004D348B">
        <w:rPr>
          <w:rFonts w:ascii="Times New Roman" w:hAnsi="Times New Roman" w:cs="Times New Roman"/>
          <w:sz w:val="21"/>
          <w:szCs w:val="21"/>
        </w:rPr>
        <w:t>) числа включительно отчетного месяца, приемка и, соответственно, оплата работ за этот отчетный месяц будет осуществляться совместно с объемами и актами следующего месяца Работ.</w:t>
      </w:r>
    </w:p>
    <w:p w14:paraId="3D09B640"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Подрядчик проставляет на формах КС-2, КС-3 дату их подписания.</w:t>
      </w:r>
    </w:p>
    <w:p w14:paraId="38A1838D"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5.5. При завершении всех Работ по настоящему Договору Субподрядчик обязан направить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письменное извещение в течение 2 (двух) дней с момента окончания работ (применяется, если иной срок и порядок приемки не предусмотрен в других пунктах настоящего Договора для данного вида работ).</w:t>
      </w:r>
    </w:p>
    <w:p w14:paraId="27408AF2"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5.6.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обязан приступить к приемке Работ в течение 5 (пяти) рабочих дней с даты получения извещения, указанного в п. 5.5. Договора (применяется, если иной срок и порядок приемки не предусмотрен в других пунктах настоящего Договора для данного вида работ).</w:t>
      </w:r>
    </w:p>
    <w:p w14:paraId="721F2DC4"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5.7. Приемка результата Работ оформляется Итоговым актом сдачи-приемки выполненных работ. Одновременно с Итоговым актом сдачи-приемки выполненных Работ Субподрядчик передает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исполнительную документацию, не переданную в ходе производства работ, итоговый Отчет об использовании Давальческого материала (по форме согласно Приложению №9 к настоящему Договору), а также полный комплект исполнительной документации, подписанной надлежащим образом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и Субподрядчиком, а также другими лицами (при необходимости) в отсканированном виде, записанной на электронный носитель (CD-диск либо USB-флеш-накопитель). Итоговый акт сдачи-приемки выполненных работ предоставляется Субподрядчиком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одновременно с извещением (п. 5.5. Договора).</w:t>
      </w:r>
    </w:p>
    <w:p w14:paraId="312BBFD3"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помимо иных оснований, установленных настоящим Договором, также вправе отказать Субподрядчику в подписании Итогового акта в случае, если к нему не приложены исполнительная документацию, не переданная в ходе производства работ, а также полный комплект исполнительной документации, подписанной надлежащим образом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w:t>
      </w:r>
      <w:r>
        <w:rPr>
          <w:rFonts w:ascii="Times New Roman" w:hAnsi="Times New Roman" w:cs="Times New Roman"/>
          <w:sz w:val="21"/>
          <w:szCs w:val="21"/>
        </w:rPr>
        <w:t>,</w:t>
      </w:r>
      <w:r w:rsidRPr="004D348B">
        <w:rPr>
          <w:rFonts w:ascii="Times New Roman" w:hAnsi="Times New Roman" w:cs="Times New Roman"/>
          <w:sz w:val="21"/>
          <w:szCs w:val="21"/>
        </w:rPr>
        <w:t xml:space="preserve"> Субподрядчиком, а также другими лицами (при необходимости) в отсканированном виде, записанной на электронный носитель (CD-диск либо USB-флеш-накопитель) либо указанные документы оформлены ненадлежащим образом (ошибки, отсутствуют печати, на представленном электронном носителе исполнительная документация записана не в полном объеме/нечитаема/отсутствуют подписи и т.п., электронный носитель не открывается и др.).</w:t>
      </w:r>
    </w:p>
    <w:p w14:paraId="766AD2CC"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5.8. Если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во время приемки будут обнаружены некачественно выполненные Работы, он должен заявить об этом Субподрядчику путем выдачи предписания или направления соответствующего уведомления с указанием срока устранения таких недостатков, который не должен превышать 10 (десять) дней.</w:t>
      </w:r>
    </w:p>
    <w:p w14:paraId="7B25D172"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5.9. Субподрядчик своими силами и без увеличения стоимости работ обязан в указанный в предписании (уведомлении)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срок переделать эти работы для обеспечения их надлежащего качества. После исправление предписании (уведомлении), Субподрядчик обязан письменно уведомить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об их устранении, с указанием исправлений, в срок согласно п. 5.8. Договора. Если Субподрядчик в такой срок не исправит некачественно выполненные работы,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привлечь для исправления недостатков другую подрядную организацию либо устранить недостатки своими силами за счет средств Субподрядчика. Если Субподрядчиком при устранении недостатков будет нанесен ущерб ранее выполненным работам, Субподрядчик обязан возместить ущерб за свой счет.</w:t>
      </w:r>
    </w:p>
    <w:p w14:paraId="74E0EDA2"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5.10. Осуществление повторной (либо неоднократных) сдачи-приемки выполненных работ осуществляется в соответствии с п.п. 5.3. – 5.9. Договора. </w:t>
      </w:r>
    </w:p>
    <w:p w14:paraId="74095D5B"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5.11. Сдача и приемка результата выполненных работ считаются осуществленными в случае подписания Сторонами Итогового акта сдачи-приемки выполненных работ при отсутствии претензий по качеству выполненных работ.</w:t>
      </w:r>
    </w:p>
    <w:p w14:paraId="264F4F7E"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5.12.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принявший работы с явными недостатками либо обнаруживший после приемки работы недостатки, которые не могли быть установлены при обычном способе приемки (скрытые недостатки), обязан заявить о них Субподрядчику в течение 10 (десяти) рабочих дней с момента обнаружения. Субподрядчик после оформления приемки предусмотренных настоящим Договором работ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не освобождается от выполнения любого из обязательств, предусмотренных Договором, которые остались невыполненными или выполнены с ненадлежащим качеством ко времени подписания акта об их приемке.</w:t>
      </w:r>
    </w:p>
    <w:p w14:paraId="4BA949BF"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В этом случае в обязательном порядке сторонами составляется акт с перечнем недоделок, дефектов и иных недостатков выполненных работ с указанием срока их устранения за счет Субподрядчика. Для составления акта Субподрядчик уведомляется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не менее чем за 1 (один) рабочий день до даты </w:t>
      </w:r>
      <w:proofErr w:type="gramStart"/>
      <w:r w:rsidRPr="004D348B">
        <w:rPr>
          <w:rFonts w:ascii="Times New Roman" w:hAnsi="Times New Roman" w:cs="Times New Roman"/>
          <w:sz w:val="21"/>
          <w:szCs w:val="21"/>
        </w:rPr>
        <w:t xml:space="preserve">осмотра выполненных </w:t>
      </w:r>
      <w:r w:rsidRPr="004D348B">
        <w:rPr>
          <w:rFonts w:ascii="Times New Roman" w:hAnsi="Times New Roman" w:cs="Times New Roman"/>
          <w:sz w:val="21"/>
          <w:szCs w:val="21"/>
        </w:rPr>
        <w:lastRenderedPageBreak/>
        <w:t>работ (объекта) и составления</w:t>
      </w:r>
      <w:proofErr w:type="gramEnd"/>
      <w:r w:rsidRPr="004D348B">
        <w:rPr>
          <w:rFonts w:ascii="Times New Roman" w:hAnsi="Times New Roman" w:cs="Times New Roman"/>
          <w:sz w:val="21"/>
          <w:szCs w:val="21"/>
        </w:rPr>
        <w:t xml:space="preserve"> указанного выше акта. Если Субподрядчик в установленный Сторонами в акте срок не исправит некачественно выполненные работы,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привлечь для исправления недостатков другую подрядную организацию либо устранить недостатки своими силами за счет средств Субподрядчика.</w:t>
      </w:r>
    </w:p>
    <w:p w14:paraId="387F0E56"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В случае неявки представителя Субподрядчика в назначенный срок при надлежащем его уведомлении о дате и времени осмотра, или получения отказа Субподрядчика от направления своего представителя либо отказа от подписи в акте,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составляет односторонний акт, который считается согласованным и имеет юридическую силу. В этом случае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без дополнительного уведомления или назначения Субподрядчику сроков для устранения недостатков вправе привлечь для исправления недостатков другую подрядную организацию либо устранить недостатки своими силами за счет средств Субподрядчика.</w:t>
      </w:r>
    </w:p>
    <w:p w14:paraId="7D55CCEF"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При устранении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самостоятельно либо с привлечением иных лиц выявленных недостатков, Субподрядчик обязан возместить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понесенные им затраты в течение 15 (пятнадцати) дней с момента получения от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соответствующего уведомления, в том числе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может быть зачтена сумма Гарантийного удержания, произведено удержание из сумм, подлежащих выплате Субподрядчику.</w:t>
      </w:r>
    </w:p>
    <w:p w14:paraId="5FA3E8E7"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5.13. Стороны договорились руководствоваться при разрешении спорных вопросов протоколами рабочих совещаний, в которых отражаются возникающие по ходу производства Работ замечания и сроки их устранения.</w:t>
      </w:r>
    </w:p>
    <w:p w14:paraId="2E2ADE54"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p>
    <w:p w14:paraId="3DA01262" w14:textId="77777777" w:rsidR="005C2280" w:rsidRPr="004D348B" w:rsidRDefault="005C2280" w:rsidP="005C2280">
      <w:pPr>
        <w:shd w:val="clear" w:color="auto" w:fill="FFFFFF"/>
        <w:tabs>
          <w:tab w:val="left" w:pos="851"/>
        </w:tabs>
        <w:spacing w:after="0" w:line="240" w:lineRule="auto"/>
        <w:ind w:firstLine="567"/>
        <w:jc w:val="center"/>
        <w:rPr>
          <w:rFonts w:ascii="Times New Roman" w:hAnsi="Times New Roman" w:cs="Times New Roman"/>
          <w:b/>
          <w:bCs/>
          <w:caps/>
          <w:sz w:val="21"/>
          <w:szCs w:val="21"/>
        </w:rPr>
      </w:pPr>
      <w:r w:rsidRPr="004D348B">
        <w:rPr>
          <w:rFonts w:ascii="Times New Roman" w:hAnsi="Times New Roman" w:cs="Times New Roman"/>
          <w:b/>
          <w:bCs/>
          <w:caps/>
          <w:sz w:val="21"/>
          <w:szCs w:val="21"/>
        </w:rPr>
        <w:t>6. Обеспечение строительства материалами, оборудованием</w:t>
      </w:r>
    </w:p>
    <w:p w14:paraId="4E78DE2C" w14:textId="4476CA5A" w:rsidR="000C5A81"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6.1</w:t>
      </w:r>
      <w:r>
        <w:rPr>
          <w:rFonts w:ascii="Times New Roman" w:hAnsi="Times New Roman" w:cs="Times New Roman"/>
          <w:sz w:val="21"/>
          <w:szCs w:val="21"/>
        </w:rPr>
        <w:t xml:space="preserve">. </w:t>
      </w:r>
      <w:r w:rsidRPr="00F96D35">
        <w:rPr>
          <w:rFonts w:ascii="Times New Roman" w:hAnsi="Times New Roman" w:cs="Times New Roman"/>
          <w:sz w:val="21"/>
          <w:szCs w:val="21"/>
        </w:rPr>
        <w:t>Подрядчик приобретает и обеспечивает поставку строительных материалов,</w:t>
      </w:r>
      <w:r>
        <w:rPr>
          <w:rFonts w:ascii="Times New Roman" w:hAnsi="Times New Roman" w:cs="Times New Roman"/>
          <w:sz w:val="21"/>
          <w:szCs w:val="21"/>
        </w:rPr>
        <w:t xml:space="preserve"> </w:t>
      </w:r>
      <w:r w:rsidRPr="00F96D35">
        <w:rPr>
          <w:rFonts w:ascii="Times New Roman" w:hAnsi="Times New Roman" w:cs="Times New Roman"/>
          <w:sz w:val="21"/>
          <w:szCs w:val="21"/>
        </w:rPr>
        <w:t>конструкций, инженерного оборудования, необходимых для строительства Объекта в соответствии с</w:t>
      </w:r>
      <w:r>
        <w:rPr>
          <w:rFonts w:ascii="Times New Roman" w:hAnsi="Times New Roman" w:cs="Times New Roman"/>
          <w:sz w:val="21"/>
          <w:szCs w:val="21"/>
        </w:rPr>
        <w:t xml:space="preserve"> </w:t>
      </w:r>
      <w:r w:rsidRPr="00F96D35">
        <w:rPr>
          <w:rFonts w:ascii="Times New Roman" w:hAnsi="Times New Roman" w:cs="Times New Roman"/>
          <w:sz w:val="21"/>
          <w:szCs w:val="21"/>
        </w:rPr>
        <w:t>Ведомост</w:t>
      </w:r>
      <w:r w:rsidR="00662E27">
        <w:rPr>
          <w:rFonts w:ascii="Times New Roman" w:hAnsi="Times New Roman" w:cs="Times New Roman"/>
          <w:sz w:val="21"/>
          <w:szCs w:val="21"/>
        </w:rPr>
        <w:t>ью</w:t>
      </w:r>
      <w:r w:rsidRPr="00F96D35">
        <w:rPr>
          <w:rFonts w:ascii="Times New Roman" w:hAnsi="Times New Roman" w:cs="Times New Roman"/>
          <w:sz w:val="21"/>
          <w:szCs w:val="21"/>
        </w:rPr>
        <w:t xml:space="preserve"> давальческих материалов </w:t>
      </w:r>
      <w:r>
        <w:rPr>
          <w:rFonts w:ascii="Times New Roman" w:hAnsi="Times New Roman" w:cs="Times New Roman"/>
          <w:sz w:val="21"/>
          <w:szCs w:val="21"/>
        </w:rPr>
        <w:t>№1</w:t>
      </w:r>
      <w:r w:rsidR="00662E27">
        <w:rPr>
          <w:rFonts w:ascii="Times New Roman" w:hAnsi="Times New Roman" w:cs="Times New Roman"/>
          <w:sz w:val="21"/>
          <w:szCs w:val="21"/>
        </w:rPr>
        <w:t xml:space="preserve"> </w:t>
      </w:r>
      <w:r w:rsidRPr="00F96D35">
        <w:rPr>
          <w:rFonts w:ascii="Times New Roman" w:hAnsi="Times New Roman" w:cs="Times New Roman"/>
          <w:sz w:val="21"/>
          <w:szCs w:val="21"/>
        </w:rPr>
        <w:t>(Приложени</w:t>
      </w:r>
      <w:r w:rsidR="000C613F">
        <w:rPr>
          <w:rFonts w:ascii="Times New Roman" w:hAnsi="Times New Roman" w:cs="Times New Roman"/>
          <w:sz w:val="21"/>
          <w:szCs w:val="21"/>
        </w:rPr>
        <w:t>я</w:t>
      </w:r>
      <w:r w:rsidRPr="00F96D35">
        <w:rPr>
          <w:rFonts w:ascii="Times New Roman" w:hAnsi="Times New Roman" w:cs="Times New Roman"/>
          <w:sz w:val="21"/>
          <w:szCs w:val="21"/>
        </w:rPr>
        <w:t xml:space="preserve"> №2</w:t>
      </w:r>
      <w:r w:rsidR="00662E27">
        <w:rPr>
          <w:rFonts w:ascii="Times New Roman" w:hAnsi="Times New Roman" w:cs="Times New Roman"/>
          <w:sz w:val="21"/>
          <w:szCs w:val="21"/>
        </w:rPr>
        <w:t xml:space="preserve"> </w:t>
      </w:r>
      <w:r w:rsidRPr="00F96D35">
        <w:rPr>
          <w:rFonts w:ascii="Times New Roman" w:hAnsi="Times New Roman" w:cs="Times New Roman"/>
          <w:sz w:val="21"/>
          <w:szCs w:val="21"/>
        </w:rPr>
        <w:t xml:space="preserve">к настоящему </w:t>
      </w:r>
      <w:r>
        <w:rPr>
          <w:rFonts w:ascii="Times New Roman" w:hAnsi="Times New Roman" w:cs="Times New Roman"/>
          <w:sz w:val="21"/>
          <w:szCs w:val="21"/>
        </w:rPr>
        <w:t>Д</w:t>
      </w:r>
      <w:r w:rsidRPr="00F96D35">
        <w:rPr>
          <w:rFonts w:ascii="Times New Roman" w:hAnsi="Times New Roman" w:cs="Times New Roman"/>
          <w:sz w:val="21"/>
          <w:szCs w:val="21"/>
        </w:rPr>
        <w:t>оговору).</w:t>
      </w:r>
    </w:p>
    <w:p w14:paraId="0DF00D56" w14:textId="77777777" w:rsidR="000C5A81" w:rsidRPr="004D348B"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6.2. </w:t>
      </w:r>
      <w:r>
        <w:rPr>
          <w:rFonts w:ascii="Times New Roman" w:hAnsi="Times New Roman" w:cs="Times New Roman"/>
          <w:sz w:val="21"/>
          <w:szCs w:val="21"/>
        </w:rPr>
        <w:t>Подрядчик о</w:t>
      </w:r>
      <w:r w:rsidRPr="004D348B">
        <w:rPr>
          <w:rFonts w:ascii="Times New Roman" w:hAnsi="Times New Roman" w:cs="Times New Roman"/>
          <w:sz w:val="21"/>
          <w:szCs w:val="21"/>
        </w:rPr>
        <w:t>беспечи</w:t>
      </w:r>
      <w:r>
        <w:rPr>
          <w:rFonts w:ascii="Times New Roman" w:hAnsi="Times New Roman" w:cs="Times New Roman"/>
          <w:sz w:val="21"/>
          <w:szCs w:val="21"/>
        </w:rPr>
        <w:t>вает</w:t>
      </w:r>
      <w:r w:rsidRPr="004D348B">
        <w:rPr>
          <w:rFonts w:ascii="Times New Roman" w:hAnsi="Times New Roman" w:cs="Times New Roman"/>
          <w:sz w:val="21"/>
          <w:szCs w:val="21"/>
        </w:rPr>
        <w:t xml:space="preserve"> приёмку, разгрузку и складирование материалов, комплектующих изделий, конструкций, необходимых для строительства Объекта.</w:t>
      </w:r>
    </w:p>
    <w:p w14:paraId="4D3C5D6E" w14:textId="77777777" w:rsidR="000C5A81" w:rsidRPr="004D348B"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6.</w:t>
      </w:r>
      <w:r>
        <w:rPr>
          <w:rFonts w:ascii="Times New Roman" w:hAnsi="Times New Roman" w:cs="Times New Roman"/>
          <w:sz w:val="21"/>
          <w:szCs w:val="21"/>
        </w:rPr>
        <w:t>3</w:t>
      </w:r>
      <w:r w:rsidRPr="004D348B">
        <w:rPr>
          <w:rFonts w:ascii="Times New Roman" w:hAnsi="Times New Roman" w:cs="Times New Roman"/>
          <w:sz w:val="21"/>
          <w:szCs w:val="21"/>
        </w:rPr>
        <w:t xml:space="preserve">. Субподрядчик несёт ответственность за сохранность всех поставляемых по Договору материальных ресурсов до завершения работ, в том числе и тары. </w:t>
      </w:r>
    </w:p>
    <w:p w14:paraId="1FD91FDA" w14:textId="77777777" w:rsidR="000C5A81" w:rsidRPr="004D348B"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6.</w:t>
      </w:r>
      <w:r>
        <w:rPr>
          <w:rFonts w:ascii="Times New Roman" w:hAnsi="Times New Roman" w:cs="Times New Roman"/>
          <w:sz w:val="21"/>
          <w:szCs w:val="21"/>
        </w:rPr>
        <w:t>4</w:t>
      </w:r>
      <w:r w:rsidRPr="004D348B">
        <w:rPr>
          <w:rFonts w:ascii="Times New Roman" w:hAnsi="Times New Roman" w:cs="Times New Roman"/>
          <w:sz w:val="21"/>
          <w:szCs w:val="21"/>
        </w:rPr>
        <w:t>. Остатки материалов, неиспользованные Субподрядчиком при выполнении Работ, комиссионно с участием представителей Сторон Договора осматриваются на Объекте в течение 3 (трех) рабочих дней с момента предоставления Субподрядчиком Подрядчику Итогового отчета об использовании материалов Подрядчика с составлением соответствующего акта. При этом остатки материалов не возвращаются Подрядчику и поступают в собственность Субподрядчика. Стоимость неиспользованного материала определяется на основе рыночных цен, удерживается Подрядчиком из Общей стоимости Работ и указывается в актах сдачи-приемки выполненных работ (форма КС-2) и справках о стоимости выполненных работ (форма КС-3).</w:t>
      </w:r>
    </w:p>
    <w:p w14:paraId="67A7AE55" w14:textId="77777777" w:rsidR="000C5A81" w:rsidRPr="004D348B"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6.</w:t>
      </w:r>
      <w:r>
        <w:rPr>
          <w:rFonts w:ascii="Times New Roman" w:hAnsi="Times New Roman" w:cs="Times New Roman"/>
          <w:sz w:val="21"/>
          <w:szCs w:val="21"/>
        </w:rPr>
        <w:t>5</w:t>
      </w:r>
      <w:r w:rsidRPr="004D348B">
        <w:rPr>
          <w:rFonts w:ascii="Times New Roman" w:hAnsi="Times New Roman" w:cs="Times New Roman"/>
          <w:sz w:val="21"/>
          <w:szCs w:val="21"/>
        </w:rPr>
        <w:t xml:space="preserve">. Если приемка Давальческих материалов производилась </w:t>
      </w:r>
      <w:r>
        <w:rPr>
          <w:rFonts w:ascii="Times New Roman" w:hAnsi="Times New Roman" w:cs="Times New Roman"/>
          <w:sz w:val="21"/>
          <w:szCs w:val="21"/>
        </w:rPr>
        <w:t>Субп</w:t>
      </w:r>
      <w:r w:rsidRPr="004D348B">
        <w:rPr>
          <w:rFonts w:ascii="Times New Roman" w:hAnsi="Times New Roman" w:cs="Times New Roman"/>
          <w:sz w:val="21"/>
          <w:szCs w:val="21"/>
        </w:rPr>
        <w:t xml:space="preserve">одрядчиком от Подрядчика по тарным местам, то Субподрядчик обязан произвести внутритарную приемку по количеству, качеству, ассортименту, иным характеристикам в отношении такого материала как кирпич – в течение 5 (пяти) дней с момента передачи по накладной (форма № М-15), в отношении других материалов – в течение 1 (одного) рабочего дня. В случае выявления при внутритарной приемке отклонений материала по количеству, качеству, ассортименту, иным характеристикам Субподрядчик незамедлительно (в течение 7 (семи) часов) обязан письменно уведомить об этом Подрядчика, обеспечить фотографирование выявленных расхождений и приостановить приемку для организации дальнейшей комиссионной приемки с привлечением поставщика материала, в случае если расхождения материала больше норм установленных законодательством РФ, для данного вида материала. Если в указанные сроки внутритарная приемка Субподрядчиком не произведена либо Подрядчик не уведомлен о выявленных отклонениях при приемке, материалы считаются полностью принятыми </w:t>
      </w:r>
      <w:r>
        <w:rPr>
          <w:rFonts w:ascii="Times New Roman" w:hAnsi="Times New Roman" w:cs="Times New Roman"/>
          <w:sz w:val="21"/>
          <w:szCs w:val="21"/>
        </w:rPr>
        <w:t>Субп</w:t>
      </w:r>
      <w:r w:rsidRPr="004D348B">
        <w:rPr>
          <w:rFonts w:ascii="Times New Roman" w:hAnsi="Times New Roman" w:cs="Times New Roman"/>
          <w:sz w:val="21"/>
          <w:szCs w:val="21"/>
        </w:rPr>
        <w:t>одрядчиком и соответствующими по количеству, качеству, ассортименту и иным характеристикам.</w:t>
      </w:r>
    </w:p>
    <w:p w14:paraId="26D7DF4D" w14:textId="77777777" w:rsidR="000C5A81" w:rsidRPr="004D348B"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6.</w:t>
      </w:r>
      <w:r>
        <w:rPr>
          <w:rFonts w:ascii="Times New Roman" w:hAnsi="Times New Roman" w:cs="Times New Roman"/>
          <w:sz w:val="21"/>
          <w:szCs w:val="21"/>
        </w:rPr>
        <w:t>6</w:t>
      </w:r>
      <w:r w:rsidRPr="004D348B">
        <w:rPr>
          <w:rFonts w:ascii="Times New Roman" w:hAnsi="Times New Roman" w:cs="Times New Roman"/>
          <w:sz w:val="21"/>
          <w:szCs w:val="21"/>
        </w:rPr>
        <w:t xml:space="preserve">. </w:t>
      </w:r>
      <w:r>
        <w:rPr>
          <w:rFonts w:ascii="Times New Roman" w:hAnsi="Times New Roman" w:cs="Times New Roman"/>
          <w:sz w:val="21"/>
          <w:szCs w:val="21"/>
        </w:rPr>
        <w:t>Субп</w:t>
      </w:r>
      <w:r w:rsidRPr="004D348B">
        <w:rPr>
          <w:rFonts w:ascii="Times New Roman" w:hAnsi="Times New Roman" w:cs="Times New Roman"/>
          <w:sz w:val="21"/>
          <w:szCs w:val="21"/>
        </w:rPr>
        <w:t>одрядчик обязан в течение 5 (пять) рабочих дней после подписания Договора, предоставить Подрядчику на последующий месяц График поставки давальческих материалов (по форме согласно Приложению № 10 к настоящему Договору). Для своевременного обеспечения Подрядчиком давальческим материалом, Субподрядчик обязан направлять в адрес Подрядчика не позднее 25 числа месяца, предшествующего месяцу поставки материалов График поставки давальческих материалов. С момента согласования Подрядчиком Графика поставки давальческих материалов он становится обязательным к исполнению Субподрядчиком.</w:t>
      </w:r>
    </w:p>
    <w:p w14:paraId="429E6071" w14:textId="77777777" w:rsidR="000C5A81" w:rsidRPr="004D348B"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6.</w:t>
      </w:r>
      <w:r>
        <w:rPr>
          <w:rFonts w:ascii="Times New Roman" w:hAnsi="Times New Roman" w:cs="Times New Roman"/>
          <w:sz w:val="21"/>
          <w:szCs w:val="21"/>
        </w:rPr>
        <w:t>7</w:t>
      </w:r>
      <w:r w:rsidRPr="004D348B">
        <w:rPr>
          <w:rFonts w:ascii="Times New Roman" w:hAnsi="Times New Roman" w:cs="Times New Roman"/>
          <w:sz w:val="21"/>
          <w:szCs w:val="21"/>
        </w:rPr>
        <w:t xml:space="preserve">. </w:t>
      </w:r>
      <w:r>
        <w:rPr>
          <w:rFonts w:ascii="Times New Roman" w:hAnsi="Times New Roman" w:cs="Times New Roman"/>
          <w:sz w:val="21"/>
          <w:szCs w:val="21"/>
        </w:rPr>
        <w:t>Субп</w:t>
      </w:r>
      <w:r w:rsidRPr="004D348B">
        <w:rPr>
          <w:rFonts w:ascii="Times New Roman" w:hAnsi="Times New Roman" w:cs="Times New Roman"/>
          <w:sz w:val="21"/>
          <w:szCs w:val="21"/>
        </w:rPr>
        <w:t>одрядчик обязан направлять в адрес Подрядчика письмо-заявку на поставку Давальческого материала с указанием конкретного наименования согласно Спецификации Давальческих материалов к настоящему Договору и количества материала не позднее, чем за 10 (десять) дней до необходимой даты поставки, согласно Графика поставки давальческих материалов. По итогам рассмотрения поступившей заявки Подрядчик уведомляет Субподрядчика о конкретном времени доставки Давальческих материалов на Объект. Субподрядчик обязан обеспечить присутствие своих сотрудников в указанное время на Объекте для проведения разгрузки и складирования Давальческих материалов и подписания накладной на отпуск материалов на сторону (форма № М-15), осуществить своевременную разгрузку материалов. Если по вине Субподрядчика произойдет простой транспортных средств, осуществляющих доставку материала, он обязан возместить Подрядчику возникшие в связи с простоем убытки. В случае не предоставления отчетной и исполнительной документации за предыдущей период выполненных работ, письмо-заявку на поставку Давальческого материала Подрядчиком не принимается.</w:t>
      </w:r>
    </w:p>
    <w:p w14:paraId="23B40C56"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b/>
          <w:bCs/>
          <w:caps/>
          <w:sz w:val="21"/>
          <w:szCs w:val="21"/>
        </w:rPr>
      </w:pPr>
    </w:p>
    <w:p w14:paraId="4D4A15A2" w14:textId="77777777" w:rsidR="005C2280" w:rsidRPr="004D348B" w:rsidRDefault="005C2280" w:rsidP="005C2280">
      <w:pPr>
        <w:shd w:val="clear" w:color="auto" w:fill="FFFFFF"/>
        <w:tabs>
          <w:tab w:val="left" w:pos="851"/>
        </w:tabs>
        <w:spacing w:after="0" w:line="240" w:lineRule="auto"/>
        <w:ind w:firstLine="567"/>
        <w:jc w:val="center"/>
        <w:rPr>
          <w:rFonts w:ascii="Times New Roman" w:hAnsi="Times New Roman" w:cs="Times New Roman"/>
          <w:b/>
          <w:bCs/>
          <w:sz w:val="21"/>
          <w:szCs w:val="21"/>
        </w:rPr>
      </w:pPr>
      <w:r w:rsidRPr="004D348B">
        <w:rPr>
          <w:rFonts w:ascii="Times New Roman" w:hAnsi="Times New Roman" w:cs="Times New Roman"/>
          <w:b/>
          <w:bCs/>
          <w:sz w:val="21"/>
          <w:szCs w:val="21"/>
        </w:rPr>
        <w:t>7. ГАРАНТИИ КАЧЕСТВА</w:t>
      </w:r>
    </w:p>
    <w:p w14:paraId="2E2CD240"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7.1. Качество выполненной Субподрядчиком Работы должно соответствовать условиям, указанным в Проектной и нормативно-технической документации. Субподрядчик вправе выполнить Работу, отвечающую </w:t>
      </w:r>
      <w:r w:rsidRPr="004D348B">
        <w:rPr>
          <w:rFonts w:ascii="Times New Roman" w:hAnsi="Times New Roman" w:cs="Times New Roman"/>
          <w:sz w:val="21"/>
          <w:szCs w:val="21"/>
        </w:rPr>
        <w:lastRenderedPageBreak/>
        <w:t>требованиям к качеству, более высоким по сравнению с выше установленными, при сохранении стоимости Работ, предусмотренной настоящим Договором.</w:t>
      </w:r>
    </w:p>
    <w:p w14:paraId="088AB865" w14:textId="77777777" w:rsidR="005C2280" w:rsidRPr="00B7494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7.2. </w:t>
      </w:r>
      <w:r w:rsidRPr="00B7494C">
        <w:rPr>
          <w:rFonts w:ascii="Times New Roman" w:hAnsi="Times New Roman" w:cs="Times New Roman"/>
          <w:sz w:val="21"/>
          <w:szCs w:val="21"/>
        </w:rPr>
        <w:t xml:space="preserve">Гарантии качества распространяются на все конструктивные элементы и работы, выполненные </w:t>
      </w:r>
      <w:r>
        <w:rPr>
          <w:rFonts w:ascii="Times New Roman" w:hAnsi="Times New Roman" w:cs="Times New Roman"/>
          <w:sz w:val="21"/>
          <w:szCs w:val="21"/>
        </w:rPr>
        <w:t>Субп</w:t>
      </w:r>
      <w:r w:rsidRPr="00B7494C">
        <w:rPr>
          <w:rFonts w:ascii="Times New Roman" w:hAnsi="Times New Roman" w:cs="Times New Roman"/>
          <w:sz w:val="21"/>
          <w:szCs w:val="21"/>
        </w:rPr>
        <w:t>одрядчиком по настоящему договору.</w:t>
      </w:r>
    </w:p>
    <w:p w14:paraId="4CD0B7AF" w14:textId="77777777" w:rsidR="005C2280" w:rsidRPr="00B7494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xml:space="preserve">7.3. </w:t>
      </w:r>
      <w:r w:rsidRPr="00B7494C">
        <w:rPr>
          <w:rFonts w:ascii="Times New Roman" w:hAnsi="Times New Roman" w:cs="Times New Roman"/>
          <w:sz w:val="21"/>
          <w:szCs w:val="21"/>
        </w:rPr>
        <w:t xml:space="preserve">Гарантийный срок на выполненные работы составляет 5 (пять) лет с даты получения разрешения на ввод объекта в эксплуатацию </w:t>
      </w:r>
      <w:r w:rsidRPr="002A1006">
        <w:rPr>
          <w:rFonts w:ascii="Times New Roman" w:hAnsi="Times New Roman" w:cs="Times New Roman"/>
          <w:sz w:val="21"/>
          <w:szCs w:val="21"/>
        </w:rPr>
        <w:t>соответствующ</w:t>
      </w:r>
      <w:r>
        <w:rPr>
          <w:rFonts w:ascii="Times New Roman" w:hAnsi="Times New Roman" w:cs="Times New Roman"/>
          <w:sz w:val="21"/>
          <w:szCs w:val="21"/>
        </w:rPr>
        <w:t>его</w:t>
      </w:r>
      <w:r w:rsidRPr="002A1006">
        <w:rPr>
          <w:rFonts w:ascii="Times New Roman" w:hAnsi="Times New Roman" w:cs="Times New Roman"/>
          <w:sz w:val="21"/>
          <w:szCs w:val="21"/>
        </w:rPr>
        <w:t xml:space="preserve"> Департамент</w:t>
      </w:r>
      <w:r>
        <w:rPr>
          <w:rFonts w:ascii="Times New Roman" w:hAnsi="Times New Roman" w:cs="Times New Roman"/>
          <w:sz w:val="21"/>
          <w:szCs w:val="21"/>
        </w:rPr>
        <w:t>а</w:t>
      </w:r>
      <w:r w:rsidRPr="002A1006">
        <w:rPr>
          <w:rFonts w:ascii="Times New Roman" w:hAnsi="Times New Roman" w:cs="Times New Roman"/>
          <w:sz w:val="21"/>
          <w:szCs w:val="21"/>
        </w:rPr>
        <w:t xml:space="preserve"> Администрации муниципального образования</w:t>
      </w:r>
      <w:r w:rsidRPr="00B7494C">
        <w:rPr>
          <w:rFonts w:ascii="Times New Roman" w:hAnsi="Times New Roman" w:cs="Times New Roman"/>
          <w:sz w:val="21"/>
          <w:szCs w:val="21"/>
        </w:rPr>
        <w:t xml:space="preserve">. На технологическое и инженерное оборудование – 3 (три) года, указанный гарантийный срок исчисляется со дня подписания первого передаточного акта с участниками долевого строительства или иного документа о передаче объекта долевого строительства. На иные составляющие объекта: узлы, оборудование, изделия, выполняемые (устанавливаемые)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одрядчиком по настоящему договору, гарантийный срок составляет 5 лет. </w:t>
      </w:r>
    </w:p>
    <w:p w14:paraId="7E2388DD" w14:textId="77777777" w:rsidR="005C2280" w:rsidRPr="00B7494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B7494C">
        <w:rPr>
          <w:rFonts w:ascii="Times New Roman" w:hAnsi="Times New Roman" w:cs="Times New Roman"/>
          <w:sz w:val="21"/>
          <w:szCs w:val="21"/>
        </w:rPr>
        <w:t xml:space="preserve">Все составляющие Объекта: узлы, оборудование, изделия, выполняемые (устанавливаемые)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одрядчиком </w:t>
      </w:r>
      <w:proofErr w:type="gramStart"/>
      <w:r w:rsidRPr="00B7494C">
        <w:rPr>
          <w:rFonts w:ascii="Times New Roman" w:hAnsi="Times New Roman" w:cs="Times New Roman"/>
          <w:sz w:val="21"/>
          <w:szCs w:val="21"/>
        </w:rPr>
        <w:t>по настоящему договору</w:t>
      </w:r>
      <w:proofErr w:type="gramEnd"/>
      <w:r w:rsidRPr="00B7494C">
        <w:rPr>
          <w:rFonts w:ascii="Times New Roman" w:hAnsi="Times New Roman" w:cs="Times New Roman"/>
          <w:sz w:val="21"/>
          <w:szCs w:val="21"/>
        </w:rPr>
        <w:t xml:space="preserve"> должны быть новыми. Материалы и оборудование, подлежащее периодической поверке в период эксплуатации Объекта, должно быть со сроком очередной поверки не раньше окончания гарантийного срока по настоящему договору. </w:t>
      </w:r>
    </w:p>
    <w:p w14:paraId="344693C0" w14:textId="77777777" w:rsidR="005C2280" w:rsidRPr="00B7494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B7494C">
        <w:rPr>
          <w:rFonts w:ascii="Times New Roman" w:hAnsi="Times New Roman" w:cs="Times New Roman"/>
          <w:sz w:val="21"/>
          <w:szCs w:val="21"/>
        </w:rPr>
        <w:t>В случае, если в период действия гарантийного срока на выполненные работы и иные составляющие объекта, законом или иным правовым актом будет установлен более длительный срок по сравнению с гарантийным сроком, предусмотренным настоящим пунктом, гарантийный срок будет считаться продленным на соответствующий период.</w:t>
      </w:r>
    </w:p>
    <w:p w14:paraId="129F0432" w14:textId="77777777" w:rsidR="005C2280" w:rsidRPr="00B7494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7</w:t>
      </w:r>
      <w:r w:rsidRPr="00B7494C">
        <w:rPr>
          <w:rFonts w:ascii="Times New Roman" w:hAnsi="Times New Roman" w:cs="Times New Roman"/>
          <w:sz w:val="21"/>
          <w:szCs w:val="21"/>
        </w:rPr>
        <w:t>.</w:t>
      </w:r>
      <w:r>
        <w:rPr>
          <w:rFonts w:ascii="Times New Roman" w:hAnsi="Times New Roman" w:cs="Times New Roman"/>
          <w:sz w:val="21"/>
          <w:szCs w:val="21"/>
        </w:rPr>
        <w:t>4</w:t>
      </w:r>
      <w:r w:rsidRPr="00B7494C">
        <w:rPr>
          <w:rFonts w:ascii="Times New Roman" w:hAnsi="Times New Roman" w:cs="Times New Roman"/>
          <w:sz w:val="21"/>
          <w:szCs w:val="21"/>
        </w:rPr>
        <w:t xml:space="preserve">. Если в период гарантийной эксплуатации объекта, обнаружатся недостатки, препятствующие нормальной его эксплуатации, Застройщик </w:t>
      </w:r>
      <w:r>
        <w:rPr>
          <w:rFonts w:ascii="Times New Roman" w:hAnsi="Times New Roman" w:cs="Times New Roman"/>
          <w:sz w:val="21"/>
          <w:szCs w:val="21"/>
        </w:rPr>
        <w:t xml:space="preserve">и/или Подрядчик </w:t>
      </w:r>
      <w:r w:rsidRPr="00B7494C">
        <w:rPr>
          <w:rFonts w:ascii="Times New Roman" w:hAnsi="Times New Roman" w:cs="Times New Roman"/>
          <w:sz w:val="21"/>
          <w:szCs w:val="21"/>
        </w:rPr>
        <w:t>обязан</w:t>
      </w:r>
      <w:r>
        <w:rPr>
          <w:rFonts w:ascii="Times New Roman" w:hAnsi="Times New Roman" w:cs="Times New Roman"/>
          <w:sz w:val="21"/>
          <w:szCs w:val="21"/>
        </w:rPr>
        <w:t>ы</w:t>
      </w:r>
      <w:r w:rsidRPr="00B7494C">
        <w:rPr>
          <w:rFonts w:ascii="Times New Roman" w:hAnsi="Times New Roman" w:cs="Times New Roman"/>
          <w:sz w:val="21"/>
          <w:szCs w:val="21"/>
        </w:rPr>
        <w:t xml:space="preserve"> уведомить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одрядчика об этом. Для участия в составлении акта, фиксирующего недостатки, согласовании порядка и сроков их устранения </w:t>
      </w:r>
      <w:r>
        <w:rPr>
          <w:rFonts w:ascii="Times New Roman" w:hAnsi="Times New Roman" w:cs="Times New Roman"/>
          <w:sz w:val="21"/>
          <w:szCs w:val="21"/>
        </w:rPr>
        <w:t>Субп</w:t>
      </w:r>
      <w:r w:rsidRPr="00B7494C">
        <w:rPr>
          <w:rFonts w:ascii="Times New Roman" w:hAnsi="Times New Roman" w:cs="Times New Roman"/>
          <w:sz w:val="21"/>
          <w:szCs w:val="21"/>
        </w:rPr>
        <w:t>одрядчик обязан направить своего уполномоченного представителя не позднее 3 (трех) календарных дней со дня получения письменного извещения Застройщика</w:t>
      </w:r>
      <w:r>
        <w:rPr>
          <w:rFonts w:ascii="Times New Roman" w:hAnsi="Times New Roman" w:cs="Times New Roman"/>
          <w:sz w:val="21"/>
          <w:szCs w:val="21"/>
        </w:rPr>
        <w:t xml:space="preserve"> и/или Подрядчика</w:t>
      </w:r>
      <w:r w:rsidRPr="00B7494C">
        <w:rPr>
          <w:rFonts w:ascii="Times New Roman" w:hAnsi="Times New Roman" w:cs="Times New Roman"/>
          <w:sz w:val="21"/>
          <w:szCs w:val="21"/>
        </w:rPr>
        <w:t>. Стороны составляют и подписывают двусторонний акт о недостатках с указанием сроков устранения.</w:t>
      </w:r>
    </w:p>
    <w:p w14:paraId="7970A4AA" w14:textId="77777777" w:rsidR="005C2280" w:rsidRPr="00B7494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7</w:t>
      </w:r>
      <w:r w:rsidRPr="00B7494C">
        <w:rPr>
          <w:rFonts w:ascii="Times New Roman" w:hAnsi="Times New Roman" w:cs="Times New Roman"/>
          <w:sz w:val="21"/>
          <w:szCs w:val="21"/>
        </w:rPr>
        <w:t>.</w:t>
      </w:r>
      <w:r>
        <w:rPr>
          <w:rFonts w:ascii="Times New Roman" w:hAnsi="Times New Roman" w:cs="Times New Roman"/>
          <w:sz w:val="21"/>
          <w:szCs w:val="21"/>
        </w:rPr>
        <w:t>4</w:t>
      </w:r>
      <w:r w:rsidRPr="00B7494C">
        <w:rPr>
          <w:rFonts w:ascii="Times New Roman" w:hAnsi="Times New Roman" w:cs="Times New Roman"/>
          <w:sz w:val="21"/>
          <w:szCs w:val="21"/>
        </w:rPr>
        <w:t xml:space="preserve">.1. Фиксация выявленных нарушений в ходе проверки </w:t>
      </w:r>
      <w:r>
        <w:rPr>
          <w:rFonts w:ascii="Times New Roman" w:hAnsi="Times New Roman" w:cs="Times New Roman"/>
          <w:sz w:val="21"/>
          <w:szCs w:val="21"/>
        </w:rPr>
        <w:t>Подрядчиком</w:t>
      </w:r>
      <w:r w:rsidRPr="00B7494C">
        <w:rPr>
          <w:rFonts w:ascii="Times New Roman" w:hAnsi="Times New Roman" w:cs="Times New Roman"/>
          <w:sz w:val="21"/>
          <w:szCs w:val="21"/>
        </w:rPr>
        <w:t xml:space="preserve"> и устранения данных замечаний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одрядчиком (в том числе в рамках гарантийных обязательств) может осуществляться посредством специального программного обеспечения, которое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 обязан установить в течение 5 (пяти) календарных дней с даты получения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одрядчиком такого указания от Технического заказчика и/или Застройщика </w:t>
      </w:r>
      <w:r>
        <w:rPr>
          <w:rFonts w:ascii="Times New Roman" w:hAnsi="Times New Roman" w:cs="Times New Roman"/>
          <w:sz w:val="21"/>
          <w:szCs w:val="21"/>
        </w:rPr>
        <w:t xml:space="preserve">и/или Подрядчика </w:t>
      </w:r>
      <w:r w:rsidRPr="00B7494C">
        <w:rPr>
          <w:rFonts w:ascii="Times New Roman" w:hAnsi="Times New Roman" w:cs="Times New Roman"/>
          <w:sz w:val="21"/>
          <w:szCs w:val="21"/>
        </w:rPr>
        <w:t xml:space="preserve">и, которое будет является официальным способом взаимодействия сторон. При этом, в случае нарушения </w:t>
      </w:r>
      <w:r>
        <w:rPr>
          <w:rFonts w:ascii="Times New Roman" w:hAnsi="Times New Roman" w:cs="Times New Roman"/>
          <w:sz w:val="21"/>
          <w:szCs w:val="21"/>
        </w:rPr>
        <w:t>Субп</w:t>
      </w:r>
      <w:r w:rsidRPr="00B7494C">
        <w:rPr>
          <w:rFonts w:ascii="Times New Roman" w:hAnsi="Times New Roman" w:cs="Times New Roman"/>
          <w:sz w:val="21"/>
          <w:szCs w:val="21"/>
        </w:rPr>
        <w:t>одрядчиком сроков устранения замечаний, выданных Техническим заказчиком и/или Застройщиком</w:t>
      </w:r>
      <w:r>
        <w:rPr>
          <w:rFonts w:ascii="Times New Roman" w:hAnsi="Times New Roman" w:cs="Times New Roman"/>
          <w:sz w:val="21"/>
          <w:szCs w:val="21"/>
        </w:rPr>
        <w:t xml:space="preserve"> и/или Подрядчиком</w:t>
      </w:r>
      <w:r w:rsidRPr="00B7494C">
        <w:rPr>
          <w:rFonts w:ascii="Times New Roman" w:hAnsi="Times New Roman" w:cs="Times New Roman"/>
          <w:sz w:val="21"/>
          <w:szCs w:val="21"/>
        </w:rPr>
        <w:t xml:space="preserve"> посредством такого программного обеспечения, Технический заказчик и/или Застройщик</w:t>
      </w:r>
      <w:r>
        <w:rPr>
          <w:rFonts w:ascii="Times New Roman" w:hAnsi="Times New Roman" w:cs="Times New Roman"/>
          <w:sz w:val="21"/>
          <w:szCs w:val="21"/>
        </w:rPr>
        <w:t xml:space="preserve"> и/или Подрядчик</w:t>
      </w:r>
      <w:r w:rsidRPr="00B7494C">
        <w:rPr>
          <w:rFonts w:ascii="Times New Roman" w:hAnsi="Times New Roman" w:cs="Times New Roman"/>
          <w:sz w:val="21"/>
          <w:szCs w:val="21"/>
        </w:rPr>
        <w:t xml:space="preserve"> вправе предъявить </w:t>
      </w:r>
      <w:r>
        <w:rPr>
          <w:rFonts w:ascii="Times New Roman" w:hAnsi="Times New Roman" w:cs="Times New Roman"/>
          <w:sz w:val="21"/>
          <w:szCs w:val="21"/>
        </w:rPr>
        <w:t>Субп</w:t>
      </w:r>
      <w:r w:rsidRPr="00B7494C">
        <w:rPr>
          <w:rFonts w:ascii="Times New Roman" w:hAnsi="Times New Roman" w:cs="Times New Roman"/>
          <w:sz w:val="21"/>
          <w:szCs w:val="21"/>
        </w:rPr>
        <w:t>одрядчику соответствующие требования и осуществить иные правомочия, предусмотренные условиями настоящего договора.</w:t>
      </w:r>
    </w:p>
    <w:p w14:paraId="7169F7EE" w14:textId="77777777" w:rsidR="005C2280" w:rsidRPr="00B7494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7</w:t>
      </w:r>
      <w:r w:rsidRPr="00B7494C">
        <w:rPr>
          <w:rFonts w:ascii="Times New Roman" w:hAnsi="Times New Roman" w:cs="Times New Roman"/>
          <w:sz w:val="21"/>
          <w:szCs w:val="21"/>
        </w:rPr>
        <w:t>.</w:t>
      </w:r>
      <w:r>
        <w:rPr>
          <w:rFonts w:ascii="Times New Roman" w:hAnsi="Times New Roman" w:cs="Times New Roman"/>
          <w:sz w:val="21"/>
          <w:szCs w:val="21"/>
        </w:rPr>
        <w:t>5</w:t>
      </w:r>
      <w:r w:rsidRPr="00B7494C">
        <w:rPr>
          <w:rFonts w:ascii="Times New Roman" w:hAnsi="Times New Roman" w:cs="Times New Roman"/>
          <w:sz w:val="21"/>
          <w:szCs w:val="21"/>
        </w:rPr>
        <w:t xml:space="preserve">. При отказе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одрядчика от составления или подписания акта обнаруженных недостатков, Застройщик и/или Технический заказчик </w:t>
      </w:r>
      <w:r>
        <w:rPr>
          <w:rFonts w:ascii="Times New Roman" w:hAnsi="Times New Roman" w:cs="Times New Roman"/>
          <w:sz w:val="21"/>
          <w:szCs w:val="21"/>
        </w:rPr>
        <w:t xml:space="preserve">и/или Подрядчик </w:t>
      </w:r>
      <w:r w:rsidRPr="00B7494C">
        <w:rPr>
          <w:rFonts w:ascii="Times New Roman" w:hAnsi="Times New Roman" w:cs="Times New Roman"/>
          <w:sz w:val="21"/>
          <w:szCs w:val="21"/>
        </w:rPr>
        <w:t>составля</w:t>
      </w:r>
      <w:r>
        <w:rPr>
          <w:rFonts w:ascii="Times New Roman" w:hAnsi="Times New Roman" w:cs="Times New Roman"/>
          <w:sz w:val="21"/>
          <w:szCs w:val="21"/>
        </w:rPr>
        <w:t>ю</w:t>
      </w:r>
      <w:r w:rsidRPr="00B7494C">
        <w:rPr>
          <w:rFonts w:ascii="Times New Roman" w:hAnsi="Times New Roman" w:cs="Times New Roman"/>
          <w:sz w:val="21"/>
          <w:szCs w:val="21"/>
        </w:rPr>
        <w:t xml:space="preserve">т односторонний акт в отсутствие </w:t>
      </w:r>
      <w:r>
        <w:rPr>
          <w:rFonts w:ascii="Times New Roman" w:hAnsi="Times New Roman" w:cs="Times New Roman"/>
          <w:sz w:val="21"/>
          <w:szCs w:val="21"/>
        </w:rPr>
        <w:t>Субп</w:t>
      </w:r>
      <w:r w:rsidRPr="00B7494C">
        <w:rPr>
          <w:rFonts w:ascii="Times New Roman" w:hAnsi="Times New Roman" w:cs="Times New Roman"/>
          <w:sz w:val="21"/>
          <w:szCs w:val="21"/>
        </w:rPr>
        <w:t>одрядчика с привлечением организации, осуществляющей управление объектом (при наличии и необходимости) в соответствии с Жилищным кодексом РФ либо с собственником нежилого помещения.</w:t>
      </w:r>
    </w:p>
    <w:p w14:paraId="09594E24" w14:textId="77777777" w:rsidR="005C2280" w:rsidRPr="00B7494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B7494C">
        <w:rPr>
          <w:rFonts w:ascii="Times New Roman" w:hAnsi="Times New Roman" w:cs="Times New Roman"/>
          <w:sz w:val="21"/>
          <w:szCs w:val="21"/>
        </w:rPr>
        <w:t xml:space="preserve">В случаях, представляющих угрозу имуществу собственников жилых и/или нежилых помещений, Застройщик и/или Технический заказчик </w:t>
      </w:r>
      <w:r>
        <w:rPr>
          <w:rFonts w:ascii="Times New Roman" w:hAnsi="Times New Roman" w:cs="Times New Roman"/>
          <w:sz w:val="21"/>
          <w:szCs w:val="21"/>
        </w:rPr>
        <w:t xml:space="preserve">и/или подрядчик </w:t>
      </w:r>
      <w:r w:rsidRPr="00B7494C">
        <w:rPr>
          <w:rFonts w:ascii="Times New Roman" w:hAnsi="Times New Roman" w:cs="Times New Roman"/>
          <w:sz w:val="21"/>
          <w:szCs w:val="21"/>
        </w:rPr>
        <w:t>направля</w:t>
      </w:r>
      <w:r>
        <w:rPr>
          <w:rFonts w:ascii="Times New Roman" w:hAnsi="Times New Roman" w:cs="Times New Roman"/>
          <w:sz w:val="21"/>
          <w:szCs w:val="21"/>
        </w:rPr>
        <w:t>ю</w:t>
      </w:r>
      <w:r w:rsidRPr="00B7494C">
        <w:rPr>
          <w:rFonts w:ascii="Times New Roman" w:hAnsi="Times New Roman" w:cs="Times New Roman"/>
          <w:sz w:val="21"/>
          <w:szCs w:val="21"/>
        </w:rPr>
        <w:t xml:space="preserve">т </w:t>
      </w:r>
      <w:r>
        <w:rPr>
          <w:rFonts w:ascii="Times New Roman" w:hAnsi="Times New Roman" w:cs="Times New Roman"/>
          <w:sz w:val="21"/>
          <w:szCs w:val="21"/>
        </w:rPr>
        <w:t>Субп</w:t>
      </w:r>
      <w:r w:rsidRPr="00B7494C">
        <w:rPr>
          <w:rFonts w:ascii="Times New Roman" w:hAnsi="Times New Roman" w:cs="Times New Roman"/>
          <w:sz w:val="21"/>
          <w:szCs w:val="21"/>
        </w:rPr>
        <w:t>одрядчику требование об устранении выявленных дефектов без составления Акта в срок не более 3 (трех) календарных дней.</w:t>
      </w:r>
    </w:p>
    <w:p w14:paraId="4217651D" w14:textId="77777777" w:rsidR="005C2280" w:rsidRPr="00B7494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7.6</w:t>
      </w:r>
      <w:r w:rsidRPr="00B7494C">
        <w:rPr>
          <w:rFonts w:ascii="Times New Roman" w:hAnsi="Times New Roman" w:cs="Times New Roman"/>
          <w:sz w:val="21"/>
          <w:szCs w:val="21"/>
        </w:rPr>
        <w:t>.</w:t>
      </w:r>
      <w:r>
        <w:rPr>
          <w:rFonts w:ascii="Times New Roman" w:hAnsi="Times New Roman" w:cs="Times New Roman"/>
          <w:sz w:val="21"/>
          <w:szCs w:val="21"/>
        </w:rPr>
        <w:t xml:space="preserve"> Субп</w:t>
      </w:r>
      <w:r w:rsidRPr="00B7494C">
        <w:rPr>
          <w:rFonts w:ascii="Times New Roman" w:hAnsi="Times New Roman" w:cs="Times New Roman"/>
          <w:sz w:val="21"/>
          <w:szCs w:val="21"/>
        </w:rPr>
        <w:t>одрядчик обязан устранить недостатки в срок до 10 (десяти) календарных дней с момента подписания двустороннего акта о недостатках или получения одностороннего акта о недостатках, если иные сроки не установлены соответствующими актами. Гарантийный срок в этом случае продевается на срок устранения недостатков.</w:t>
      </w:r>
    </w:p>
    <w:p w14:paraId="168EDF8E" w14:textId="77777777" w:rsidR="005C2280" w:rsidRPr="00B7494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7</w:t>
      </w:r>
      <w:r w:rsidRPr="00B7494C">
        <w:rPr>
          <w:rFonts w:ascii="Times New Roman" w:hAnsi="Times New Roman" w:cs="Times New Roman"/>
          <w:sz w:val="21"/>
          <w:szCs w:val="21"/>
        </w:rPr>
        <w:t>.</w:t>
      </w:r>
      <w:r>
        <w:rPr>
          <w:rFonts w:ascii="Times New Roman" w:hAnsi="Times New Roman" w:cs="Times New Roman"/>
          <w:sz w:val="21"/>
          <w:szCs w:val="21"/>
        </w:rPr>
        <w:t>7</w:t>
      </w:r>
      <w:r w:rsidRPr="00B7494C">
        <w:rPr>
          <w:rFonts w:ascii="Times New Roman" w:hAnsi="Times New Roman" w:cs="Times New Roman"/>
          <w:sz w:val="21"/>
          <w:szCs w:val="21"/>
        </w:rPr>
        <w:t xml:space="preserve">. В случае отказа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одрядчика от устранения обнаруженных недостатков в период гарантийной эксплуатации объекта, Застройщик </w:t>
      </w:r>
      <w:r>
        <w:rPr>
          <w:rFonts w:ascii="Times New Roman" w:hAnsi="Times New Roman" w:cs="Times New Roman"/>
          <w:sz w:val="21"/>
          <w:szCs w:val="21"/>
        </w:rPr>
        <w:t xml:space="preserve">и/или Подрядчик </w:t>
      </w:r>
      <w:r w:rsidRPr="00B7494C">
        <w:rPr>
          <w:rFonts w:ascii="Times New Roman" w:hAnsi="Times New Roman" w:cs="Times New Roman"/>
          <w:sz w:val="21"/>
          <w:szCs w:val="21"/>
        </w:rPr>
        <w:t xml:space="preserve">вправе самостоятельно или силами третьих лиц устранить указанные недостатки с отнесением понесенных расходов на </w:t>
      </w:r>
      <w:r>
        <w:rPr>
          <w:rFonts w:ascii="Times New Roman" w:hAnsi="Times New Roman" w:cs="Times New Roman"/>
          <w:sz w:val="21"/>
          <w:szCs w:val="21"/>
        </w:rPr>
        <w:t>Суб</w:t>
      </w:r>
      <w:r w:rsidRPr="00B7494C">
        <w:rPr>
          <w:rFonts w:ascii="Times New Roman" w:hAnsi="Times New Roman" w:cs="Times New Roman"/>
          <w:sz w:val="21"/>
          <w:szCs w:val="21"/>
        </w:rPr>
        <w:t xml:space="preserve">подрядчика. </w:t>
      </w:r>
      <w:r>
        <w:rPr>
          <w:rFonts w:ascii="Times New Roman" w:hAnsi="Times New Roman" w:cs="Times New Roman"/>
          <w:sz w:val="21"/>
          <w:szCs w:val="21"/>
        </w:rPr>
        <w:t>Суб</w:t>
      </w:r>
      <w:r w:rsidRPr="00B7494C">
        <w:rPr>
          <w:rFonts w:ascii="Times New Roman" w:hAnsi="Times New Roman" w:cs="Times New Roman"/>
          <w:sz w:val="21"/>
          <w:szCs w:val="21"/>
        </w:rPr>
        <w:t xml:space="preserve">подрядчик обязуется возместить расходы Застройщика </w:t>
      </w:r>
      <w:r>
        <w:rPr>
          <w:rFonts w:ascii="Times New Roman" w:hAnsi="Times New Roman" w:cs="Times New Roman"/>
          <w:sz w:val="21"/>
          <w:szCs w:val="21"/>
        </w:rPr>
        <w:t xml:space="preserve">и/или Подрядчика </w:t>
      </w:r>
      <w:r w:rsidRPr="00B7494C">
        <w:rPr>
          <w:rFonts w:ascii="Times New Roman" w:hAnsi="Times New Roman" w:cs="Times New Roman"/>
          <w:sz w:val="21"/>
          <w:szCs w:val="21"/>
        </w:rPr>
        <w:t xml:space="preserve">по устранению выявленных недостатков в течение 5 (пяти) рабочих дней с момента получения от Застройщика </w:t>
      </w:r>
      <w:r>
        <w:rPr>
          <w:rFonts w:ascii="Times New Roman" w:hAnsi="Times New Roman" w:cs="Times New Roman"/>
          <w:sz w:val="21"/>
          <w:szCs w:val="21"/>
        </w:rPr>
        <w:t xml:space="preserve">и/или Подрядчика </w:t>
      </w:r>
      <w:r w:rsidRPr="00B7494C">
        <w:rPr>
          <w:rFonts w:ascii="Times New Roman" w:hAnsi="Times New Roman" w:cs="Times New Roman"/>
          <w:sz w:val="21"/>
          <w:szCs w:val="21"/>
        </w:rPr>
        <w:t>письменного требования об оплате расходов.</w:t>
      </w:r>
    </w:p>
    <w:p w14:paraId="02231226" w14:textId="77777777" w:rsidR="005C2280" w:rsidRPr="00B7494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7</w:t>
      </w:r>
      <w:r w:rsidRPr="00B7494C">
        <w:rPr>
          <w:rFonts w:ascii="Times New Roman" w:hAnsi="Times New Roman" w:cs="Times New Roman"/>
          <w:sz w:val="21"/>
          <w:szCs w:val="21"/>
        </w:rPr>
        <w:t>.</w:t>
      </w:r>
      <w:r>
        <w:rPr>
          <w:rFonts w:ascii="Times New Roman" w:hAnsi="Times New Roman" w:cs="Times New Roman"/>
          <w:sz w:val="21"/>
          <w:szCs w:val="21"/>
        </w:rPr>
        <w:t>7</w:t>
      </w:r>
      <w:r w:rsidRPr="00B7494C">
        <w:rPr>
          <w:rFonts w:ascii="Times New Roman" w:hAnsi="Times New Roman" w:cs="Times New Roman"/>
          <w:sz w:val="21"/>
          <w:szCs w:val="21"/>
        </w:rPr>
        <w:t xml:space="preserve">.1. </w:t>
      </w:r>
      <w:r w:rsidRPr="004D348B">
        <w:rPr>
          <w:rFonts w:ascii="Times New Roman" w:hAnsi="Times New Roman" w:cs="Times New Roman"/>
          <w:sz w:val="21"/>
          <w:szCs w:val="21"/>
        </w:rPr>
        <w:t xml:space="preserve">В случае </w:t>
      </w:r>
      <w:proofErr w:type="gramStart"/>
      <w:r w:rsidRPr="004D348B">
        <w:rPr>
          <w:rFonts w:ascii="Times New Roman" w:hAnsi="Times New Roman" w:cs="Times New Roman"/>
          <w:sz w:val="21"/>
          <w:szCs w:val="21"/>
        </w:rPr>
        <w:t>обнаружения дефектов</w:t>
      </w:r>
      <w:proofErr w:type="gramEnd"/>
      <w:r w:rsidRPr="004D348B">
        <w:rPr>
          <w:rFonts w:ascii="Times New Roman" w:hAnsi="Times New Roman" w:cs="Times New Roman"/>
          <w:sz w:val="21"/>
          <w:szCs w:val="21"/>
        </w:rPr>
        <w:t xml:space="preserve"> выполненных Субподрядчиком </w:t>
      </w:r>
      <w:r w:rsidRPr="00B7494C">
        <w:rPr>
          <w:rFonts w:ascii="Times New Roman" w:hAnsi="Times New Roman" w:cs="Times New Roman"/>
          <w:sz w:val="21"/>
          <w:szCs w:val="21"/>
        </w:rPr>
        <w:t>и/или привлечённы</w:t>
      </w:r>
      <w:r>
        <w:rPr>
          <w:rFonts w:ascii="Times New Roman" w:hAnsi="Times New Roman" w:cs="Times New Roman"/>
          <w:sz w:val="21"/>
          <w:szCs w:val="21"/>
        </w:rPr>
        <w:t>ми</w:t>
      </w:r>
      <w:r w:rsidRPr="00B7494C">
        <w:rPr>
          <w:rFonts w:ascii="Times New Roman" w:hAnsi="Times New Roman" w:cs="Times New Roman"/>
          <w:sz w:val="21"/>
          <w:szCs w:val="21"/>
        </w:rPr>
        <w:t xml:space="preserve"> им третьи</w:t>
      </w:r>
      <w:r>
        <w:rPr>
          <w:rFonts w:ascii="Times New Roman" w:hAnsi="Times New Roman" w:cs="Times New Roman"/>
          <w:sz w:val="21"/>
          <w:szCs w:val="21"/>
        </w:rPr>
        <w:t>ми</w:t>
      </w:r>
      <w:r w:rsidRPr="00B7494C">
        <w:rPr>
          <w:rFonts w:ascii="Times New Roman" w:hAnsi="Times New Roman" w:cs="Times New Roman"/>
          <w:sz w:val="21"/>
          <w:szCs w:val="21"/>
        </w:rPr>
        <w:t xml:space="preserve"> лица</w:t>
      </w:r>
      <w:r>
        <w:rPr>
          <w:rFonts w:ascii="Times New Roman" w:hAnsi="Times New Roman" w:cs="Times New Roman"/>
          <w:sz w:val="21"/>
          <w:szCs w:val="21"/>
        </w:rPr>
        <w:t>ми</w:t>
      </w:r>
      <w:r w:rsidRPr="004D348B">
        <w:rPr>
          <w:rFonts w:ascii="Times New Roman" w:hAnsi="Times New Roman" w:cs="Times New Roman"/>
          <w:sz w:val="21"/>
          <w:szCs w:val="21"/>
        </w:rPr>
        <w:t xml:space="preserve"> Работ в период гарантийного срока, течение гарантийного срока прерывается, и все вышеуказанные гарантии Субподрядчика продлеваются на срок, необходимый для исправления выявленных дефектов (ст. 755 ГК РФ).</w:t>
      </w:r>
    </w:p>
    <w:p w14:paraId="167BDAD4"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b/>
          <w:strike/>
          <w:sz w:val="21"/>
          <w:szCs w:val="21"/>
        </w:rPr>
      </w:pPr>
      <w:r>
        <w:rPr>
          <w:rFonts w:ascii="Times New Roman" w:hAnsi="Times New Roman" w:cs="Times New Roman"/>
          <w:sz w:val="21"/>
          <w:szCs w:val="21"/>
        </w:rPr>
        <w:t>7</w:t>
      </w:r>
      <w:r w:rsidRPr="00B7494C">
        <w:rPr>
          <w:rFonts w:ascii="Times New Roman" w:hAnsi="Times New Roman" w:cs="Times New Roman"/>
          <w:sz w:val="21"/>
          <w:szCs w:val="21"/>
        </w:rPr>
        <w:t>.</w:t>
      </w:r>
      <w:r>
        <w:rPr>
          <w:rFonts w:ascii="Times New Roman" w:hAnsi="Times New Roman" w:cs="Times New Roman"/>
          <w:sz w:val="21"/>
          <w:szCs w:val="21"/>
        </w:rPr>
        <w:t>8</w:t>
      </w:r>
      <w:r w:rsidRPr="00B7494C">
        <w:rPr>
          <w:rFonts w:ascii="Times New Roman" w:hAnsi="Times New Roman" w:cs="Times New Roman"/>
          <w:sz w:val="21"/>
          <w:szCs w:val="21"/>
        </w:rPr>
        <w:t xml:space="preserve">.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 обязан предоставлять Застройщику </w:t>
      </w:r>
      <w:r>
        <w:rPr>
          <w:rFonts w:ascii="Times New Roman" w:hAnsi="Times New Roman" w:cs="Times New Roman"/>
          <w:sz w:val="21"/>
          <w:szCs w:val="21"/>
        </w:rPr>
        <w:t xml:space="preserve">и/или Подрядчику </w:t>
      </w:r>
      <w:r w:rsidRPr="00B7494C">
        <w:rPr>
          <w:rFonts w:ascii="Times New Roman" w:hAnsi="Times New Roman" w:cs="Times New Roman"/>
          <w:sz w:val="21"/>
          <w:szCs w:val="21"/>
        </w:rPr>
        <w:t>стоимость исполнения гарантийных обязательств не позднее 30 (тридцати) календарных дней с даты исполнения таких гарантийных обязательств.</w:t>
      </w:r>
    </w:p>
    <w:p w14:paraId="2886B223"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7.</w:t>
      </w:r>
      <w:r>
        <w:rPr>
          <w:rFonts w:ascii="Times New Roman" w:hAnsi="Times New Roman" w:cs="Times New Roman"/>
          <w:sz w:val="21"/>
          <w:szCs w:val="21"/>
        </w:rPr>
        <w:t>9</w:t>
      </w:r>
      <w:r w:rsidRPr="004D348B">
        <w:rPr>
          <w:rFonts w:ascii="Times New Roman" w:hAnsi="Times New Roman" w:cs="Times New Roman"/>
          <w:sz w:val="21"/>
          <w:szCs w:val="21"/>
        </w:rPr>
        <w:t>. Субподрядчик гарантирует соответствие результатов Работ указанным в проектной документации показателям и возможность нормальной эксплуатации на протяжении гарантийного срока.</w:t>
      </w:r>
    </w:p>
    <w:p w14:paraId="526CBF42"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7.</w:t>
      </w:r>
      <w:r>
        <w:rPr>
          <w:rFonts w:ascii="Times New Roman" w:hAnsi="Times New Roman" w:cs="Times New Roman"/>
          <w:sz w:val="21"/>
          <w:szCs w:val="21"/>
        </w:rPr>
        <w:t>10</w:t>
      </w:r>
      <w:r w:rsidRPr="004D348B">
        <w:rPr>
          <w:rFonts w:ascii="Times New Roman" w:hAnsi="Times New Roman" w:cs="Times New Roman"/>
          <w:sz w:val="21"/>
          <w:szCs w:val="21"/>
        </w:rPr>
        <w:t>. Указанные гарантии не распространяются на случаи преднамеренного повреждения результатов Работ со стороны третьих лиц, а также при отступлении от установленных правил эксплуатации.</w:t>
      </w:r>
    </w:p>
    <w:p w14:paraId="30F218F3"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p>
    <w:p w14:paraId="52B3F12D" w14:textId="77777777" w:rsidR="005C2280" w:rsidRPr="004D348B" w:rsidRDefault="005C2280" w:rsidP="005C2280">
      <w:pPr>
        <w:shd w:val="clear" w:color="auto" w:fill="FFFFFF"/>
        <w:tabs>
          <w:tab w:val="left" w:pos="851"/>
        </w:tabs>
        <w:spacing w:after="0" w:line="240" w:lineRule="auto"/>
        <w:ind w:firstLine="567"/>
        <w:jc w:val="center"/>
        <w:rPr>
          <w:rFonts w:ascii="Times New Roman" w:hAnsi="Times New Roman" w:cs="Times New Roman"/>
          <w:b/>
          <w:bCs/>
          <w:sz w:val="21"/>
          <w:szCs w:val="21"/>
        </w:rPr>
      </w:pPr>
      <w:r w:rsidRPr="004D348B">
        <w:rPr>
          <w:rFonts w:ascii="Times New Roman" w:hAnsi="Times New Roman" w:cs="Times New Roman"/>
          <w:b/>
          <w:bCs/>
          <w:sz w:val="21"/>
          <w:szCs w:val="21"/>
        </w:rPr>
        <w:t>8. РИСК СЛУЧАЙНОЙ ГИБЕЛИ РЕЗУЛЬТАТА</w:t>
      </w:r>
    </w:p>
    <w:p w14:paraId="5C382F73"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8.1. Риск случайной гибели и/или повреждения результата Работ по Договору переходит </w:t>
      </w:r>
      <w:r>
        <w:rPr>
          <w:rFonts w:ascii="Times New Roman" w:hAnsi="Times New Roman" w:cs="Times New Roman"/>
          <w:sz w:val="21"/>
          <w:szCs w:val="21"/>
        </w:rPr>
        <w:t xml:space="preserve">от Субподрядчика </w:t>
      </w:r>
      <w:r w:rsidRPr="004D348B">
        <w:rPr>
          <w:rFonts w:ascii="Times New Roman" w:hAnsi="Times New Roman" w:cs="Times New Roman"/>
          <w:sz w:val="21"/>
          <w:szCs w:val="21"/>
        </w:rPr>
        <w:t xml:space="preserve">к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с момента подписания </w:t>
      </w:r>
      <w:r>
        <w:rPr>
          <w:rFonts w:ascii="Times New Roman" w:hAnsi="Times New Roman" w:cs="Times New Roman"/>
          <w:sz w:val="21"/>
          <w:szCs w:val="21"/>
        </w:rPr>
        <w:t xml:space="preserve">сторонами </w:t>
      </w:r>
      <w:r w:rsidRPr="004D348B">
        <w:rPr>
          <w:rFonts w:ascii="Times New Roman" w:hAnsi="Times New Roman" w:cs="Times New Roman"/>
          <w:sz w:val="21"/>
          <w:szCs w:val="21"/>
        </w:rPr>
        <w:t>Итогового акта сдачи-приемки выполненных работ</w:t>
      </w:r>
      <w:r>
        <w:rPr>
          <w:rFonts w:ascii="Times New Roman" w:hAnsi="Times New Roman" w:cs="Times New Roman"/>
          <w:sz w:val="21"/>
          <w:szCs w:val="21"/>
        </w:rPr>
        <w:t xml:space="preserve"> без замечаний</w:t>
      </w:r>
      <w:r w:rsidRPr="004D348B">
        <w:rPr>
          <w:rFonts w:ascii="Times New Roman" w:hAnsi="Times New Roman" w:cs="Times New Roman"/>
          <w:sz w:val="21"/>
          <w:szCs w:val="21"/>
        </w:rPr>
        <w:t xml:space="preserve">. </w:t>
      </w:r>
    </w:p>
    <w:p w14:paraId="12CDE91D" w14:textId="77777777" w:rsidR="00F4018E" w:rsidRDefault="00F4018E" w:rsidP="005C2280">
      <w:pPr>
        <w:shd w:val="clear" w:color="auto" w:fill="FFFFFF"/>
        <w:tabs>
          <w:tab w:val="left" w:pos="851"/>
        </w:tabs>
        <w:spacing w:after="0" w:line="240" w:lineRule="auto"/>
        <w:ind w:firstLine="567"/>
        <w:jc w:val="center"/>
        <w:rPr>
          <w:rFonts w:ascii="Times New Roman" w:hAnsi="Times New Roman" w:cs="Times New Roman"/>
          <w:b/>
          <w:bCs/>
          <w:sz w:val="21"/>
          <w:szCs w:val="21"/>
        </w:rPr>
      </w:pPr>
    </w:p>
    <w:p w14:paraId="72814264" w14:textId="15D4765F" w:rsidR="005C2280" w:rsidRPr="004D348B" w:rsidRDefault="005C2280" w:rsidP="005C2280">
      <w:pPr>
        <w:shd w:val="clear" w:color="auto" w:fill="FFFFFF"/>
        <w:tabs>
          <w:tab w:val="left" w:pos="851"/>
        </w:tabs>
        <w:spacing w:after="0" w:line="240" w:lineRule="auto"/>
        <w:ind w:firstLine="567"/>
        <w:jc w:val="center"/>
        <w:rPr>
          <w:rFonts w:ascii="Times New Roman" w:hAnsi="Times New Roman" w:cs="Times New Roman"/>
          <w:b/>
          <w:bCs/>
          <w:sz w:val="21"/>
          <w:szCs w:val="21"/>
        </w:rPr>
      </w:pPr>
      <w:r w:rsidRPr="004D348B">
        <w:rPr>
          <w:rFonts w:ascii="Times New Roman" w:hAnsi="Times New Roman" w:cs="Times New Roman"/>
          <w:b/>
          <w:bCs/>
          <w:sz w:val="21"/>
          <w:szCs w:val="21"/>
        </w:rPr>
        <w:t>9. ОТВЕТСТВЕННОСТЬ СТОРОН</w:t>
      </w:r>
    </w:p>
    <w:p w14:paraId="63DCDA95"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lastRenderedPageBreak/>
        <w:t xml:space="preserve">9.1. За невыполнение или ненадлежащее выполнение обязательств по Договору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и Субподрядчик несут ответственность в соответствии с условиями Договора и действующим законодательством Российской Федерации.</w:t>
      </w:r>
    </w:p>
    <w:p w14:paraId="2ABA6178" w14:textId="6651ACE0"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9.2. За нарушение сроков выполнения Работ, установленных Договором (в том числе промежуточных), по вине Субподрядчика,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предъявить Субподрядчику к уплате пени из расчета 0,2 % (ноль целых две </w:t>
      </w:r>
      <w:r w:rsidR="00A13F2B">
        <w:rPr>
          <w:rFonts w:ascii="Times New Roman" w:hAnsi="Times New Roman" w:cs="Times New Roman"/>
          <w:sz w:val="21"/>
          <w:szCs w:val="21"/>
        </w:rPr>
        <w:t xml:space="preserve">десятых </w:t>
      </w:r>
      <w:r w:rsidRPr="004D348B">
        <w:rPr>
          <w:rFonts w:ascii="Times New Roman" w:hAnsi="Times New Roman" w:cs="Times New Roman"/>
          <w:sz w:val="21"/>
          <w:szCs w:val="21"/>
        </w:rPr>
        <w:t>процента) от общей стоимости Работ по настоящему Договору, за каждый день просрочки.</w:t>
      </w:r>
    </w:p>
    <w:p w14:paraId="4B39FC2E"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9.3. За нарушение сроков оплаты по Договору Субподрядчик вправе предъявить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уплату неустойки. Неустойка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такой неустойки устанавливается в размере одной трехсотой действующей на день уплаты неустойки ключевой ставки Центрального Банка РФ от неоплаченной в срок суммы за каждый день просрочки.</w:t>
      </w:r>
    </w:p>
    <w:p w14:paraId="0A8C4469"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9.4. Уплата штрафных санкций не освобождает нарушившую Сторону от дальнейшего исполнения обязательств по настоящему Договору.</w:t>
      </w:r>
    </w:p>
    <w:p w14:paraId="42291F80"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9.5. Обязательства по уплате штрафных санкций (штрафов, пени, неустоек) возникают у Сторон после получения ею другой от Стороны письменной претензии, содержащей требования об уплате штрафных санкций.</w:t>
      </w:r>
    </w:p>
    <w:p w14:paraId="3EAA438C" w14:textId="77777777" w:rsidR="005C2280" w:rsidRPr="004D348B" w:rsidRDefault="005C2280" w:rsidP="005C2280">
      <w:pPr>
        <w:widowControl w:val="0"/>
        <w:autoSpaceDE w:val="0"/>
        <w:autoSpaceDN w:val="0"/>
        <w:adjustRightInd w:val="0"/>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Предъявленные Сторонами штрафные санкции (штрафы, пени, неустойки) по настоящему Договору подлежат уплате другой Стороны в течение 5 (пяти) рабочих дней с момента получения ею соответствующей письменной претензии (требования) от другой Стороны.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удержать суммы начисленной неустойки (штрафы, пени) из сумм, подлежащих выплате Субподрядчику по настоящему Договору.</w:t>
      </w:r>
    </w:p>
    <w:p w14:paraId="24EE27BB" w14:textId="77777777" w:rsidR="005C2280"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Уплата штрафных санкций не освобождает Сторон от выполнения обязательств, предусмотренных настоящим Договором, в полном объёме.</w:t>
      </w:r>
    </w:p>
    <w:p w14:paraId="5F76EA8D"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9.6. З</w:t>
      </w:r>
      <w:r w:rsidRPr="004F6DC2">
        <w:rPr>
          <w:rFonts w:ascii="Times New Roman" w:hAnsi="Times New Roman" w:cs="Times New Roman"/>
          <w:sz w:val="21"/>
          <w:szCs w:val="21"/>
        </w:rPr>
        <w:t xml:space="preserve">а нарушение </w:t>
      </w:r>
      <w:r>
        <w:rPr>
          <w:rFonts w:ascii="Times New Roman" w:hAnsi="Times New Roman" w:cs="Times New Roman"/>
          <w:sz w:val="21"/>
          <w:szCs w:val="21"/>
        </w:rPr>
        <w:t>Субп</w:t>
      </w:r>
      <w:r w:rsidRPr="004F6DC2">
        <w:rPr>
          <w:rFonts w:ascii="Times New Roman" w:hAnsi="Times New Roman" w:cs="Times New Roman"/>
          <w:sz w:val="21"/>
          <w:szCs w:val="21"/>
        </w:rPr>
        <w:t xml:space="preserve">одрядчиком обязательств по предоставлению документов, предусмотренных </w:t>
      </w:r>
      <w:r>
        <w:rPr>
          <w:rFonts w:ascii="Times New Roman" w:hAnsi="Times New Roman" w:cs="Times New Roman"/>
          <w:sz w:val="21"/>
          <w:szCs w:val="21"/>
        </w:rPr>
        <w:t xml:space="preserve">настоящим договором, в том числе </w:t>
      </w:r>
      <w:r w:rsidRPr="004F6DC2">
        <w:rPr>
          <w:rFonts w:ascii="Times New Roman" w:hAnsi="Times New Roman" w:cs="Times New Roman"/>
          <w:sz w:val="21"/>
          <w:szCs w:val="21"/>
        </w:rPr>
        <w:t xml:space="preserve">пунктами </w:t>
      </w:r>
      <w:r>
        <w:rPr>
          <w:rFonts w:ascii="Times New Roman" w:hAnsi="Times New Roman" w:cs="Times New Roman"/>
          <w:sz w:val="21"/>
          <w:szCs w:val="21"/>
        </w:rPr>
        <w:t>2.10, 4.3.21, 4.3.28, 4.3.32, 4.3.39</w:t>
      </w:r>
      <w:r w:rsidRPr="004F6DC2">
        <w:rPr>
          <w:rFonts w:ascii="Times New Roman" w:hAnsi="Times New Roman" w:cs="Times New Roman"/>
          <w:sz w:val="21"/>
          <w:szCs w:val="21"/>
        </w:rPr>
        <w:t xml:space="preserve"> настоящего договора, </w:t>
      </w:r>
      <w:r>
        <w:rPr>
          <w:rFonts w:ascii="Times New Roman" w:hAnsi="Times New Roman" w:cs="Times New Roman"/>
          <w:sz w:val="21"/>
          <w:szCs w:val="21"/>
        </w:rPr>
        <w:t xml:space="preserve">Субподрядчик оплачивает Подрядчику </w:t>
      </w:r>
      <w:r w:rsidRPr="004F6DC2">
        <w:rPr>
          <w:rFonts w:ascii="Times New Roman" w:hAnsi="Times New Roman" w:cs="Times New Roman"/>
          <w:sz w:val="21"/>
          <w:szCs w:val="21"/>
        </w:rPr>
        <w:t>штраф в размере 5 000 (пять тысяч) рублей за каждый несвоевременно предоставленный и/или не предоставленный в срок документ</w:t>
      </w:r>
      <w:r>
        <w:rPr>
          <w:rFonts w:ascii="Times New Roman" w:hAnsi="Times New Roman" w:cs="Times New Roman"/>
          <w:sz w:val="21"/>
          <w:szCs w:val="21"/>
        </w:rPr>
        <w:t>.</w:t>
      </w:r>
    </w:p>
    <w:p w14:paraId="70111736" w14:textId="77777777" w:rsidR="005C2280" w:rsidRPr="004D348B" w:rsidRDefault="005C2280" w:rsidP="005C2280">
      <w:pPr>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w:t>
      </w:r>
      <w:r>
        <w:rPr>
          <w:rFonts w:ascii="Times New Roman" w:hAnsi="Times New Roman" w:cs="Times New Roman"/>
          <w:sz w:val="21"/>
          <w:szCs w:val="21"/>
        </w:rPr>
        <w:t>7</w:t>
      </w:r>
      <w:r w:rsidRPr="004D348B">
        <w:rPr>
          <w:rFonts w:ascii="Times New Roman" w:hAnsi="Times New Roman" w:cs="Times New Roman"/>
          <w:sz w:val="21"/>
          <w:szCs w:val="21"/>
        </w:rPr>
        <w:t xml:space="preserve">.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взыскать с Субподрядчика при нарушении обязательств по Договору:</w:t>
      </w:r>
    </w:p>
    <w:p w14:paraId="5EE01F33" w14:textId="02FE69A9" w:rsidR="00B80EE8" w:rsidRDefault="005C2280" w:rsidP="00B80EE8">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w:t>
      </w:r>
      <w:r>
        <w:rPr>
          <w:rFonts w:ascii="Times New Roman" w:hAnsi="Times New Roman" w:cs="Times New Roman"/>
          <w:sz w:val="21"/>
          <w:szCs w:val="21"/>
        </w:rPr>
        <w:t>7</w:t>
      </w:r>
      <w:r w:rsidRPr="004D348B">
        <w:rPr>
          <w:rFonts w:ascii="Times New Roman" w:hAnsi="Times New Roman" w:cs="Times New Roman"/>
          <w:sz w:val="21"/>
          <w:szCs w:val="21"/>
        </w:rPr>
        <w:t xml:space="preserve">.1. </w:t>
      </w:r>
      <w:r w:rsidR="00B80EE8" w:rsidRPr="00B80EE8">
        <w:rPr>
          <w:rFonts w:ascii="Times New Roman" w:hAnsi="Times New Roman" w:cs="Times New Roman"/>
          <w:sz w:val="21"/>
          <w:szCs w:val="21"/>
        </w:rPr>
        <w:t xml:space="preserve">если </w:t>
      </w:r>
      <w:r w:rsidR="00B80EE8">
        <w:rPr>
          <w:rFonts w:ascii="Times New Roman" w:hAnsi="Times New Roman" w:cs="Times New Roman"/>
          <w:sz w:val="21"/>
          <w:szCs w:val="21"/>
        </w:rPr>
        <w:t>С</w:t>
      </w:r>
      <w:r w:rsidR="00B80EE8" w:rsidRPr="00B80EE8">
        <w:rPr>
          <w:rFonts w:ascii="Times New Roman" w:hAnsi="Times New Roman" w:cs="Times New Roman"/>
          <w:sz w:val="21"/>
          <w:szCs w:val="21"/>
        </w:rPr>
        <w:t xml:space="preserve">убподрядчик вовремя не приступил к исполнению </w:t>
      </w:r>
      <w:r w:rsidR="00B80EE8">
        <w:rPr>
          <w:rFonts w:ascii="Times New Roman" w:hAnsi="Times New Roman" w:cs="Times New Roman"/>
          <w:sz w:val="21"/>
          <w:szCs w:val="21"/>
        </w:rPr>
        <w:t>Д</w:t>
      </w:r>
      <w:r w:rsidR="00B80EE8" w:rsidRPr="00B80EE8">
        <w:rPr>
          <w:rFonts w:ascii="Times New Roman" w:hAnsi="Times New Roman" w:cs="Times New Roman"/>
          <w:sz w:val="21"/>
          <w:szCs w:val="21"/>
        </w:rPr>
        <w:t xml:space="preserve">оговора </w:t>
      </w:r>
      <w:r w:rsidR="00B80EE8">
        <w:rPr>
          <w:rFonts w:ascii="Times New Roman" w:hAnsi="Times New Roman" w:cs="Times New Roman"/>
          <w:sz w:val="21"/>
          <w:szCs w:val="21"/>
        </w:rPr>
        <w:t xml:space="preserve">- </w:t>
      </w:r>
      <w:r w:rsidR="00B80EE8" w:rsidRPr="00B80EE8">
        <w:rPr>
          <w:rFonts w:ascii="Times New Roman" w:hAnsi="Times New Roman" w:cs="Times New Roman"/>
          <w:sz w:val="21"/>
          <w:szCs w:val="21"/>
        </w:rPr>
        <w:t>штраф в размере 1</w:t>
      </w:r>
      <w:r w:rsidR="00B80EE8">
        <w:rPr>
          <w:rFonts w:ascii="Times New Roman" w:hAnsi="Times New Roman" w:cs="Times New Roman"/>
          <w:sz w:val="21"/>
          <w:szCs w:val="21"/>
        </w:rPr>
        <w:t xml:space="preserve">% </w:t>
      </w:r>
      <w:r w:rsidR="00B80EE8" w:rsidRPr="00B80EE8">
        <w:rPr>
          <w:rFonts w:ascii="Times New Roman" w:hAnsi="Times New Roman" w:cs="Times New Roman"/>
          <w:sz w:val="21"/>
          <w:szCs w:val="21"/>
        </w:rPr>
        <w:t>от общей стоимости Работ по настоящему Договору, за каждый день просрочки</w:t>
      </w:r>
      <w:r w:rsidR="00B80EE8">
        <w:rPr>
          <w:rFonts w:ascii="Times New Roman" w:hAnsi="Times New Roman" w:cs="Times New Roman"/>
          <w:sz w:val="21"/>
          <w:szCs w:val="21"/>
        </w:rPr>
        <w:t>;</w:t>
      </w:r>
    </w:p>
    <w:p w14:paraId="5AB45359" w14:textId="091D4414" w:rsidR="005C2280" w:rsidRPr="004D348B" w:rsidRDefault="00B80EE8" w:rsidP="00B80EE8">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xml:space="preserve">9.7.2. </w:t>
      </w:r>
      <w:r w:rsidR="005C2280" w:rsidRPr="004D348B">
        <w:rPr>
          <w:rFonts w:ascii="Times New Roman" w:hAnsi="Times New Roman" w:cs="Times New Roman"/>
          <w:sz w:val="21"/>
          <w:szCs w:val="21"/>
        </w:rPr>
        <w:t xml:space="preserve">за нарушение сроков окончания выполнения работ по Договору более чем на 45 календарных дней - штраф в размере 1 % </w:t>
      </w:r>
      <w:r w:rsidRPr="00B80EE8">
        <w:rPr>
          <w:rFonts w:ascii="Times New Roman" w:hAnsi="Times New Roman" w:cs="Times New Roman"/>
          <w:sz w:val="21"/>
          <w:szCs w:val="21"/>
        </w:rPr>
        <w:t>от общей стоимости Работ по настоящему Договору, за каждый день просрочки</w:t>
      </w:r>
      <w:r w:rsidR="005C2280" w:rsidRPr="004D348B">
        <w:rPr>
          <w:rFonts w:ascii="Times New Roman" w:hAnsi="Times New Roman" w:cs="Times New Roman"/>
          <w:sz w:val="21"/>
          <w:szCs w:val="21"/>
        </w:rPr>
        <w:t xml:space="preserve">; </w:t>
      </w:r>
    </w:p>
    <w:p w14:paraId="52EE6A5A" w14:textId="62E76B2B" w:rsidR="005C2280" w:rsidRPr="00C13B94"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C13B94">
        <w:rPr>
          <w:rFonts w:ascii="Times New Roman" w:hAnsi="Times New Roman" w:cs="Times New Roman"/>
          <w:sz w:val="21"/>
          <w:szCs w:val="21"/>
        </w:rPr>
        <w:t>9.7.</w:t>
      </w:r>
      <w:r w:rsidR="00B80EE8">
        <w:rPr>
          <w:rFonts w:ascii="Times New Roman" w:hAnsi="Times New Roman" w:cs="Times New Roman"/>
          <w:sz w:val="21"/>
          <w:szCs w:val="21"/>
        </w:rPr>
        <w:t>3</w:t>
      </w:r>
      <w:r w:rsidRPr="00C13B94">
        <w:rPr>
          <w:rFonts w:ascii="Times New Roman" w:hAnsi="Times New Roman" w:cs="Times New Roman"/>
          <w:sz w:val="21"/>
          <w:szCs w:val="21"/>
        </w:rPr>
        <w:t>. за нарушение сроков устранения недостатков по исполнению Договора - неустойку в размере 0,2% от стоимости работ по Договору за каждый день просрочки;</w:t>
      </w:r>
    </w:p>
    <w:p w14:paraId="1F72E38D" w14:textId="0C826833" w:rsidR="005C2280" w:rsidRPr="00C13B94" w:rsidRDefault="005C2280" w:rsidP="005C2280">
      <w:pPr>
        <w:shd w:val="clear" w:color="auto" w:fill="FFFFFF"/>
        <w:spacing w:after="0" w:line="240" w:lineRule="auto"/>
        <w:ind w:firstLine="556"/>
        <w:jc w:val="both"/>
        <w:textAlignment w:val="baseline"/>
        <w:rPr>
          <w:rFonts w:ascii="Times New Roman" w:hAnsi="Times New Roman" w:cs="Times New Roman"/>
          <w:sz w:val="21"/>
          <w:szCs w:val="21"/>
        </w:rPr>
      </w:pPr>
      <w:r w:rsidRPr="00C13B94">
        <w:rPr>
          <w:rFonts w:ascii="Times New Roman" w:hAnsi="Times New Roman" w:cs="Times New Roman"/>
          <w:sz w:val="21"/>
          <w:szCs w:val="21"/>
        </w:rPr>
        <w:t>9.7.</w:t>
      </w:r>
      <w:r w:rsidR="00B80EE8">
        <w:rPr>
          <w:rFonts w:ascii="Times New Roman" w:hAnsi="Times New Roman" w:cs="Times New Roman"/>
          <w:sz w:val="21"/>
          <w:szCs w:val="21"/>
        </w:rPr>
        <w:t>4</w:t>
      </w:r>
      <w:r w:rsidRPr="00C13B94">
        <w:rPr>
          <w:rFonts w:ascii="Times New Roman" w:hAnsi="Times New Roman" w:cs="Times New Roman"/>
          <w:sz w:val="21"/>
          <w:szCs w:val="21"/>
        </w:rPr>
        <w:t>. за нарушения, указанные в</w:t>
      </w:r>
      <w:r w:rsidRPr="00C13B94">
        <w:rPr>
          <w:rFonts w:ascii="Times New Roman" w:eastAsia="Times New Roman" w:hAnsi="Times New Roman" w:cs="Times New Roman"/>
          <w:sz w:val="21"/>
          <w:szCs w:val="21"/>
          <w:lang w:eastAsia="ru-RU"/>
        </w:rPr>
        <w:t xml:space="preserve"> Приложении №5 настоящего договора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r w:rsidR="00AA3011" w:rsidRPr="00AA3011">
        <w:rPr>
          <w:rFonts w:ascii="Times New Roman" w:eastAsia="Times New Roman" w:hAnsi="Times New Roman" w:cs="Times New Roman"/>
          <w:sz w:val="21"/>
          <w:szCs w:val="21"/>
          <w:lang w:eastAsia="ru-RU"/>
        </w:rPr>
        <w:t>«Горстрой»</w:t>
      </w:r>
      <w:r w:rsidRPr="00C13B94">
        <w:rPr>
          <w:rFonts w:ascii="Times New Roman" w:eastAsia="Times New Roman" w:hAnsi="Times New Roman" w:cs="Times New Roman"/>
          <w:sz w:val="21"/>
          <w:szCs w:val="21"/>
          <w:lang w:eastAsia="ru-RU"/>
        </w:rPr>
        <w:t>, Приложении №5.1. «Требования к мобильным (инвентарным) зданиям и сооружениям Субподрядчиков (далее - вагон-бытовки) и в</w:t>
      </w:r>
      <w:r w:rsidRPr="00C13B94">
        <w:rPr>
          <w:rFonts w:ascii="Times New Roman" w:hAnsi="Times New Roman" w:cs="Times New Roman"/>
          <w:sz w:val="21"/>
          <w:szCs w:val="21"/>
        </w:rPr>
        <w:t xml:space="preserve"> «Инструкция по организации пропускного и внутриобъектового режимов на объектах капитального строительства ООО </w:t>
      </w:r>
      <w:r w:rsidR="00AA3011" w:rsidRPr="00AA3011">
        <w:rPr>
          <w:rFonts w:ascii="Times New Roman" w:hAnsi="Times New Roman" w:cs="Times New Roman"/>
          <w:sz w:val="21"/>
          <w:szCs w:val="21"/>
        </w:rPr>
        <w:t xml:space="preserve">«Горстрой» </w:t>
      </w:r>
      <w:r w:rsidRPr="00C13B94">
        <w:rPr>
          <w:rFonts w:ascii="Times New Roman" w:hAnsi="Times New Roman" w:cs="Times New Roman"/>
          <w:sz w:val="21"/>
          <w:szCs w:val="21"/>
        </w:rPr>
        <w:t>Приложение № 7 настоящего Договора. </w:t>
      </w:r>
    </w:p>
    <w:p w14:paraId="15905E6F" w14:textId="1DAD95BD" w:rsidR="005C2280" w:rsidRDefault="005C2280" w:rsidP="005C2280">
      <w:pPr>
        <w:shd w:val="clear" w:color="auto" w:fill="FFFFFF"/>
        <w:spacing w:after="0" w:line="240" w:lineRule="auto"/>
        <w:ind w:firstLine="556"/>
        <w:jc w:val="both"/>
        <w:textAlignment w:val="baseline"/>
        <w:rPr>
          <w:rFonts w:ascii="Times New Roman" w:hAnsi="Times New Roman" w:cs="Times New Roman"/>
          <w:sz w:val="21"/>
          <w:szCs w:val="21"/>
        </w:rPr>
      </w:pPr>
      <w:r w:rsidRPr="00C13B94">
        <w:rPr>
          <w:rFonts w:ascii="Times New Roman" w:hAnsi="Times New Roman" w:cs="Times New Roman"/>
          <w:sz w:val="21"/>
          <w:szCs w:val="21"/>
        </w:rPr>
        <w:t xml:space="preserve">В случае если </w:t>
      </w:r>
      <w:r w:rsidRPr="00C13B94">
        <w:rPr>
          <w:rFonts w:ascii="Times New Roman" w:eastAsia="Times New Roman" w:hAnsi="Times New Roman" w:cs="Times New Roman"/>
          <w:sz w:val="21"/>
          <w:szCs w:val="21"/>
          <w:lang w:eastAsia="ru-RU"/>
        </w:rPr>
        <w:t xml:space="preserve">Регламентом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r w:rsidR="00AA3011" w:rsidRPr="00AA3011">
        <w:rPr>
          <w:rFonts w:ascii="Times New Roman" w:eastAsia="Times New Roman" w:hAnsi="Times New Roman" w:cs="Times New Roman"/>
          <w:sz w:val="21"/>
          <w:szCs w:val="21"/>
          <w:lang w:eastAsia="ru-RU"/>
        </w:rPr>
        <w:t xml:space="preserve">«Горстрой» </w:t>
      </w:r>
      <w:r w:rsidRPr="00C13B94">
        <w:rPr>
          <w:rFonts w:ascii="Times New Roman" w:eastAsia="Times New Roman" w:hAnsi="Times New Roman" w:cs="Times New Roman"/>
          <w:sz w:val="21"/>
          <w:szCs w:val="21"/>
          <w:lang w:eastAsia="ru-RU"/>
        </w:rPr>
        <w:t xml:space="preserve">и/или </w:t>
      </w:r>
      <w:r w:rsidRPr="00C13B94">
        <w:rPr>
          <w:rFonts w:ascii="Times New Roman" w:hAnsi="Times New Roman" w:cs="Times New Roman"/>
          <w:sz w:val="21"/>
          <w:szCs w:val="21"/>
        </w:rPr>
        <w:t>Инструкция по организации пропускного и внутриобъектового режимов на объектах капитального строительства ООО «</w:t>
      </w:r>
      <w:r w:rsidR="003644D8">
        <w:rPr>
          <w:rFonts w:ascii="Times New Roman" w:hAnsi="Times New Roman" w:cs="Times New Roman"/>
          <w:sz w:val="21"/>
          <w:szCs w:val="21"/>
        </w:rPr>
        <w:t>Г</w:t>
      </w:r>
      <w:r w:rsidR="00AA3011">
        <w:rPr>
          <w:rFonts w:ascii="Times New Roman" w:hAnsi="Times New Roman" w:cs="Times New Roman"/>
          <w:sz w:val="21"/>
          <w:szCs w:val="21"/>
        </w:rPr>
        <w:t>орстрой</w:t>
      </w:r>
      <w:r w:rsidRPr="00C13B94">
        <w:rPr>
          <w:rFonts w:ascii="Times New Roman" w:hAnsi="Times New Roman" w:cs="Times New Roman"/>
          <w:sz w:val="21"/>
          <w:szCs w:val="21"/>
        </w:rPr>
        <w:t xml:space="preserve">» (Приложение № 5, Приложение №5.1. и/или №7 настоящего Договора) не предусмотрено стоимостное (денежное) выражение штрафа за нарушение указанных требований (Приложение № 5, Приложение №5.1. и/или №7 настоящего Договора) Субподрядчик дополнительно к иным штрафным санкциям, подлежащим уплате </w:t>
      </w:r>
      <w:r w:rsidRPr="00C13B94">
        <w:rPr>
          <w:rFonts w:ascii="Times New Roman" w:eastAsia="Calibri" w:hAnsi="Times New Roman" w:cs="Times New Roman"/>
          <w:sz w:val="21"/>
          <w:szCs w:val="21"/>
        </w:rPr>
        <w:t>Подрядчик</w:t>
      </w:r>
      <w:r w:rsidRPr="00C13B94">
        <w:rPr>
          <w:rFonts w:ascii="Times New Roman" w:hAnsi="Times New Roman" w:cs="Times New Roman"/>
          <w:sz w:val="21"/>
          <w:szCs w:val="21"/>
        </w:rPr>
        <w:t xml:space="preserve">у в соответствии с условиями настоящего договора, оплачивает штраф в размере 10 000 (Десять тысяч) рублей за каждый случай нарушения </w:t>
      </w:r>
      <w:r w:rsidRPr="00C13B94">
        <w:rPr>
          <w:rFonts w:ascii="Times New Roman" w:eastAsia="Times New Roman" w:hAnsi="Times New Roman" w:cs="Times New Roman"/>
          <w:sz w:val="21"/>
          <w:szCs w:val="21"/>
          <w:lang w:eastAsia="ru-RU"/>
        </w:rPr>
        <w:t>Регламента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r w:rsidR="003644D8">
        <w:rPr>
          <w:rFonts w:ascii="Times New Roman" w:eastAsia="Times New Roman" w:hAnsi="Times New Roman" w:cs="Times New Roman"/>
          <w:sz w:val="21"/>
          <w:szCs w:val="21"/>
          <w:lang w:eastAsia="ru-RU"/>
        </w:rPr>
        <w:t>Г</w:t>
      </w:r>
      <w:r w:rsidR="00AA3011">
        <w:rPr>
          <w:rFonts w:ascii="Times New Roman" w:eastAsia="Times New Roman" w:hAnsi="Times New Roman" w:cs="Times New Roman"/>
          <w:sz w:val="21"/>
          <w:szCs w:val="21"/>
          <w:lang w:eastAsia="ru-RU"/>
        </w:rPr>
        <w:t>орстрой</w:t>
      </w:r>
      <w:r w:rsidRPr="00C13B94">
        <w:rPr>
          <w:rFonts w:ascii="Times New Roman" w:eastAsia="Times New Roman" w:hAnsi="Times New Roman" w:cs="Times New Roman"/>
          <w:sz w:val="21"/>
          <w:szCs w:val="21"/>
          <w:lang w:eastAsia="ru-RU"/>
        </w:rPr>
        <w:t xml:space="preserve">» и/или </w:t>
      </w:r>
      <w:r w:rsidRPr="00C13B94">
        <w:rPr>
          <w:rFonts w:ascii="Times New Roman" w:hAnsi="Times New Roman" w:cs="Times New Roman"/>
          <w:sz w:val="21"/>
          <w:szCs w:val="21"/>
        </w:rPr>
        <w:t>Требований к мобильным (инвентарным) зданиям и сооружениям Субподрядчиков (далее - вагон-бытовки) и/или Инструкции по организации пропускного и</w:t>
      </w:r>
      <w:r w:rsidRPr="003953BF">
        <w:rPr>
          <w:rFonts w:ascii="Times New Roman" w:hAnsi="Times New Roman" w:cs="Times New Roman"/>
          <w:sz w:val="21"/>
          <w:szCs w:val="21"/>
        </w:rPr>
        <w:t xml:space="preserve"> внутриобъектового режимов на объектах капитального строительства ООО «</w:t>
      </w:r>
      <w:r w:rsidR="003644D8">
        <w:rPr>
          <w:rFonts w:ascii="Times New Roman" w:hAnsi="Times New Roman" w:cs="Times New Roman"/>
          <w:sz w:val="21"/>
          <w:szCs w:val="21"/>
        </w:rPr>
        <w:t>Г</w:t>
      </w:r>
      <w:r w:rsidR="00AA3011">
        <w:rPr>
          <w:rFonts w:ascii="Times New Roman" w:hAnsi="Times New Roman" w:cs="Times New Roman"/>
          <w:sz w:val="21"/>
          <w:szCs w:val="21"/>
        </w:rPr>
        <w:t>орстрой</w:t>
      </w:r>
      <w:r w:rsidRPr="003953BF">
        <w:rPr>
          <w:rFonts w:ascii="Times New Roman" w:hAnsi="Times New Roman" w:cs="Times New Roman"/>
          <w:sz w:val="21"/>
          <w:szCs w:val="21"/>
        </w:rPr>
        <w:t>»</w:t>
      </w:r>
      <w:r w:rsidRPr="004D348B">
        <w:rPr>
          <w:rFonts w:ascii="Times New Roman" w:hAnsi="Times New Roman" w:cs="Times New Roman"/>
          <w:sz w:val="21"/>
          <w:szCs w:val="21"/>
        </w:rPr>
        <w:t>. </w:t>
      </w:r>
    </w:p>
    <w:p w14:paraId="5E83835E"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9.8. За невыполнение (нарушение) Плана работ на календарную неделю по причинам, не зависящим от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если в результате такого нарушения выявилось отставание в сроках выполнения Работ, Субподрядчик несет ответственность в виде штрафа в размере 50 000 (пятьдесят тысяч) рублей за каждый факт такого нарушения, фиксируемый Сторонами в протоколе рабочего совещания. Штраф подлежит уплате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в течение 3 (трех) рабочих дней с даты получения Субподрядчиком уведомления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w:t>
      </w:r>
    </w:p>
    <w:p w14:paraId="76538C14" w14:textId="57EC0A2D"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9.9. Субподрядчик несет ответственность за качество работ, которое определяется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в соответствии с условиями Договора, технической, проектной и иной документацией, действующими в Российской Федерации нормативными документами и правилами (СНиП, ГОСТ</w:t>
      </w:r>
      <w:r w:rsidR="00A441E4">
        <w:rPr>
          <w:rFonts w:ascii="Times New Roman" w:hAnsi="Times New Roman" w:cs="Times New Roman"/>
          <w:sz w:val="21"/>
          <w:szCs w:val="21"/>
        </w:rPr>
        <w:t>,</w:t>
      </w:r>
      <w:r w:rsidRPr="004D348B">
        <w:rPr>
          <w:rFonts w:ascii="Times New Roman" w:hAnsi="Times New Roman" w:cs="Times New Roman"/>
          <w:sz w:val="21"/>
          <w:szCs w:val="21"/>
        </w:rPr>
        <w:t xml:space="preserve"> ТУ и др.). При несоблюдении Субподрядчиком надлежащего качества выполненных работ и невыполнении Субподрядчиком предписания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а также при неустранении недостатков в срок и в порядке, указанном в акте обнаружения дефектов,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уменьшить стоимость выполненных Субподрядчиком работ на стоимость работ по устранению дефектов и недостатков, выполненных сторонней организацией, при условии письменного уведомления об этом Субподрядчика.</w:t>
      </w:r>
    </w:p>
    <w:p w14:paraId="7E31E0C9" w14:textId="325693B9" w:rsidR="005C2280" w:rsidRPr="00502624"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9.10. Субподрядчик несет ответственность за каждый случай нарушения, указанный в </w:t>
      </w:r>
      <w:r>
        <w:rPr>
          <w:rFonts w:ascii="Times New Roman" w:eastAsia="Times New Roman" w:hAnsi="Times New Roman" w:cs="Times New Roman"/>
          <w:sz w:val="21"/>
          <w:szCs w:val="21"/>
          <w:lang w:eastAsia="ru-RU"/>
        </w:rPr>
        <w:t>«</w:t>
      </w:r>
      <w:r w:rsidRPr="0028284D">
        <w:rPr>
          <w:rFonts w:ascii="Times New Roman" w:eastAsia="Times New Roman" w:hAnsi="Times New Roman" w:cs="Times New Roman"/>
          <w:sz w:val="21"/>
          <w:szCs w:val="21"/>
          <w:lang w:eastAsia="ru-RU"/>
        </w:rPr>
        <w:t>Регламент</w:t>
      </w:r>
      <w:r>
        <w:rPr>
          <w:rFonts w:ascii="Times New Roman" w:eastAsia="Times New Roman" w:hAnsi="Times New Roman" w:cs="Times New Roman"/>
          <w:sz w:val="21"/>
          <w:szCs w:val="21"/>
          <w:lang w:eastAsia="ru-RU"/>
        </w:rPr>
        <w:t>е</w:t>
      </w:r>
      <w:r w:rsidRPr="0028284D">
        <w:rPr>
          <w:rFonts w:ascii="Times New Roman" w:eastAsia="Times New Roman" w:hAnsi="Times New Roman" w:cs="Times New Roman"/>
          <w:sz w:val="21"/>
          <w:szCs w:val="21"/>
          <w:lang w:eastAsia="ru-RU"/>
        </w:rPr>
        <w:t xml:space="preserve"> взаимодействия </w:t>
      </w:r>
      <w:r>
        <w:rPr>
          <w:rFonts w:ascii="Times New Roman" w:eastAsia="Times New Roman" w:hAnsi="Times New Roman" w:cs="Times New Roman"/>
          <w:sz w:val="21"/>
          <w:szCs w:val="21"/>
          <w:lang w:eastAsia="ru-RU"/>
        </w:rPr>
        <w:t xml:space="preserve"> </w:t>
      </w:r>
      <w:r w:rsidRPr="0028284D">
        <w:rPr>
          <w:rFonts w:ascii="Times New Roman" w:eastAsia="Times New Roman" w:hAnsi="Times New Roman" w:cs="Times New Roman"/>
          <w:sz w:val="21"/>
          <w:szCs w:val="21"/>
          <w:lang w:eastAsia="ru-RU"/>
        </w:rPr>
        <w:t xml:space="preserve">с подрядными организациями в области промышленной, пожарной и электробезопасности, охраны </w:t>
      </w:r>
      <w:r w:rsidRPr="0028284D">
        <w:rPr>
          <w:rFonts w:ascii="Times New Roman" w:eastAsia="Times New Roman" w:hAnsi="Times New Roman" w:cs="Times New Roman"/>
          <w:sz w:val="21"/>
          <w:szCs w:val="21"/>
          <w:lang w:eastAsia="ru-RU"/>
        </w:rPr>
        <w:lastRenderedPageBreak/>
        <w:t xml:space="preserve">труда и окружающей среды </w:t>
      </w:r>
      <w:r>
        <w:rPr>
          <w:rFonts w:ascii="Times New Roman" w:eastAsia="Times New Roman" w:hAnsi="Times New Roman" w:cs="Times New Roman"/>
          <w:sz w:val="21"/>
          <w:szCs w:val="21"/>
          <w:lang w:eastAsia="ru-RU"/>
        </w:rPr>
        <w:t xml:space="preserve"> </w:t>
      </w:r>
      <w:r w:rsidRPr="00502624">
        <w:rPr>
          <w:rFonts w:ascii="Times New Roman" w:eastAsia="Times New Roman" w:hAnsi="Times New Roman" w:cs="Times New Roman"/>
          <w:sz w:val="21"/>
          <w:szCs w:val="21"/>
          <w:lang w:eastAsia="ru-RU"/>
        </w:rPr>
        <w:t>при организации и выполнении работ на объектах ООО «</w:t>
      </w:r>
      <w:r w:rsidR="003644D8">
        <w:rPr>
          <w:rFonts w:ascii="Times New Roman" w:eastAsia="Times New Roman" w:hAnsi="Times New Roman" w:cs="Times New Roman"/>
          <w:sz w:val="21"/>
          <w:szCs w:val="21"/>
          <w:lang w:eastAsia="ru-RU"/>
        </w:rPr>
        <w:t>Г</w:t>
      </w:r>
      <w:r w:rsidR="00AA3011">
        <w:rPr>
          <w:rFonts w:ascii="Times New Roman" w:eastAsia="Times New Roman" w:hAnsi="Times New Roman" w:cs="Times New Roman"/>
          <w:sz w:val="21"/>
          <w:szCs w:val="21"/>
          <w:lang w:eastAsia="ru-RU"/>
        </w:rPr>
        <w:t>орстрой</w:t>
      </w:r>
      <w:r w:rsidRPr="00502624">
        <w:rPr>
          <w:rFonts w:ascii="Times New Roman" w:eastAsia="Times New Roman" w:hAnsi="Times New Roman" w:cs="Times New Roman"/>
          <w:sz w:val="21"/>
          <w:szCs w:val="21"/>
          <w:lang w:eastAsia="ru-RU"/>
        </w:rPr>
        <w:t>»</w:t>
      </w:r>
      <w:r>
        <w:rPr>
          <w:rFonts w:ascii="Times New Roman" w:eastAsia="Times New Roman" w:hAnsi="Times New Roman" w:cs="Times New Roman"/>
          <w:sz w:val="21"/>
          <w:szCs w:val="21"/>
          <w:lang w:eastAsia="ru-RU"/>
        </w:rPr>
        <w:t>, «</w:t>
      </w:r>
      <w:r w:rsidRPr="003953BF">
        <w:rPr>
          <w:rFonts w:ascii="Times New Roman" w:eastAsia="Times New Roman" w:hAnsi="Times New Roman" w:cs="Times New Roman"/>
          <w:sz w:val="21"/>
          <w:szCs w:val="21"/>
          <w:lang w:eastAsia="ru-RU"/>
        </w:rPr>
        <w:t>Требования</w:t>
      </w:r>
      <w:r>
        <w:rPr>
          <w:rFonts w:ascii="Times New Roman" w:eastAsia="Times New Roman" w:hAnsi="Times New Roman" w:cs="Times New Roman"/>
          <w:sz w:val="21"/>
          <w:szCs w:val="21"/>
          <w:lang w:eastAsia="ru-RU"/>
        </w:rPr>
        <w:t>х</w:t>
      </w:r>
      <w:r w:rsidRPr="003953BF">
        <w:rPr>
          <w:rFonts w:ascii="Times New Roman" w:eastAsia="Times New Roman" w:hAnsi="Times New Roman" w:cs="Times New Roman"/>
          <w:sz w:val="21"/>
          <w:szCs w:val="21"/>
          <w:lang w:eastAsia="ru-RU"/>
        </w:rPr>
        <w:t xml:space="preserve"> к мобильным (инвентарным) зданиям и сооружениям Субподрядчиков (далее - вагон-бытовки)</w:t>
      </w:r>
      <w:r>
        <w:rPr>
          <w:rFonts w:ascii="Times New Roman" w:eastAsia="Times New Roman" w:hAnsi="Times New Roman" w:cs="Times New Roman"/>
          <w:sz w:val="21"/>
          <w:szCs w:val="21"/>
          <w:lang w:eastAsia="ru-RU"/>
        </w:rPr>
        <w:t xml:space="preserve"> и в</w:t>
      </w:r>
      <w:r w:rsidRPr="004D348B">
        <w:rPr>
          <w:rFonts w:ascii="Times New Roman" w:hAnsi="Times New Roman" w:cs="Times New Roman"/>
          <w:sz w:val="21"/>
          <w:szCs w:val="21"/>
        </w:rPr>
        <w:t xml:space="preserve"> </w:t>
      </w:r>
      <w:r>
        <w:rPr>
          <w:rFonts w:ascii="Times New Roman" w:hAnsi="Times New Roman" w:cs="Times New Roman"/>
          <w:sz w:val="21"/>
          <w:szCs w:val="21"/>
        </w:rPr>
        <w:t>«</w:t>
      </w:r>
      <w:r w:rsidRPr="00625923">
        <w:rPr>
          <w:rFonts w:ascii="Times New Roman" w:hAnsi="Times New Roman" w:cs="Times New Roman"/>
          <w:sz w:val="21"/>
          <w:szCs w:val="21"/>
        </w:rPr>
        <w:t>Инструкци</w:t>
      </w:r>
      <w:r>
        <w:rPr>
          <w:rFonts w:ascii="Times New Roman" w:hAnsi="Times New Roman" w:cs="Times New Roman"/>
          <w:sz w:val="21"/>
          <w:szCs w:val="21"/>
        </w:rPr>
        <w:t>и</w:t>
      </w:r>
      <w:r w:rsidRPr="00625923">
        <w:rPr>
          <w:rFonts w:ascii="Times New Roman" w:hAnsi="Times New Roman" w:cs="Times New Roman"/>
          <w:sz w:val="21"/>
          <w:szCs w:val="21"/>
        </w:rPr>
        <w:t xml:space="preserve"> по организации пропускного и внутриобъектового режимов на объектах капитального строительства ООО «</w:t>
      </w:r>
      <w:r w:rsidR="003644D8">
        <w:rPr>
          <w:rFonts w:ascii="Times New Roman" w:hAnsi="Times New Roman" w:cs="Times New Roman"/>
          <w:sz w:val="21"/>
          <w:szCs w:val="21"/>
        </w:rPr>
        <w:t>Г</w:t>
      </w:r>
      <w:r w:rsidR="00AA3011">
        <w:rPr>
          <w:rFonts w:ascii="Times New Roman" w:hAnsi="Times New Roman" w:cs="Times New Roman"/>
          <w:sz w:val="21"/>
          <w:szCs w:val="21"/>
        </w:rPr>
        <w:t>орстрой</w:t>
      </w:r>
      <w:r w:rsidRPr="00625923">
        <w:rPr>
          <w:rFonts w:ascii="Times New Roman" w:hAnsi="Times New Roman" w:cs="Times New Roman"/>
          <w:sz w:val="21"/>
          <w:szCs w:val="21"/>
        </w:rPr>
        <w:t>»</w:t>
      </w:r>
      <w:r>
        <w:rPr>
          <w:rFonts w:ascii="Times New Roman" w:hAnsi="Times New Roman" w:cs="Times New Roman"/>
          <w:sz w:val="21"/>
          <w:szCs w:val="21"/>
        </w:rPr>
        <w:t xml:space="preserve"> </w:t>
      </w:r>
      <w:r w:rsidRPr="00502624">
        <w:rPr>
          <w:rFonts w:ascii="Times New Roman" w:hAnsi="Times New Roman" w:cs="Times New Roman"/>
          <w:sz w:val="21"/>
          <w:szCs w:val="21"/>
        </w:rPr>
        <w:t>(Приложение № 5</w:t>
      </w:r>
      <w:r>
        <w:rPr>
          <w:rFonts w:ascii="Times New Roman" w:hAnsi="Times New Roman" w:cs="Times New Roman"/>
          <w:sz w:val="21"/>
          <w:szCs w:val="21"/>
        </w:rPr>
        <w:t>, №5.1.</w:t>
      </w:r>
      <w:r w:rsidRPr="00502624">
        <w:rPr>
          <w:rFonts w:ascii="Times New Roman" w:hAnsi="Times New Roman" w:cs="Times New Roman"/>
          <w:sz w:val="21"/>
          <w:szCs w:val="21"/>
        </w:rPr>
        <w:t xml:space="preserve"> и №7 настоящего Договора), в том числе за нарушения допущенные третьими лица, привлекаемыми Субподрядчиком для выполнения Работ по Договору. Факт нарушения фиксируется в предписании, выданном представителем </w:t>
      </w:r>
      <w:r w:rsidRPr="00502624">
        <w:rPr>
          <w:rFonts w:ascii="Times New Roman" w:eastAsia="Calibri" w:hAnsi="Times New Roman" w:cs="Times New Roman"/>
          <w:sz w:val="21"/>
          <w:szCs w:val="21"/>
        </w:rPr>
        <w:t>Подрядчик</w:t>
      </w:r>
      <w:r w:rsidRPr="00502624">
        <w:rPr>
          <w:rFonts w:ascii="Times New Roman" w:hAnsi="Times New Roman" w:cs="Times New Roman"/>
          <w:sz w:val="21"/>
          <w:szCs w:val="21"/>
        </w:rPr>
        <w:t>а.</w:t>
      </w:r>
    </w:p>
    <w:p w14:paraId="5A89733B"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502624">
        <w:rPr>
          <w:rFonts w:ascii="Times New Roman" w:hAnsi="Times New Roman" w:cs="Times New Roman"/>
          <w:sz w:val="21"/>
          <w:szCs w:val="21"/>
        </w:rPr>
        <w:t>9.11. В случае нарушения Субподрядчиком</w:t>
      </w:r>
      <w:r w:rsidRPr="004D348B">
        <w:rPr>
          <w:rFonts w:ascii="Times New Roman" w:hAnsi="Times New Roman" w:cs="Times New Roman"/>
          <w:sz w:val="21"/>
          <w:szCs w:val="21"/>
        </w:rPr>
        <w:t xml:space="preserve"> условия, предусмотренного п. 4.3.10. Договора, Субподрядчик уплачивает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штраф в размере 10 000 (десять тысяч) рублей за каждый случай такого нарушения. Факт нарушения фиксируется в предписании, выданном представителем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w:t>
      </w:r>
    </w:p>
    <w:p w14:paraId="66169425"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9.12. В случае нарушения Субподрядчиком условия, предусмотренного п. 4.3.33. Договора, Субподрядчик уплачивает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штраф в размере 1% (одного процента) от Общей стоимости Работ. Неустойка подлежит уплате в течение 3 (трех) рабочих дней с даты получения от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 соответствующего извещения об уплате неустойки.</w:t>
      </w:r>
    </w:p>
    <w:p w14:paraId="0B3E36FF"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9.13. За невыполнение предписаний представителя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w:t>
      </w:r>
      <w:r>
        <w:rPr>
          <w:rFonts w:ascii="Times New Roman" w:hAnsi="Times New Roman" w:cs="Times New Roman"/>
          <w:sz w:val="21"/>
          <w:szCs w:val="21"/>
        </w:rPr>
        <w:t xml:space="preserve"> и/или Технического заказчика</w:t>
      </w:r>
      <w:r w:rsidRPr="004D348B">
        <w:rPr>
          <w:rFonts w:ascii="Times New Roman" w:hAnsi="Times New Roman" w:cs="Times New Roman"/>
          <w:sz w:val="21"/>
          <w:szCs w:val="21"/>
        </w:rPr>
        <w:t xml:space="preserve"> в срок, указанный в соответствующем предписании, Субподрядчик уплачивает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штраф в размере 50 000 (пятьдесят тысяч) рублей за каждый случай такого нарушения.</w:t>
      </w:r>
    </w:p>
    <w:p w14:paraId="6CD08929"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9.15. В случае выявления факта нецелевого использования Давальческого материала, в том числе повреждение и/или утрата, стоимость таких материалов определятся на основе рыночных цен, Актов сдачи-приемки выполненных работ КС-2 и Справки о стоимости выполненных работ КС-3 и удерживается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из оплаты выполненных работ, окончательного расчета.</w:t>
      </w:r>
    </w:p>
    <w:p w14:paraId="172AD066"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9.16. Ущерб, нанесенный третьему лицу в результате производства работ, возмещается виновной Стороной.</w:t>
      </w:r>
    </w:p>
    <w:p w14:paraId="60899F1C"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9.17. Субподрядчик несет ответственность за утерю/утрату/несохранность имущества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находящегося во владении Субподрядчика в связи с исполнением обязательств по </w:t>
      </w:r>
      <w:r>
        <w:rPr>
          <w:rFonts w:ascii="Times New Roman" w:hAnsi="Times New Roman" w:cs="Times New Roman"/>
          <w:sz w:val="21"/>
          <w:szCs w:val="21"/>
        </w:rPr>
        <w:t>Д</w:t>
      </w:r>
      <w:r w:rsidRPr="004D348B">
        <w:rPr>
          <w:rFonts w:ascii="Times New Roman" w:hAnsi="Times New Roman" w:cs="Times New Roman"/>
          <w:sz w:val="21"/>
          <w:szCs w:val="21"/>
        </w:rPr>
        <w:t xml:space="preserve">оговору. В этом случае Субподрядчик обязан за свой счет заменить имущество либо возместить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все возникшие убытки.</w:t>
      </w:r>
    </w:p>
    <w:p w14:paraId="1AA9EF02" w14:textId="77777777" w:rsidR="005C2280" w:rsidRPr="004D348B"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9.18. Уплата неустойки (штрафа, пени), а также возмещение причиненных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убытков не освобождает Субподрядчика от выполнения работ, а также от исполнения иных обязательств в натуре.</w:t>
      </w:r>
    </w:p>
    <w:p w14:paraId="0442E08B" w14:textId="77777777" w:rsidR="005C2280" w:rsidRPr="004D348B" w:rsidRDefault="005C2280" w:rsidP="00B32CDC">
      <w:pPr>
        <w:numPr>
          <w:ilvl w:val="1"/>
          <w:numId w:val="8"/>
        </w:num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9.19. В случае нарушения Субподрядчиком и (или) его сотрудниками или привлечёнными им Субсубподрядчиками законодательства о миграционном учёте ответственность за его нарушение несёт Субподрядчик и (или) соответствующий Субсубподрядчик. При этом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не обязан производить какой-либо надзор и/или контроль за соблюдением Субподрядчиком или привлекаемыми им лицами положений миграционного законодательства Российской Федерации и ответственности за их нарушение не несет.</w:t>
      </w:r>
    </w:p>
    <w:p w14:paraId="14ACEC8C"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9.20. Субподрядчик непосредственно несет административную, материальную и иную ответственность за допущенные по его вине нарушения земельного, лесного законодательства, за несоблюдение действующих правил и норм по охране труда, промышленной, пожарной безопасности, промсанитарии, а также законодательства по охране окружающей среды.  </w:t>
      </w:r>
    </w:p>
    <w:p w14:paraId="48FB653D" w14:textId="77777777" w:rsidR="005C2280" w:rsidRPr="004D348B" w:rsidRDefault="005C2280" w:rsidP="00B32CDC">
      <w:pPr>
        <w:numPr>
          <w:ilvl w:val="1"/>
          <w:numId w:val="8"/>
        </w:num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При выявлении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w:t>
      </w:r>
      <w:r>
        <w:rPr>
          <w:rFonts w:ascii="Times New Roman" w:hAnsi="Times New Roman" w:cs="Times New Roman"/>
          <w:sz w:val="21"/>
          <w:szCs w:val="21"/>
        </w:rPr>
        <w:t xml:space="preserve"> и/или Техническим заказчиком и/</w:t>
      </w:r>
      <w:r w:rsidRPr="004D348B">
        <w:rPr>
          <w:rFonts w:ascii="Times New Roman" w:hAnsi="Times New Roman" w:cs="Times New Roman"/>
          <w:sz w:val="21"/>
          <w:szCs w:val="21"/>
        </w:rPr>
        <w:t>или соответствующим проверяющим органом фактов нарушения Субподрядчиком требований охраны труда, промышленной безопасности, природоохранного законодательства Субподрядчик обязан за свой счёт:</w:t>
      </w:r>
    </w:p>
    <w:p w14:paraId="6F67BFB5"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9.20.1. Произвести восстановительные работы,</w:t>
      </w:r>
    </w:p>
    <w:p w14:paraId="7A3267D4"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9.20.2. Возместить нанесённый ущерб и вред;</w:t>
      </w:r>
    </w:p>
    <w:p w14:paraId="7AC63190"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9.20.3. Профинансировать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все затраты на возмещение вреда, причинённого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и</w:t>
      </w:r>
      <w:r>
        <w:rPr>
          <w:rFonts w:ascii="Times New Roman" w:hAnsi="Times New Roman" w:cs="Times New Roman"/>
          <w:sz w:val="21"/>
          <w:szCs w:val="21"/>
        </w:rPr>
        <w:t xml:space="preserve">/или </w:t>
      </w:r>
      <w:r w:rsidRPr="004D348B">
        <w:rPr>
          <w:rFonts w:ascii="Times New Roman" w:hAnsi="Times New Roman" w:cs="Times New Roman"/>
          <w:sz w:val="21"/>
          <w:szCs w:val="21"/>
        </w:rPr>
        <w:t xml:space="preserve">третьим лицам по вине Субподрядчика, в том числе суммы штрафов и пени, взысканных с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контролирующими органами. </w:t>
      </w:r>
    </w:p>
    <w:p w14:paraId="206863C4" w14:textId="77777777" w:rsidR="005C2280" w:rsidRPr="004D348B" w:rsidRDefault="005C2280" w:rsidP="00B32CDC">
      <w:pPr>
        <w:numPr>
          <w:ilvl w:val="1"/>
          <w:numId w:val="8"/>
        </w:num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9.21. В случае неявки уполномоченного представителя Субподрядчика на инициированные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совещания, Субподрядчик несет ответственность в виде штрафа в размере 10 000 (десять тысяч) рублей за каждый факт отсутствия представителя Субподрядчика на совещании. Присутствие либо отсутствие представителя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 фиксируется в протоколе совещания.</w:t>
      </w:r>
    </w:p>
    <w:p w14:paraId="5FC812D2" w14:textId="77777777" w:rsidR="005C2280" w:rsidRPr="004D348B" w:rsidRDefault="005C2280" w:rsidP="00B32CDC">
      <w:pPr>
        <w:numPr>
          <w:ilvl w:val="1"/>
          <w:numId w:val="8"/>
        </w:num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9.22. В случае нарушения Субподрядчиком и (или) его сотрудниками или привлечёнными им Субсубподрядчиками условия, предусмотренного п. п. 4.3.35, 4.3.36, 10.3. Договора, Субподрядчик уплачивает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штраф в размере 100 000 (сто тысяч) рублей за каждый случай такого нарушения, а также все возникшие убытки у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w:t>
      </w:r>
    </w:p>
    <w:p w14:paraId="1986DA1C" w14:textId="77777777" w:rsidR="005C2280" w:rsidRPr="004D348B" w:rsidRDefault="005C2280" w:rsidP="00B32CDC">
      <w:pPr>
        <w:numPr>
          <w:ilvl w:val="1"/>
          <w:numId w:val="8"/>
        </w:numPr>
        <w:spacing w:after="0" w:line="240" w:lineRule="auto"/>
        <w:ind w:firstLine="567"/>
        <w:jc w:val="center"/>
        <w:rPr>
          <w:rFonts w:ascii="Times New Roman" w:hAnsi="Times New Roman" w:cs="Times New Roman"/>
          <w:sz w:val="21"/>
          <w:szCs w:val="21"/>
        </w:rPr>
      </w:pPr>
    </w:p>
    <w:p w14:paraId="656A1326" w14:textId="77777777" w:rsidR="005C2280" w:rsidRPr="004D348B" w:rsidRDefault="005C2280" w:rsidP="005C2280">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10. КОНФИДЕНЦИАЛЬНОСТЬ</w:t>
      </w:r>
    </w:p>
    <w:p w14:paraId="316D94BD"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10.1.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какому-либо третьему лицу без предварительного письменного согласия другой Стороны Договора. </w:t>
      </w:r>
    </w:p>
    <w:p w14:paraId="53EFDAC5"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10.2. </w:t>
      </w:r>
      <w:r>
        <w:rPr>
          <w:rFonts w:ascii="Times New Roman" w:hAnsi="Times New Roman" w:cs="Times New Roman"/>
          <w:sz w:val="21"/>
          <w:szCs w:val="21"/>
        </w:rPr>
        <w:t xml:space="preserve">Условия пункта </w:t>
      </w:r>
      <w:r w:rsidRPr="004D348B">
        <w:rPr>
          <w:rFonts w:ascii="Times New Roman" w:hAnsi="Times New Roman" w:cs="Times New Roman"/>
          <w:sz w:val="21"/>
          <w:szCs w:val="21"/>
        </w:rPr>
        <w:t>10.1. Договора не распространяются на случаи раскрытия конфиденциальной информации по запросу уполномоченных организаций в случаях, предусмотренных действующим законодательством Российской Федерации. Однако, даже в этом случае, Стороны обязаны согласовать друг с другом объем и характер предоставляемой информации.</w:t>
      </w:r>
    </w:p>
    <w:p w14:paraId="33A895AD"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10.3. Субподрядчик признает, что вся проектная документация, переданная ему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является конфиденциальной информацией и не может быть передана третьим лицам или опубликована без </w:t>
      </w:r>
      <w:r>
        <w:rPr>
          <w:rFonts w:ascii="Times New Roman" w:hAnsi="Times New Roman" w:cs="Times New Roman"/>
          <w:sz w:val="21"/>
          <w:szCs w:val="21"/>
        </w:rPr>
        <w:t xml:space="preserve">предварительного </w:t>
      </w:r>
      <w:r w:rsidRPr="004D348B">
        <w:rPr>
          <w:rFonts w:ascii="Times New Roman" w:hAnsi="Times New Roman" w:cs="Times New Roman"/>
          <w:sz w:val="21"/>
          <w:szCs w:val="21"/>
        </w:rPr>
        <w:t xml:space="preserve">письменного согласования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w:t>
      </w:r>
    </w:p>
    <w:p w14:paraId="6582ED14" w14:textId="77777777" w:rsidR="005C2280" w:rsidRPr="004D348B" w:rsidRDefault="005C2280" w:rsidP="005C2280">
      <w:pPr>
        <w:spacing w:after="0" w:line="240" w:lineRule="auto"/>
        <w:ind w:left="-709" w:firstLine="284"/>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11. ПОРЯДОК РАЗРЕШЕНИЯ СПОРОВ</w:t>
      </w:r>
    </w:p>
    <w:p w14:paraId="6ACE134C"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lastRenderedPageBreak/>
        <w:t>11.1. Все споры и разногласия, которые могут возникнуть из Договора, будут решаться Сторонами путем переговоров с соблюдением претензионного порядка.</w:t>
      </w:r>
    </w:p>
    <w:p w14:paraId="7EC72E30"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11.2. В претензии перечисляются допущенные при исполнении настоящего Договора нарушения со ссылкой на соответствующие положения Договора или его приложений, отражаются стоимостная оценка ответственности, а также действия, которые должны быть произведены Стороной для устранения нарушений.</w:t>
      </w:r>
    </w:p>
    <w:p w14:paraId="3A43D0B6"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11.3. Претензия подлежит рассмотрению и разрешению в течение </w:t>
      </w:r>
      <w:r>
        <w:rPr>
          <w:rFonts w:ascii="Times New Roman" w:hAnsi="Times New Roman" w:cs="Times New Roman"/>
          <w:sz w:val="21"/>
          <w:szCs w:val="21"/>
        </w:rPr>
        <w:t>10</w:t>
      </w:r>
      <w:r w:rsidRPr="004D348B">
        <w:rPr>
          <w:rFonts w:ascii="Times New Roman" w:hAnsi="Times New Roman" w:cs="Times New Roman"/>
          <w:sz w:val="21"/>
          <w:szCs w:val="21"/>
        </w:rPr>
        <w:t xml:space="preserve"> (</w:t>
      </w:r>
      <w:r>
        <w:rPr>
          <w:rFonts w:ascii="Times New Roman" w:hAnsi="Times New Roman" w:cs="Times New Roman"/>
          <w:sz w:val="21"/>
          <w:szCs w:val="21"/>
        </w:rPr>
        <w:t>десяти</w:t>
      </w:r>
      <w:r w:rsidRPr="004D348B">
        <w:rPr>
          <w:rFonts w:ascii="Times New Roman" w:hAnsi="Times New Roman" w:cs="Times New Roman"/>
          <w:sz w:val="21"/>
          <w:szCs w:val="21"/>
        </w:rPr>
        <w:t>) рабочих дней с момента ее получения в натуре, другой Стороной и/или (в случае уклонения Стороны от ее получения в натуре) с даты ее поступления в почтовое отделение по юридическому адресу Стороны, указанному в разделе 16 Договора (либо уведомлении об изменении адреса), если иные сроки не предусмотрены Договором.</w:t>
      </w:r>
    </w:p>
    <w:p w14:paraId="56AAB7E6"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11.4. При не достижении согласия спор рассматривается в Арбитражном суде Тюменской области в соответствии с действующим законодательством Российской Федерации.</w:t>
      </w:r>
    </w:p>
    <w:p w14:paraId="6E5DCDF7" w14:textId="77777777" w:rsidR="005C2280" w:rsidRPr="004D348B" w:rsidRDefault="005C2280" w:rsidP="005C2280">
      <w:pPr>
        <w:spacing w:after="0" w:line="240" w:lineRule="auto"/>
        <w:ind w:firstLine="567"/>
        <w:jc w:val="both"/>
        <w:rPr>
          <w:rFonts w:ascii="Times New Roman" w:hAnsi="Times New Roman" w:cs="Times New Roman"/>
          <w:sz w:val="21"/>
          <w:szCs w:val="21"/>
        </w:rPr>
      </w:pPr>
    </w:p>
    <w:p w14:paraId="1FB36DA6" w14:textId="77777777" w:rsidR="005C2280" w:rsidRPr="004D348B" w:rsidRDefault="005C2280" w:rsidP="005C2280">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12. ОБСТОЯТЕЛЬСТВА НЕПРЕОДОЛИМОЙ СИЛЫ</w:t>
      </w:r>
    </w:p>
    <w:p w14:paraId="418248F4"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12.1. Ни одна из Сторон не будет нести ответственности за полное или частичное неисполнение своих обязательств, если это неисполнение явилось следствием обстоятельства непреодолимой силы, причем данное обстоятельство непосредственно повлияло на способность Сторон выполнить свои обязательства.</w:t>
      </w:r>
    </w:p>
    <w:p w14:paraId="3E3595B4"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К обстоятельствам непреодолимой силы относятся: стихийные бедствия, война или военные действия, иные обстоятельства чрезвычайного характера, в том числе и принятие органами государственной власти и (или) местного самоуправления правовых актов, существенно затрудняющих и (или) делающих невозможным исполнение сторонами обязательств по договору.</w:t>
      </w:r>
    </w:p>
    <w:p w14:paraId="28BCE4CC"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12.2. Срок исполнения обязательств по Договору продлевается соразмерно времени, в течение которого действуют обстоятельства непреодолимой силы, а также последствия, вызванные этими обстоятельствами. Сторона, для которой создалась невозможность исполнения обязательств по Договору вследствие обстоятельств непреодолимой силы, должна без промедления, однако не позднее 3 (Трех) календарных дней с момента их наступления, письменно известить другую Сторону о наступлении этих обстоятельств. Извещение должно содержать данные о предполагаемых сроках их прекращения. Сторона, для которой наступило обстоятельство форс-мажора также без промедления, но не позднее 3 (Трех) календарных дней, должна известить другую Сторону в письменном виде о прекращении этих обстоятельств.</w:t>
      </w:r>
    </w:p>
    <w:p w14:paraId="71A227BE"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12.3. Факт возникновения и прекращения форс-мажорных обстоятельств должен быть подтвержден документами, выданными уполномоченными органами.</w:t>
      </w:r>
    </w:p>
    <w:p w14:paraId="74DBA8B8"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12.4. В случае, когда обстоятельства непреодолимой силы и их последствия продолжают действовать более семи недель подряд или когда при наступлении таких обстоятельств становится ясно, что они и их последствия будут действовать более этого срока, Стороны в возможно короткий срок проведут переговоры с целью выявления для сторон альтернативных способов исполнения Договора и достижения соответствующей договоренности. В случае если Стороны придут к выводу о невозможности исполнить Договор в приемлемые для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 сроки, а также в любом случае, если обстоятельства непреодолимой силы действуют на протяжении 2 (Двух) последовательных месяцев, Договор может быть расторгнут любой из Сторон путем направления письменного уведомления другой Стороне.</w:t>
      </w:r>
    </w:p>
    <w:p w14:paraId="29E48F0F" w14:textId="77777777" w:rsidR="005C2280" w:rsidRPr="004D348B" w:rsidRDefault="005C2280" w:rsidP="005C2280">
      <w:pPr>
        <w:spacing w:after="0" w:line="240" w:lineRule="auto"/>
        <w:ind w:firstLine="567"/>
        <w:jc w:val="both"/>
        <w:rPr>
          <w:rFonts w:ascii="Times New Roman" w:hAnsi="Times New Roman" w:cs="Times New Roman"/>
          <w:sz w:val="21"/>
          <w:szCs w:val="21"/>
        </w:rPr>
      </w:pPr>
    </w:p>
    <w:p w14:paraId="405101CC" w14:textId="77777777" w:rsidR="005C2280" w:rsidRPr="004D348B" w:rsidRDefault="005C2280" w:rsidP="005C2280">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13. СРОК ДЕЙСТВИЯ, ИЗМЕНЕНИЕ И РАСТОРЖЕНИЕ ДОГОВОРА</w:t>
      </w:r>
    </w:p>
    <w:p w14:paraId="7EBED6A8" w14:textId="598F65F6"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13.1. Договор вступает в силу с момента его подписания Сторонами и действует до </w:t>
      </w:r>
      <w:r w:rsidR="0010146C" w:rsidRPr="00E62354">
        <w:rPr>
          <w:rFonts w:ascii="Times New Roman" w:hAnsi="Times New Roman" w:cs="Times New Roman"/>
          <w:sz w:val="21"/>
          <w:szCs w:val="21"/>
        </w:rPr>
        <w:t>17.07</w:t>
      </w:r>
      <w:r w:rsidR="004F3146" w:rsidRPr="00E62354">
        <w:rPr>
          <w:rFonts w:ascii="Times New Roman" w:hAnsi="Times New Roman" w:cs="Times New Roman"/>
          <w:sz w:val="21"/>
          <w:szCs w:val="21"/>
        </w:rPr>
        <w:t>.202</w:t>
      </w:r>
      <w:r w:rsidR="0021482D" w:rsidRPr="00E62354">
        <w:rPr>
          <w:rFonts w:ascii="Times New Roman" w:hAnsi="Times New Roman" w:cs="Times New Roman"/>
          <w:sz w:val="21"/>
          <w:szCs w:val="21"/>
        </w:rPr>
        <w:t>5</w:t>
      </w:r>
      <w:r w:rsidR="004F3146">
        <w:rPr>
          <w:rFonts w:ascii="Times New Roman" w:hAnsi="Times New Roman" w:cs="Times New Roman"/>
          <w:sz w:val="21"/>
          <w:szCs w:val="21"/>
        </w:rPr>
        <w:t xml:space="preserve"> года, </w:t>
      </w:r>
      <w:r w:rsidR="004F3146" w:rsidRPr="004F3146">
        <w:rPr>
          <w:rFonts w:ascii="Times New Roman" w:hAnsi="Times New Roman" w:cs="Times New Roman"/>
          <w:sz w:val="21"/>
          <w:szCs w:val="21"/>
        </w:rPr>
        <w:t xml:space="preserve">а в части обязательств, не исполненных к моменту окончания срока его действия - до полного их исполнения Сторонами. </w:t>
      </w:r>
      <w:r w:rsidRPr="004D348B">
        <w:rPr>
          <w:rFonts w:ascii="Times New Roman" w:hAnsi="Times New Roman" w:cs="Times New Roman"/>
          <w:sz w:val="21"/>
          <w:szCs w:val="21"/>
        </w:rPr>
        <w:t>В случае подписания Сторонами протокола разногласий (протокола согласования/урегулирования разногласий) к настоящему Договору, Договор вступает в силу (является заключенным) с момента подписания Сторонами протокола разногласий (протокола согласования/урегулирования разногласий).</w:t>
      </w:r>
    </w:p>
    <w:p w14:paraId="7A3DEC48"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13.2. Изменение и дополнение положений Договора возможно по соглашению Сторон.</w:t>
      </w:r>
    </w:p>
    <w:p w14:paraId="349E6CBC"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Все изменения и дополнения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w:t>
      </w:r>
    </w:p>
    <w:p w14:paraId="3CBE3566"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13.3. Досрочное расторжение Договора может осуществляться по соглашению Сторон либо по основаниям, предусмотренным Договором и законодательством РФ.</w:t>
      </w:r>
    </w:p>
    <w:p w14:paraId="6813605F"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13.4. В случае расторжения Договора Субподрядчик производит возврат ранее уплаченных по Договору денежных средств в части, не закрытой выполненными Работами на день расторжения Договора, в течение 5 (Пяти) </w:t>
      </w:r>
      <w:r>
        <w:rPr>
          <w:rFonts w:ascii="Times New Roman" w:hAnsi="Times New Roman" w:cs="Times New Roman"/>
          <w:sz w:val="21"/>
          <w:szCs w:val="21"/>
        </w:rPr>
        <w:t>рабочих</w:t>
      </w:r>
      <w:r w:rsidRPr="004D348B">
        <w:rPr>
          <w:rFonts w:ascii="Times New Roman" w:hAnsi="Times New Roman" w:cs="Times New Roman"/>
          <w:sz w:val="21"/>
          <w:szCs w:val="21"/>
        </w:rPr>
        <w:t xml:space="preserve"> дней от даты расторжения Договора, путем безналичного перечисления денежных средств на расчетный счет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либо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производит доплату денежных средств за фактически </w:t>
      </w:r>
      <w:r>
        <w:rPr>
          <w:rFonts w:ascii="Times New Roman" w:hAnsi="Times New Roman" w:cs="Times New Roman"/>
          <w:sz w:val="21"/>
          <w:szCs w:val="21"/>
        </w:rPr>
        <w:t>выполненные Субподрядчиком</w:t>
      </w:r>
      <w:r w:rsidRPr="004D348B">
        <w:rPr>
          <w:rFonts w:ascii="Times New Roman" w:hAnsi="Times New Roman" w:cs="Times New Roman"/>
          <w:sz w:val="21"/>
          <w:szCs w:val="21"/>
        </w:rPr>
        <w:t xml:space="preserve"> и принятые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работы, превышающие стоимость произведенного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авансирования. В случае просрочки возврата </w:t>
      </w:r>
      <w:r>
        <w:rPr>
          <w:rFonts w:ascii="Times New Roman" w:hAnsi="Times New Roman" w:cs="Times New Roman"/>
          <w:sz w:val="21"/>
          <w:szCs w:val="21"/>
        </w:rPr>
        <w:t xml:space="preserve">неотработанного </w:t>
      </w:r>
      <w:r w:rsidRPr="004D348B">
        <w:rPr>
          <w:rFonts w:ascii="Times New Roman" w:hAnsi="Times New Roman" w:cs="Times New Roman"/>
          <w:sz w:val="21"/>
          <w:szCs w:val="21"/>
        </w:rPr>
        <w:t xml:space="preserve">аванса Субподрядчик уплачивает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неустойку в размере 0,2% от невозвращенной в срок суммы за каждый день просрочки.</w:t>
      </w:r>
    </w:p>
    <w:p w14:paraId="4A64FFF1"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13.5. Подрядчик вправе отказаться от исполнения Договора в одностороннем внесудебном порядке, письменно уведомив об этом Субподрядчика не позднее, чем за 5 (пять) дней до момента прекращения Договора в связи с таким отказом, если иной срок не указан в письме-уведомлении, в следующих случаях:</w:t>
      </w:r>
    </w:p>
    <w:p w14:paraId="1FBB9BD1"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нарушение Субподрядчиком условий Договора, ведущих к снижению качества Работ;</w:t>
      </w:r>
    </w:p>
    <w:p w14:paraId="7B555D8A"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нарушение Субподрядчиком сроков выполнения работ, в том числе промежуточных сроков выполнения работ, сроков выполнения Плана работ на календарную неделю, согласованном Подрядчиком, более, чем на 10 (десять) дней по любой из Работ.</w:t>
      </w:r>
    </w:p>
    <w:p w14:paraId="14F27551"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lastRenderedPageBreak/>
        <w:t>- аннулирование либо прекращение членства Субподрядчика в саморегулируемой организации в сфере строительства, принятие других актов, издаваемых государственными органами в рамках действующего законодательства, которые лишают Субподрядчика права на производство работ;</w:t>
      </w:r>
    </w:p>
    <w:p w14:paraId="348B5368"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ликвидация, возбуждение процедуры банкротства в отношении Субподрядчика.</w:t>
      </w:r>
    </w:p>
    <w:p w14:paraId="600B9259"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При одностороннем отказе Подрядчика от исполнения Договора, оплате подлежат фактически выполненные Субподрядчиком и принятые Подрядчиком Работы на момент отказа от исполнения Договора. Действия Сторон и документы, подписанные либо переданные Сторонами друг другу с момента получения Субподрядчиком отказа Подрядчика от договора, в порядке, предусмотренном данным пунктом Договора (формы КС2, КС-3), не рассматриваются в качестве подтверждения действия Договора.</w:t>
      </w:r>
    </w:p>
    <w:p w14:paraId="36FA4ACE"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Если на момент получения отказа Подрядчика от Договора Субподрядчиком фактически выполнены работы, которые не были предъявлены Подрядчику, Субподрядчик обязан в течение 2 (двух) рабочих дней направить Подрядчику исполнительную документацию, Акт приемки выполненных работ по форме КС-2 и Справку о стоимости выполненных работ по форме КС-3, Отчет об использовании Давальческого материала по данным работам, счет на оплату  и подписать с Подрядчиком акт о возврате Строительной площадки и Проектной документации. При этом Субподрядчик обязан применить понижающий коэффициент 0,6 к стоимости по всем выполненным Работам (с учетом материалов) при составлении Акт приемки выполненных работ по форме КС-2 и Справки о стоимости выполненных работ по форме КС-3. В случае не совершения данных действий в указанный срок, считается, что никакие работы, кроме предъявленных Подрядчику до момента получения Субподрядчиком одностороннего отказа Подрядчика, Субподрядчиком не были выполнены и оплате не полежат.</w:t>
      </w:r>
    </w:p>
    <w:p w14:paraId="3B149EF2"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При этом оплате подлежат только фактически выполненные Субподрядчиком и принятые Подрядчиком Работы на момент частичного отказа от исполнения Договора (за вычетом произведенного аванса).</w:t>
      </w:r>
    </w:p>
    <w:p w14:paraId="21228926"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Взаимные расчеты производятся Сторонами в течение 15 (Пятнадцати) рабочих дней с момента прекращения Договора в связи с отказом Подрядчика от исполнения настоящего Договора, если иные сроки прямо не указаны в Договоре.</w:t>
      </w:r>
    </w:p>
    <w:p w14:paraId="44F44B79"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13.6.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в одностороннем внесудебном порядке частично отказаться от исполнения Договора в отношении тех Работ, по которым Субподрядчик нарушил 3 (Три) и более раза в течение срока действия Договора сроки выполнения Работ, установленные в Договоре, и/или Плане работ на  календарную неделю</w:t>
      </w:r>
      <w:r>
        <w:rPr>
          <w:rFonts w:ascii="Times New Roman" w:hAnsi="Times New Roman" w:cs="Times New Roman"/>
          <w:sz w:val="21"/>
          <w:szCs w:val="21"/>
        </w:rPr>
        <w:t xml:space="preserve"> и/или Плане выполнения работ на месяц</w:t>
      </w:r>
      <w:r w:rsidRPr="004D348B">
        <w:rPr>
          <w:rFonts w:ascii="Times New Roman" w:hAnsi="Times New Roman" w:cs="Times New Roman"/>
          <w:sz w:val="21"/>
          <w:szCs w:val="21"/>
        </w:rPr>
        <w:t xml:space="preserve">, согласованном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либо просрочка по данной работе составляет более 10 (десяти) дней, письменно уведомив об этом Субподрядчика не позднее, чем за 10 (десять) дней до момента изменения условий Договора в связи с таким отказом, если иной срок не указан в письме-уведомлении.</w:t>
      </w:r>
    </w:p>
    <w:p w14:paraId="6B004489"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Факт нарушения Субподрядчиком сроков выполнения Работ, установленных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в Договоре и/или Плане работ на календарную неделю, согласованном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подтверждается протоколом рабочего совещания (п. 5.13.), подписанным уполномоченными представителями Сторон, назначенных ответвленными на Объекте либо в одностороннем порядке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в случае неявки уполномоченного представителя Субподрядчика.</w:t>
      </w:r>
    </w:p>
    <w:p w14:paraId="045224F9"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В течение 2 (двух) рабочих дней с момента получения письменного уведомления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о частичном отказе от исполнения Договора, Субподрядчик обязан представить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исполнительную документацию, Акт приемки выполненных работ по форме КС-2 и Справку о стоимости выполненных работ по форме КС-3, Отчет об использовании материалов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по данным работам, счет на оплату и иные документы, необходимые для сдачи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результата выполненного Субподрядчиком объема Работ.</w:t>
      </w:r>
    </w:p>
    <w:p w14:paraId="5E6118D5"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При этом оплате подлежат только фактически выполненные Субподрядчиком и принятые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Работы на момент частичного отказа от исполнения Договора.</w:t>
      </w:r>
    </w:p>
    <w:p w14:paraId="4E027BF2"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13.7. Настоящий Договор, может быть, расторгнут Сторонами по взаимному согласию в соответствии с действующим законодательством Российской Федерации. Взаимные расчеты производятся Сторонами в течение 5 (пяти) рабочих дней с даты подписания Сторонами Соглашения о расторжении, если в соглашении не предусмотрен иной срок.</w:t>
      </w:r>
    </w:p>
    <w:p w14:paraId="5059C137"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При этом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оплачивает Субподрядчику стоимость фактически выполненных и принятых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объемов Работ на дату расторжения </w:t>
      </w:r>
      <w:r>
        <w:rPr>
          <w:rFonts w:ascii="Times New Roman" w:hAnsi="Times New Roman" w:cs="Times New Roman"/>
          <w:sz w:val="21"/>
          <w:szCs w:val="21"/>
        </w:rPr>
        <w:t>договора</w:t>
      </w:r>
      <w:r w:rsidRPr="004D348B">
        <w:rPr>
          <w:rFonts w:ascii="Times New Roman" w:hAnsi="Times New Roman" w:cs="Times New Roman"/>
          <w:sz w:val="21"/>
          <w:szCs w:val="21"/>
        </w:rPr>
        <w:t>.</w:t>
      </w:r>
    </w:p>
    <w:p w14:paraId="1E562DB4"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Если иное не будет предусмотрено соглашением Сторон, выплаченный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аванс, превышающий стоимость Работ, выполненных Субподрядчиком и принятых на условиях настоящего Договора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подлежит возврату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с учетом п. 13.4 Договора.</w:t>
      </w:r>
    </w:p>
    <w:p w14:paraId="6B241A3F"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13.8. При расторжении Договора Субподрядчик обязан </w:t>
      </w:r>
      <w:r>
        <w:rPr>
          <w:rFonts w:ascii="Times New Roman" w:hAnsi="Times New Roman" w:cs="Times New Roman"/>
          <w:sz w:val="21"/>
          <w:szCs w:val="21"/>
        </w:rPr>
        <w:t xml:space="preserve">в течение 10 (десяти) дней </w:t>
      </w:r>
      <w:r w:rsidRPr="004D348B">
        <w:rPr>
          <w:rFonts w:ascii="Times New Roman" w:hAnsi="Times New Roman" w:cs="Times New Roman"/>
          <w:sz w:val="21"/>
          <w:szCs w:val="21"/>
        </w:rPr>
        <w:t xml:space="preserve">возвратить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строительную площадку в стадии на момент расторжения Договора.</w:t>
      </w:r>
    </w:p>
    <w:p w14:paraId="630FC424"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13.9. Если уплаченный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аванс превышает стоимость фактически выполненных на момент расторжения Договора работ, Субподрядчик осуществляет возврат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разницы указанных сумм, а также</w:t>
      </w:r>
      <w:r>
        <w:rPr>
          <w:rFonts w:ascii="Times New Roman" w:hAnsi="Times New Roman" w:cs="Times New Roman"/>
          <w:sz w:val="21"/>
          <w:szCs w:val="21"/>
        </w:rPr>
        <w:t xml:space="preserve">, по письменному требованию Подрядчика </w:t>
      </w:r>
      <w:r w:rsidRPr="004D348B">
        <w:rPr>
          <w:rFonts w:ascii="Times New Roman" w:hAnsi="Times New Roman" w:cs="Times New Roman"/>
          <w:sz w:val="21"/>
          <w:szCs w:val="21"/>
        </w:rPr>
        <w:t xml:space="preserve">передает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поставленные Субподрядчиком материалы, не использованные Субподрядчиком на дату расторжения Договора, со всей необходимой документацией, включая счета-фактуры и накладные. Субподрядчик осуществляет возврат материалов и/или денежных средств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согласно настоящему пункту не позднее 3 (трех) рабочих ней с момента расторжения Договора. В случае не передачи Субподрядчиком поставленных на Объект материалов,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по истечении 3 (трех) рабочих ней с момента расторжения Договора, составляет акт приема-передачи материалов в одностороннем порядке. Стороны договорились, что ко всем поставляемым Субподрядчиком для выполнения Работ материалов, комплектующих изделий, конструкций и оборудований, не использованных Субподрядчиком на дату расторжения Договора, при их приемке </w:t>
      </w:r>
      <w:r>
        <w:rPr>
          <w:rFonts w:ascii="Times New Roman" w:hAnsi="Times New Roman" w:cs="Times New Roman"/>
          <w:sz w:val="21"/>
          <w:szCs w:val="21"/>
        </w:rPr>
        <w:t xml:space="preserve">Подрядчиком </w:t>
      </w:r>
      <w:r w:rsidRPr="004D348B">
        <w:rPr>
          <w:rFonts w:ascii="Times New Roman" w:hAnsi="Times New Roman" w:cs="Times New Roman"/>
          <w:sz w:val="21"/>
          <w:szCs w:val="21"/>
        </w:rPr>
        <w:t>применяет</w:t>
      </w:r>
      <w:r>
        <w:rPr>
          <w:rFonts w:ascii="Times New Roman" w:hAnsi="Times New Roman" w:cs="Times New Roman"/>
          <w:sz w:val="21"/>
          <w:szCs w:val="21"/>
        </w:rPr>
        <w:t>ся</w:t>
      </w:r>
      <w:r w:rsidRPr="004D348B">
        <w:rPr>
          <w:rFonts w:ascii="Times New Roman" w:hAnsi="Times New Roman" w:cs="Times New Roman"/>
          <w:sz w:val="21"/>
          <w:szCs w:val="21"/>
        </w:rPr>
        <w:t xml:space="preserve"> дисконт 30% от стоимости, установленном в Ведомости договорной цены.</w:t>
      </w:r>
    </w:p>
    <w:p w14:paraId="6EE49096"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В отношении материалов, не полученных по состоянию на дату расторжения Договора, но оплаченных из полученного от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аванса, Субподрядчик за 3 (три) дня до момента прекращения договора по любому из </w:t>
      </w:r>
      <w:r w:rsidRPr="004D348B">
        <w:rPr>
          <w:rFonts w:ascii="Times New Roman" w:hAnsi="Times New Roman" w:cs="Times New Roman"/>
          <w:sz w:val="21"/>
          <w:szCs w:val="21"/>
        </w:rPr>
        <w:lastRenderedPageBreak/>
        <w:t>оснований, предусмотренных настоящим разделом и действующим законодательством</w:t>
      </w:r>
      <w:r>
        <w:rPr>
          <w:rFonts w:ascii="Times New Roman" w:hAnsi="Times New Roman" w:cs="Times New Roman"/>
          <w:sz w:val="21"/>
          <w:szCs w:val="21"/>
        </w:rPr>
        <w:t xml:space="preserve"> РФ</w:t>
      </w:r>
      <w:r w:rsidRPr="004D348B">
        <w:rPr>
          <w:rFonts w:ascii="Times New Roman" w:hAnsi="Times New Roman" w:cs="Times New Roman"/>
          <w:sz w:val="21"/>
          <w:szCs w:val="21"/>
        </w:rPr>
        <w:t xml:space="preserve">, </w:t>
      </w:r>
      <w:r>
        <w:rPr>
          <w:rFonts w:ascii="Times New Roman" w:hAnsi="Times New Roman" w:cs="Times New Roman"/>
          <w:sz w:val="21"/>
          <w:szCs w:val="21"/>
        </w:rPr>
        <w:t>по письменному требованию Подрядчика, обязуется передать Подрядчику свои права требования (уступка прав требования), возникшие у Субподрядчика по договорам поставки материалов и/или оборудования, согласованным Подрядчиком и заключенных Субподрядчиком до даты прекращения Договора</w:t>
      </w:r>
      <w:r w:rsidRPr="004D348B">
        <w:rPr>
          <w:rFonts w:ascii="Times New Roman" w:hAnsi="Times New Roman" w:cs="Times New Roman"/>
          <w:sz w:val="21"/>
          <w:szCs w:val="21"/>
        </w:rPr>
        <w:t>.</w:t>
      </w:r>
    </w:p>
    <w:p w14:paraId="518BBFD4"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13.10. При расторжении настоящего Договора по основаниям, указанным в п.п. 13.5 и 13.7 настоящего Договора, Субподрядчик и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обязуются заключить соглашение о перемене лиц в обязательствах к договорам, заключенным Субподрядчиком с третьими лицами, исполнение обязательств по которым не наступило, при условии письменного согласия на это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w:t>
      </w:r>
    </w:p>
    <w:p w14:paraId="794B133C" w14:textId="77777777" w:rsidR="005C2280" w:rsidRDefault="005C2280" w:rsidP="005C2280">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13.11. </w:t>
      </w:r>
      <w:r>
        <w:rPr>
          <w:rFonts w:ascii="Times New Roman" w:hAnsi="Times New Roman" w:cs="Times New Roman"/>
          <w:sz w:val="21"/>
          <w:szCs w:val="21"/>
        </w:rPr>
        <w:t>В рамках настоящего договора Субподрядчик не обладает правами, предусмотренными п.2 ст. 719 и п. 6 ст. 720 Гражданского кодекса РФ. В соответствии со статьями 359, 360 Гражданского кодекса РФ Стороны установили</w:t>
      </w:r>
      <w:proofErr w:type="gramStart"/>
      <w:r>
        <w:rPr>
          <w:rFonts w:ascii="Times New Roman" w:hAnsi="Times New Roman" w:cs="Times New Roman"/>
          <w:sz w:val="21"/>
          <w:szCs w:val="21"/>
        </w:rPr>
        <w:t>.</w:t>
      </w:r>
      <w:proofErr w:type="gramEnd"/>
      <w:r>
        <w:rPr>
          <w:rFonts w:ascii="Times New Roman" w:hAnsi="Times New Roman" w:cs="Times New Roman"/>
          <w:sz w:val="21"/>
          <w:szCs w:val="21"/>
        </w:rPr>
        <w:t xml:space="preserve"> что Субподрядчик не имеет права на удержание результатов Работ, принадлежащих Подрядчику материалов и оборудования (в случае наличия), в том числе в случае нарушения Подрядчиком обязательств, предусмотренных настоящим Договором. Настоящим пунктом Договора Стороны исключают применение положений статьи 712 Гражданского кодекса РФ.</w:t>
      </w:r>
    </w:p>
    <w:p w14:paraId="502DE23A" w14:textId="77777777" w:rsidR="005C2280" w:rsidRPr="004D348B" w:rsidRDefault="005C2280" w:rsidP="005C2280">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xml:space="preserve">13.12. </w:t>
      </w:r>
      <w:r w:rsidRPr="004D348B">
        <w:rPr>
          <w:rFonts w:ascii="Times New Roman" w:hAnsi="Times New Roman" w:cs="Times New Roman"/>
          <w:sz w:val="21"/>
          <w:szCs w:val="21"/>
        </w:rPr>
        <w:t xml:space="preserve">В случае установления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необходимости консервации Объекта, он обязан оплатить Субподрядчику в полном объеме Работы, выполненные до консервации и принятые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 в течение </w:t>
      </w:r>
      <w:r>
        <w:rPr>
          <w:rFonts w:ascii="Times New Roman" w:hAnsi="Times New Roman" w:cs="Times New Roman"/>
          <w:sz w:val="21"/>
          <w:szCs w:val="21"/>
        </w:rPr>
        <w:t>10</w:t>
      </w:r>
      <w:r w:rsidRPr="004D348B">
        <w:rPr>
          <w:rFonts w:ascii="Times New Roman" w:hAnsi="Times New Roman" w:cs="Times New Roman"/>
          <w:sz w:val="21"/>
          <w:szCs w:val="21"/>
        </w:rPr>
        <w:t xml:space="preserve"> (</w:t>
      </w:r>
      <w:r>
        <w:rPr>
          <w:rFonts w:ascii="Times New Roman" w:hAnsi="Times New Roman" w:cs="Times New Roman"/>
          <w:sz w:val="21"/>
          <w:szCs w:val="21"/>
        </w:rPr>
        <w:t>десяти</w:t>
      </w:r>
      <w:r w:rsidRPr="004D348B">
        <w:rPr>
          <w:rFonts w:ascii="Times New Roman" w:hAnsi="Times New Roman" w:cs="Times New Roman"/>
          <w:sz w:val="21"/>
          <w:szCs w:val="21"/>
        </w:rPr>
        <w:t>) рабочих дней с момента подписания акта о приостановлении строительства Объекта.</w:t>
      </w:r>
    </w:p>
    <w:p w14:paraId="1AD3CDF1" w14:textId="77777777" w:rsidR="00F4018E" w:rsidRDefault="00F4018E" w:rsidP="005C2280">
      <w:pPr>
        <w:spacing w:after="0" w:line="240" w:lineRule="auto"/>
        <w:jc w:val="center"/>
        <w:rPr>
          <w:rFonts w:ascii="Times New Roman" w:eastAsia="Calibri" w:hAnsi="Times New Roman" w:cs="Times New Roman"/>
          <w:b/>
          <w:sz w:val="21"/>
          <w:szCs w:val="21"/>
        </w:rPr>
      </w:pPr>
    </w:p>
    <w:p w14:paraId="0B4CA79C" w14:textId="0074C5C5" w:rsidR="005C2280" w:rsidRPr="004D348B" w:rsidRDefault="005C2280" w:rsidP="005C2280">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14. ЗАКЛЮЧИТЕЛЬНЫЕ ПОЛОЖЕНИЯ</w:t>
      </w:r>
    </w:p>
    <w:p w14:paraId="16C6CBAA"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14.1. Во всем остальном, что не предусмотрено Договором, Стороны руководствуются действующим законодательством Российской Федерации.</w:t>
      </w:r>
    </w:p>
    <w:p w14:paraId="637FF0E1" w14:textId="77777777" w:rsidR="005C2280" w:rsidRPr="004D348B" w:rsidRDefault="005C2280" w:rsidP="005C2280">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14.2. В случае изменения реквизитов одной из сторон, другой стороне направляется уведомление в письменной форме на официальном бланке организации в течение 3 рабочих дней с момента внесения соответствующих изменений. </w:t>
      </w:r>
    </w:p>
    <w:p w14:paraId="3E48C373" w14:textId="77777777" w:rsidR="005C2280" w:rsidRPr="004D348B" w:rsidRDefault="005C2280" w:rsidP="005C2280">
      <w:pPr>
        <w:spacing w:after="0" w:line="240" w:lineRule="auto"/>
        <w:ind w:firstLine="567"/>
        <w:contextualSpacing/>
        <w:jc w:val="both"/>
        <w:rPr>
          <w:rFonts w:ascii="Times New Roman" w:eastAsia="Times New Roman" w:hAnsi="Times New Roman" w:cs="Times New Roman"/>
          <w:sz w:val="21"/>
          <w:szCs w:val="21"/>
        </w:rPr>
      </w:pPr>
      <w:r w:rsidRPr="004D348B">
        <w:rPr>
          <w:rFonts w:ascii="Times New Roman" w:eastAsia="Times New Roman" w:hAnsi="Times New Roman" w:cs="Times New Roman"/>
          <w:sz w:val="21"/>
          <w:szCs w:val="21"/>
        </w:rPr>
        <w:t>14.3. При обнаружении ценностей, попадающих под действие Закона РФ от 15.04.1993г. №4804-1 «О вывозе и ввозе культурных ценностей» и статьи 233 Гражданского Кодекса РФ, Субподрядчик обязан выполнить все действия в соответствии с действующим законодательством Российской Федерации.</w:t>
      </w:r>
    </w:p>
    <w:p w14:paraId="087EF935" w14:textId="77777777" w:rsidR="005C2280" w:rsidRPr="004D348B" w:rsidRDefault="005C2280" w:rsidP="005C2280">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По объектам, представляющим археологическую ценность, Субподрядчик обязан в счет цены Договора выполнить все действия в соответствии с Договором и законодательством Российской Федерации, в том числе привлечь субподрядные организации с лицензиями, документами на право производства работ на объектах, представляющих археологическую ценность, а также оплатить все сборы, неразрывно связанные с оформлением и проведением работ.</w:t>
      </w:r>
    </w:p>
    <w:p w14:paraId="0A2B2559" w14:textId="77777777" w:rsidR="005C2280" w:rsidRPr="004D348B" w:rsidRDefault="005C2280" w:rsidP="005C2280">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Все предметы и иные находки, попадающие по действие Закона от 15.04.1993г. №4804-1 «О вывозе и ввозе культурных ценностей», статьи 233 Гражданского Кодекса РФ, которые будут найдены на строительной площадке, не являются собственностью Субподрядчика.</w:t>
      </w:r>
    </w:p>
    <w:p w14:paraId="34447890"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14.4. Все уведомления и сообщения, касающиеся исполнения обязательств по Договору, должны направляться в письменной форме и должны быть подписаны уполномоченными представителями Сторон. </w:t>
      </w:r>
    </w:p>
    <w:p w14:paraId="41D1ECC0"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14.5. Все письменные извещения (в том числе претензии) по настоящему Договору передаются Сторонами путем отправления по почте заказным письмом по адресу, указанному в реквизитах Стороны в настоящем Договоре (либо в уведомлении об изменении реквизитов), либо посредством направления соответствующего электронного документа на адрес электронной почты Стороны, указанный в настоящем Договоре (либо в уведомлении об изменении реквизитов либо на адрес электронной почты уполномоченного представителя Субподрядчика на объекте), либо посредством факсимильной связи на номер факса Стороны, указанный в Договоре), либо иным средством связи и доставки, обеспечивающим фиксирование подтверждения получения извещения Стороной. Сторона имеет право выбрать один или несколько из указанных способов направления.</w:t>
      </w:r>
    </w:p>
    <w:p w14:paraId="2D7463AF" w14:textId="77777777" w:rsidR="005C2280" w:rsidRPr="004D348B"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14.6. В случае отправления извещения по почте заказным письмом по адресу, указанному в реквизитах Стороны в настоящем Договоре (либо в уведомлении об изменении реквизитов), оно считается полученным Стороной на десятый день после сдачи его другой Стороной в отделение почтовой связи (либо в день фактического вручения письма Стороне, если это событие наступило ранее десятого дня).</w:t>
      </w:r>
    </w:p>
    <w:p w14:paraId="6520F38F" w14:textId="77777777" w:rsidR="005C2280" w:rsidRDefault="005C2280" w:rsidP="005C228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14.7. Договор составлен в двух идентичных экземплярах, имеющих одинаковую юридическую силу, по одному для каждой из Сторон.</w:t>
      </w:r>
    </w:p>
    <w:p w14:paraId="3C2C9DA0" w14:textId="77777777" w:rsidR="005C2280" w:rsidRPr="004D348B" w:rsidRDefault="005C2280" w:rsidP="005C2280">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15. ПРИЛОЖЕНИЯ К ДОГОВОРУ:</w:t>
      </w:r>
    </w:p>
    <w:p w14:paraId="5F80236C" w14:textId="3ED1B25B" w:rsidR="0005280C" w:rsidRDefault="005C2280" w:rsidP="0005280C">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Приложение № 1 – «Ведомость договорной цены</w:t>
      </w:r>
      <w:r w:rsidR="000C5A81">
        <w:rPr>
          <w:rFonts w:ascii="Times New Roman" w:eastAsia="Calibri" w:hAnsi="Times New Roman" w:cs="Times New Roman"/>
          <w:sz w:val="21"/>
          <w:szCs w:val="21"/>
        </w:rPr>
        <w:t xml:space="preserve"> №1</w:t>
      </w:r>
      <w:r w:rsidRPr="004D348B">
        <w:rPr>
          <w:rFonts w:ascii="Times New Roman" w:eastAsia="Calibri" w:hAnsi="Times New Roman" w:cs="Times New Roman"/>
          <w:sz w:val="21"/>
          <w:szCs w:val="21"/>
        </w:rPr>
        <w:t>»</w:t>
      </w:r>
    </w:p>
    <w:p w14:paraId="3F67B1D4" w14:textId="77CBBA68" w:rsidR="005C2280" w:rsidRDefault="005C2280" w:rsidP="005C2280">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Приложение № 2 – «Ведомость давальческого материала</w:t>
      </w:r>
      <w:r w:rsidR="000C5A81">
        <w:rPr>
          <w:rFonts w:ascii="Times New Roman" w:eastAsia="Calibri" w:hAnsi="Times New Roman" w:cs="Times New Roman"/>
          <w:sz w:val="21"/>
          <w:szCs w:val="21"/>
        </w:rPr>
        <w:t xml:space="preserve"> №1</w:t>
      </w:r>
      <w:r w:rsidRPr="004D348B">
        <w:rPr>
          <w:rFonts w:ascii="Times New Roman" w:eastAsia="Calibri" w:hAnsi="Times New Roman" w:cs="Times New Roman"/>
          <w:sz w:val="21"/>
          <w:szCs w:val="21"/>
        </w:rPr>
        <w:t>»</w:t>
      </w:r>
    </w:p>
    <w:p w14:paraId="081DDDB2" w14:textId="77777777" w:rsidR="005C2280" w:rsidRPr="004D348B" w:rsidRDefault="005C2280" w:rsidP="005C2280">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Приложение № 3 – «График производства работ»</w:t>
      </w:r>
    </w:p>
    <w:p w14:paraId="7CCEBAAB" w14:textId="77777777" w:rsidR="005C2280" w:rsidRPr="004D348B" w:rsidRDefault="005C2280" w:rsidP="005C2280">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 Приложение № 4 – «Акт приема-передачи строительной площадки» </w:t>
      </w:r>
    </w:p>
    <w:p w14:paraId="21DC3D7D" w14:textId="32846E85" w:rsidR="005C2280" w:rsidRDefault="005C2280" w:rsidP="005C2280">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Приложение № 5 – «</w:t>
      </w:r>
      <w:r w:rsidRPr="00F9058C">
        <w:rPr>
          <w:rFonts w:ascii="Times New Roman" w:eastAsia="Calibri" w:hAnsi="Times New Roman" w:cs="Times New Roman"/>
          <w:sz w:val="21"/>
          <w:szCs w:val="21"/>
        </w:rPr>
        <w:t>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r w:rsidR="003644D8">
        <w:rPr>
          <w:rFonts w:ascii="Times New Roman" w:eastAsia="Calibri" w:hAnsi="Times New Roman" w:cs="Times New Roman"/>
          <w:sz w:val="21"/>
          <w:szCs w:val="21"/>
        </w:rPr>
        <w:t>Городское строительство</w:t>
      </w:r>
      <w:r w:rsidRPr="004D348B">
        <w:rPr>
          <w:rFonts w:ascii="Times New Roman" w:eastAsia="Calibri" w:hAnsi="Times New Roman" w:cs="Times New Roman"/>
          <w:sz w:val="21"/>
          <w:szCs w:val="21"/>
        </w:rPr>
        <w:t xml:space="preserve">» </w:t>
      </w:r>
    </w:p>
    <w:p w14:paraId="192FB88F" w14:textId="77777777" w:rsidR="005C2280" w:rsidRPr="004D348B" w:rsidRDefault="005C2280" w:rsidP="005C2280">
      <w:pPr>
        <w:spacing w:after="0" w:line="240" w:lineRule="auto"/>
        <w:ind w:firstLine="284"/>
        <w:jc w:val="both"/>
        <w:rPr>
          <w:rFonts w:ascii="Times New Roman" w:eastAsia="Calibri" w:hAnsi="Times New Roman" w:cs="Times New Roman"/>
          <w:sz w:val="21"/>
          <w:szCs w:val="21"/>
        </w:rPr>
      </w:pPr>
      <w:r>
        <w:rPr>
          <w:rFonts w:ascii="Times New Roman" w:eastAsia="Calibri" w:hAnsi="Times New Roman" w:cs="Times New Roman"/>
          <w:sz w:val="21"/>
          <w:szCs w:val="21"/>
        </w:rPr>
        <w:t xml:space="preserve">- Приложение №5.1. - </w:t>
      </w:r>
      <w:r w:rsidRPr="004D348B">
        <w:rPr>
          <w:rFonts w:ascii="Times New Roman" w:eastAsia="Calibri" w:hAnsi="Times New Roman" w:cs="Times New Roman"/>
          <w:sz w:val="21"/>
          <w:szCs w:val="21"/>
        </w:rPr>
        <w:t>«</w:t>
      </w:r>
      <w:bookmarkStart w:id="12" w:name="_Hlk167950142"/>
      <w:r>
        <w:rPr>
          <w:rFonts w:ascii="Times New Roman" w:eastAsia="Calibri" w:hAnsi="Times New Roman" w:cs="Times New Roman"/>
          <w:sz w:val="21"/>
          <w:szCs w:val="21"/>
        </w:rPr>
        <w:t>Т</w:t>
      </w:r>
      <w:r w:rsidRPr="009035E6">
        <w:rPr>
          <w:rFonts w:ascii="Times New Roman" w:eastAsia="Calibri" w:hAnsi="Times New Roman" w:cs="Times New Roman"/>
          <w:sz w:val="21"/>
          <w:szCs w:val="21"/>
        </w:rPr>
        <w:t>ребования к мобильным (инвентарным) зданиям и сооружениям Субподрядчиков (далее - вагон-бытовки)</w:t>
      </w:r>
      <w:bookmarkEnd w:id="12"/>
      <w:r w:rsidRPr="004D348B">
        <w:rPr>
          <w:rFonts w:ascii="Times New Roman" w:eastAsia="Calibri" w:hAnsi="Times New Roman" w:cs="Times New Roman"/>
          <w:sz w:val="21"/>
          <w:szCs w:val="21"/>
        </w:rPr>
        <w:t>»</w:t>
      </w:r>
      <w:r>
        <w:rPr>
          <w:rFonts w:ascii="Times New Roman" w:eastAsia="Calibri" w:hAnsi="Times New Roman" w:cs="Times New Roman"/>
          <w:sz w:val="21"/>
          <w:szCs w:val="21"/>
        </w:rPr>
        <w:t>.</w:t>
      </w:r>
    </w:p>
    <w:p w14:paraId="56C7F8C0" w14:textId="77777777" w:rsidR="005C2280" w:rsidRPr="004D348B" w:rsidRDefault="005C2280" w:rsidP="005C2280">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Приложение № 6 – «Приказ о назначении ответственного на Объекте»</w:t>
      </w:r>
    </w:p>
    <w:p w14:paraId="509EBD6F" w14:textId="265E1CF5" w:rsidR="005C2280" w:rsidRPr="004D348B" w:rsidRDefault="005C2280" w:rsidP="005C2280">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 Приложение № 7 – </w:t>
      </w:r>
      <w:r>
        <w:rPr>
          <w:rFonts w:ascii="Times New Roman" w:eastAsia="Calibri" w:hAnsi="Times New Roman" w:cs="Times New Roman"/>
          <w:sz w:val="21"/>
          <w:szCs w:val="21"/>
        </w:rPr>
        <w:t>«</w:t>
      </w:r>
      <w:r w:rsidRPr="009035E6">
        <w:rPr>
          <w:rFonts w:ascii="Times New Roman" w:eastAsia="Calibri" w:hAnsi="Times New Roman" w:cs="Times New Roman"/>
          <w:sz w:val="21"/>
          <w:szCs w:val="21"/>
        </w:rPr>
        <w:t>Инструкция</w:t>
      </w:r>
      <w:r>
        <w:rPr>
          <w:rFonts w:ascii="Times New Roman" w:eastAsia="Calibri" w:hAnsi="Times New Roman" w:cs="Times New Roman"/>
          <w:sz w:val="21"/>
          <w:szCs w:val="21"/>
        </w:rPr>
        <w:t xml:space="preserve"> </w:t>
      </w:r>
      <w:r w:rsidRPr="009035E6">
        <w:rPr>
          <w:rFonts w:ascii="Times New Roman" w:eastAsia="Calibri" w:hAnsi="Times New Roman" w:cs="Times New Roman"/>
          <w:sz w:val="21"/>
          <w:szCs w:val="21"/>
        </w:rPr>
        <w:t>по организации пропускного и внутриобъектового режимов</w:t>
      </w:r>
      <w:r>
        <w:rPr>
          <w:rFonts w:ascii="Times New Roman" w:eastAsia="Calibri" w:hAnsi="Times New Roman" w:cs="Times New Roman"/>
          <w:sz w:val="21"/>
          <w:szCs w:val="21"/>
        </w:rPr>
        <w:t xml:space="preserve"> </w:t>
      </w:r>
      <w:r w:rsidRPr="009035E6">
        <w:rPr>
          <w:rFonts w:ascii="Times New Roman" w:eastAsia="Calibri" w:hAnsi="Times New Roman" w:cs="Times New Roman"/>
          <w:sz w:val="21"/>
          <w:szCs w:val="21"/>
        </w:rPr>
        <w:t>на объектах капитального строительства</w:t>
      </w:r>
      <w:r>
        <w:rPr>
          <w:rFonts w:ascii="Times New Roman" w:eastAsia="Calibri" w:hAnsi="Times New Roman" w:cs="Times New Roman"/>
          <w:sz w:val="21"/>
          <w:szCs w:val="21"/>
        </w:rPr>
        <w:t xml:space="preserve"> </w:t>
      </w:r>
      <w:r w:rsidRPr="009035E6">
        <w:rPr>
          <w:rFonts w:ascii="Times New Roman" w:eastAsia="Calibri" w:hAnsi="Times New Roman" w:cs="Times New Roman"/>
          <w:sz w:val="21"/>
          <w:szCs w:val="21"/>
        </w:rPr>
        <w:t>ООО «</w:t>
      </w:r>
      <w:r w:rsidR="003644D8">
        <w:rPr>
          <w:rFonts w:ascii="Times New Roman" w:eastAsia="Calibri" w:hAnsi="Times New Roman" w:cs="Times New Roman"/>
          <w:sz w:val="21"/>
          <w:szCs w:val="21"/>
        </w:rPr>
        <w:t>Г</w:t>
      </w:r>
      <w:r w:rsidR="00AA3011">
        <w:rPr>
          <w:rFonts w:ascii="Times New Roman" w:eastAsia="Calibri" w:hAnsi="Times New Roman" w:cs="Times New Roman"/>
          <w:sz w:val="21"/>
          <w:szCs w:val="21"/>
        </w:rPr>
        <w:t>орстрой</w:t>
      </w:r>
      <w:r w:rsidRPr="009035E6">
        <w:rPr>
          <w:rFonts w:ascii="Times New Roman" w:eastAsia="Calibri" w:hAnsi="Times New Roman" w:cs="Times New Roman"/>
          <w:sz w:val="21"/>
          <w:szCs w:val="21"/>
        </w:rPr>
        <w:t>»</w:t>
      </w:r>
      <w:r>
        <w:rPr>
          <w:rFonts w:ascii="Times New Roman" w:eastAsia="Calibri" w:hAnsi="Times New Roman" w:cs="Times New Roman"/>
          <w:sz w:val="21"/>
          <w:szCs w:val="21"/>
        </w:rPr>
        <w:t>.</w:t>
      </w:r>
      <w:r w:rsidRPr="009035E6">
        <w:rPr>
          <w:rFonts w:ascii="Times New Roman" w:eastAsia="Calibri" w:hAnsi="Times New Roman" w:cs="Times New Roman"/>
          <w:sz w:val="21"/>
          <w:szCs w:val="21"/>
        </w:rPr>
        <w:t xml:space="preserve"> </w:t>
      </w:r>
    </w:p>
    <w:p w14:paraId="74D62370" w14:textId="77777777" w:rsidR="005C2280" w:rsidRPr="004D348B" w:rsidRDefault="005C2280" w:rsidP="005C2280">
      <w:pPr>
        <w:spacing w:after="0" w:line="240" w:lineRule="auto"/>
        <w:ind w:firstLine="284"/>
        <w:jc w:val="both"/>
        <w:rPr>
          <w:rFonts w:ascii="Times New Roman" w:eastAsia="Calibri" w:hAnsi="Times New Roman" w:cs="Times New Roman"/>
          <w:bCs/>
          <w:sz w:val="21"/>
          <w:szCs w:val="21"/>
        </w:rPr>
      </w:pPr>
      <w:r w:rsidRPr="004D348B">
        <w:rPr>
          <w:rFonts w:ascii="Times New Roman" w:eastAsia="Calibri" w:hAnsi="Times New Roman" w:cs="Times New Roman"/>
          <w:bCs/>
          <w:sz w:val="21"/>
          <w:szCs w:val="21"/>
        </w:rPr>
        <w:t>- Приложение № 8 – «</w:t>
      </w:r>
      <w:r w:rsidRPr="004D348B">
        <w:rPr>
          <w:rFonts w:ascii="Times New Roman" w:eastAsia="Calibri" w:hAnsi="Times New Roman" w:cs="Times New Roman"/>
          <w:sz w:val="21"/>
          <w:szCs w:val="21"/>
        </w:rPr>
        <w:t>Итоговый акт сдачи-приемки выполненных работ</w:t>
      </w:r>
      <w:r w:rsidRPr="004D348B">
        <w:rPr>
          <w:rFonts w:ascii="Times New Roman" w:eastAsia="Calibri" w:hAnsi="Times New Roman" w:cs="Times New Roman"/>
          <w:bCs/>
          <w:sz w:val="21"/>
          <w:szCs w:val="21"/>
        </w:rPr>
        <w:t>»</w:t>
      </w:r>
    </w:p>
    <w:p w14:paraId="561A70E7" w14:textId="77777777" w:rsidR="005C2280" w:rsidRPr="004D348B" w:rsidRDefault="005C2280" w:rsidP="005C2280">
      <w:pPr>
        <w:spacing w:after="0" w:line="240" w:lineRule="auto"/>
        <w:ind w:firstLine="284"/>
        <w:jc w:val="both"/>
        <w:rPr>
          <w:rFonts w:ascii="Times New Roman" w:eastAsia="Calibri" w:hAnsi="Times New Roman" w:cs="Times New Roman"/>
          <w:bCs/>
          <w:sz w:val="21"/>
          <w:szCs w:val="21"/>
        </w:rPr>
      </w:pPr>
      <w:r w:rsidRPr="004D348B">
        <w:rPr>
          <w:rFonts w:ascii="Times New Roman" w:eastAsia="Calibri" w:hAnsi="Times New Roman" w:cs="Times New Roman"/>
          <w:sz w:val="21"/>
          <w:szCs w:val="21"/>
        </w:rPr>
        <w:lastRenderedPageBreak/>
        <w:t xml:space="preserve">- Приложение № 9 – «Отчет об использовании материала </w:t>
      </w:r>
      <w:r w:rsidRPr="004D348B">
        <w:rPr>
          <w:rFonts w:ascii="Times New Roman" w:eastAsia="Calibri" w:hAnsi="Times New Roman" w:cs="Times New Roman"/>
          <w:bCs/>
          <w:sz w:val="21"/>
          <w:szCs w:val="21"/>
        </w:rPr>
        <w:t>Подрядчика</w:t>
      </w:r>
      <w:r w:rsidRPr="004D348B">
        <w:rPr>
          <w:rFonts w:ascii="Times New Roman" w:eastAsia="Calibri" w:hAnsi="Times New Roman" w:cs="Times New Roman"/>
          <w:sz w:val="21"/>
          <w:szCs w:val="21"/>
        </w:rPr>
        <w:t>»</w:t>
      </w:r>
    </w:p>
    <w:p w14:paraId="4F6A3970" w14:textId="77777777" w:rsidR="005C2280" w:rsidRPr="004D348B" w:rsidRDefault="005C2280" w:rsidP="005C2280">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Приложение №10 - «График поставки давальческих материалов»</w:t>
      </w:r>
    </w:p>
    <w:p w14:paraId="2C2F9C64" w14:textId="0278B814" w:rsidR="005C2280" w:rsidRDefault="005C2280" w:rsidP="005C2280">
      <w:pPr>
        <w:spacing w:after="0" w:line="240" w:lineRule="auto"/>
        <w:ind w:firstLine="284"/>
        <w:jc w:val="both"/>
        <w:rPr>
          <w:rFonts w:ascii="Times New Roman" w:eastAsia="Calibri" w:hAnsi="Times New Roman" w:cs="Times New Roman"/>
          <w:sz w:val="21"/>
          <w:szCs w:val="21"/>
        </w:rPr>
      </w:pPr>
      <w:r>
        <w:rPr>
          <w:rFonts w:ascii="Times New Roman" w:eastAsia="Calibri" w:hAnsi="Times New Roman" w:cs="Times New Roman"/>
          <w:sz w:val="21"/>
          <w:szCs w:val="21"/>
        </w:rPr>
        <w:t>- Приложение №1</w:t>
      </w:r>
      <w:r w:rsidR="00E62354">
        <w:rPr>
          <w:rFonts w:ascii="Times New Roman" w:eastAsia="Calibri" w:hAnsi="Times New Roman" w:cs="Times New Roman"/>
          <w:sz w:val="21"/>
          <w:szCs w:val="21"/>
        </w:rPr>
        <w:t>1</w:t>
      </w:r>
      <w:r>
        <w:rPr>
          <w:rFonts w:ascii="Times New Roman" w:eastAsia="Calibri" w:hAnsi="Times New Roman" w:cs="Times New Roman"/>
          <w:sz w:val="21"/>
          <w:szCs w:val="21"/>
        </w:rPr>
        <w:t xml:space="preserve"> - «Детальный график производства работ» (Отчет)</w:t>
      </w:r>
    </w:p>
    <w:p w14:paraId="6C3A765C" w14:textId="7A537802" w:rsidR="001A435C" w:rsidRPr="004D348B" w:rsidRDefault="001A435C" w:rsidP="005C2280">
      <w:pPr>
        <w:spacing w:after="0" w:line="240" w:lineRule="auto"/>
        <w:ind w:firstLine="284"/>
        <w:jc w:val="both"/>
        <w:rPr>
          <w:rFonts w:ascii="Times New Roman" w:eastAsia="Calibri" w:hAnsi="Times New Roman" w:cs="Times New Roman"/>
          <w:sz w:val="21"/>
          <w:szCs w:val="21"/>
        </w:rPr>
      </w:pPr>
      <w:r>
        <w:rPr>
          <w:rFonts w:ascii="Times New Roman" w:eastAsia="Calibri" w:hAnsi="Times New Roman" w:cs="Times New Roman"/>
          <w:sz w:val="21"/>
          <w:szCs w:val="21"/>
        </w:rPr>
        <w:t>-Приложение №12 – «Техническое задание»</w:t>
      </w:r>
    </w:p>
    <w:p w14:paraId="398F823E" w14:textId="5C045087" w:rsidR="005C2280" w:rsidRDefault="005C2280" w:rsidP="005C2280">
      <w:pPr>
        <w:spacing w:after="0" w:line="240" w:lineRule="auto"/>
        <w:ind w:firstLine="284"/>
        <w:jc w:val="both"/>
        <w:rPr>
          <w:rFonts w:ascii="Times New Roman" w:eastAsia="Calibri" w:hAnsi="Times New Roman" w:cs="Times New Roman"/>
          <w:bCs/>
          <w:sz w:val="21"/>
          <w:szCs w:val="21"/>
        </w:rPr>
      </w:pPr>
      <w:r w:rsidRPr="004D348B">
        <w:rPr>
          <w:rFonts w:ascii="Times New Roman" w:eastAsia="Calibri" w:hAnsi="Times New Roman" w:cs="Times New Roman"/>
          <w:bCs/>
          <w:sz w:val="21"/>
          <w:szCs w:val="21"/>
        </w:rPr>
        <w:t xml:space="preserve"> - Соглашение об ЭДО</w:t>
      </w:r>
      <w:r w:rsidR="003644D8">
        <w:rPr>
          <w:rFonts w:ascii="Times New Roman" w:eastAsia="Calibri" w:hAnsi="Times New Roman" w:cs="Times New Roman"/>
          <w:bCs/>
          <w:sz w:val="21"/>
          <w:szCs w:val="21"/>
        </w:rPr>
        <w:t>.</w:t>
      </w:r>
    </w:p>
    <w:p w14:paraId="68870DD4" w14:textId="77777777" w:rsidR="004C643A" w:rsidRDefault="004C643A">
      <w:pPr>
        <w:spacing w:after="0" w:line="240" w:lineRule="auto"/>
        <w:jc w:val="center"/>
        <w:rPr>
          <w:rFonts w:ascii="Times New Roman" w:eastAsia="Calibri" w:hAnsi="Times New Roman" w:cs="Times New Roman"/>
          <w:b/>
        </w:rPr>
      </w:pPr>
    </w:p>
    <w:p w14:paraId="2F13168D" w14:textId="4C1CB4E0" w:rsidR="008E0C8F" w:rsidRDefault="00CE1C15" w:rsidP="004420F6">
      <w:pPr>
        <w:spacing w:after="0" w:line="240" w:lineRule="auto"/>
        <w:jc w:val="center"/>
        <w:rPr>
          <w:rFonts w:ascii="Times New Roman" w:eastAsia="Calibri" w:hAnsi="Times New Roman" w:cs="Times New Roman"/>
          <w:b/>
        </w:rPr>
      </w:pPr>
      <w:r w:rsidRPr="00BB5C84">
        <w:rPr>
          <w:rFonts w:ascii="Times New Roman" w:eastAsia="Calibri" w:hAnsi="Times New Roman" w:cs="Times New Roman"/>
          <w:b/>
        </w:rPr>
        <w:t>1</w:t>
      </w:r>
      <w:r w:rsidR="00B80EE8">
        <w:rPr>
          <w:rFonts w:ascii="Times New Roman" w:eastAsia="Calibri" w:hAnsi="Times New Roman" w:cs="Times New Roman"/>
          <w:b/>
        </w:rPr>
        <w:t>6</w:t>
      </w:r>
      <w:r w:rsidRPr="00BB5C84">
        <w:rPr>
          <w:rFonts w:ascii="Times New Roman" w:eastAsia="Calibri" w:hAnsi="Times New Roman" w:cs="Times New Roman"/>
          <w:b/>
        </w:rPr>
        <w:t>. АДРЕСА, ПЛАТЕЖНЫЕ РЕКВИЗИТЫ И ПОДПИСИ СТОРОН:</w:t>
      </w:r>
    </w:p>
    <w:tbl>
      <w:tblPr>
        <w:tblW w:w="10241" w:type="dxa"/>
        <w:tblInd w:w="108" w:type="dxa"/>
        <w:tblLayout w:type="fixed"/>
        <w:tblLook w:val="0000" w:firstRow="0" w:lastRow="0" w:firstColumn="0" w:lastColumn="0" w:noHBand="0" w:noVBand="0"/>
      </w:tblPr>
      <w:tblGrid>
        <w:gridCol w:w="4854"/>
        <w:gridCol w:w="5387"/>
      </w:tblGrid>
      <w:tr w:rsidR="00291EB2" w:rsidRPr="00FB1ADB" w14:paraId="2094D280" w14:textId="77777777" w:rsidTr="004420F6">
        <w:trPr>
          <w:trHeight w:val="67"/>
        </w:trPr>
        <w:tc>
          <w:tcPr>
            <w:tcW w:w="4854" w:type="dxa"/>
            <w:shd w:val="clear" w:color="auto" w:fill="auto"/>
          </w:tcPr>
          <w:p w14:paraId="548A0D50" w14:textId="77777777" w:rsidR="00291EB2" w:rsidRPr="00FB1ADB" w:rsidRDefault="00291EB2" w:rsidP="002A4496">
            <w:pPr>
              <w:suppressAutoHyphens/>
              <w:spacing w:after="0" w:line="240" w:lineRule="auto"/>
              <w:jc w:val="center"/>
              <w:rPr>
                <w:rFonts w:ascii="Times New Roman" w:eastAsia="Times New Roman" w:hAnsi="Times New Roman" w:cs="Times New Roman"/>
                <w:i/>
                <w:iCs/>
                <w:sz w:val="21"/>
                <w:szCs w:val="21"/>
                <w:lang w:eastAsia="zh-CN"/>
              </w:rPr>
            </w:pPr>
            <w:bookmarkStart w:id="13" w:name="_Hlk145495997"/>
            <w:r w:rsidRPr="00FB1ADB">
              <w:rPr>
                <w:rFonts w:ascii="Times New Roman" w:eastAsia="Times New Roman" w:hAnsi="Times New Roman" w:cs="Times New Roman"/>
                <w:b/>
                <w:bCs/>
                <w:sz w:val="21"/>
                <w:szCs w:val="21"/>
                <w:lang w:eastAsia="zh-CN"/>
              </w:rPr>
              <w:t>Подрядчик:</w:t>
            </w:r>
          </w:p>
        </w:tc>
        <w:tc>
          <w:tcPr>
            <w:tcW w:w="5387" w:type="dxa"/>
            <w:shd w:val="clear" w:color="auto" w:fill="auto"/>
          </w:tcPr>
          <w:p w14:paraId="4F2D86AF" w14:textId="77777777" w:rsidR="00291EB2" w:rsidRPr="00FB1ADB" w:rsidRDefault="00291EB2" w:rsidP="002A4496">
            <w:pPr>
              <w:widowControl w:val="0"/>
              <w:shd w:val="clear" w:color="auto" w:fill="FFFFFF"/>
              <w:suppressAutoHyphens/>
              <w:autoSpaceDE w:val="0"/>
              <w:spacing w:after="0" w:line="240" w:lineRule="auto"/>
              <w:ind w:right="43"/>
              <w:jc w:val="center"/>
              <w:rPr>
                <w:rFonts w:ascii="Times New Roman" w:eastAsia="Times New Roman" w:hAnsi="Times New Roman" w:cs="Times New Roman"/>
                <w:sz w:val="21"/>
                <w:szCs w:val="21"/>
                <w:lang w:eastAsia="zh-CN"/>
              </w:rPr>
            </w:pPr>
            <w:r w:rsidRPr="00FB1ADB">
              <w:rPr>
                <w:rFonts w:ascii="Times New Roman" w:eastAsia="Times New Roman" w:hAnsi="Times New Roman" w:cs="Times New Roman"/>
                <w:b/>
                <w:bCs/>
                <w:sz w:val="21"/>
                <w:szCs w:val="21"/>
                <w:lang w:eastAsia="zh-CN"/>
              </w:rPr>
              <w:t>Субподрядчик:</w:t>
            </w:r>
          </w:p>
        </w:tc>
      </w:tr>
      <w:tr w:rsidR="00291EB2" w:rsidRPr="00FB1ADB" w14:paraId="109D768A" w14:textId="77777777" w:rsidTr="004420F6">
        <w:trPr>
          <w:trHeight w:val="4137"/>
        </w:trPr>
        <w:tc>
          <w:tcPr>
            <w:tcW w:w="4854" w:type="dxa"/>
            <w:shd w:val="clear" w:color="auto" w:fill="auto"/>
          </w:tcPr>
          <w:p w14:paraId="085C33B2" w14:textId="77777777" w:rsidR="00291EB2" w:rsidRPr="00FB1ADB" w:rsidRDefault="00291EB2" w:rsidP="002A4496">
            <w:pPr>
              <w:widowControl w:val="0"/>
              <w:suppressLineNumbers/>
              <w:suppressAutoHyphens/>
              <w:spacing w:after="0" w:line="240" w:lineRule="auto"/>
              <w:ind w:right="57"/>
              <w:jc w:val="center"/>
              <w:rPr>
                <w:rFonts w:ascii="Times New Roman" w:eastAsia="Times New Roman" w:hAnsi="Times New Roman" w:cs="Times New Roman"/>
                <w:b/>
                <w:bCs/>
                <w:sz w:val="21"/>
                <w:szCs w:val="21"/>
                <w:lang w:eastAsia="zh-CN"/>
              </w:rPr>
            </w:pPr>
            <w:bookmarkStart w:id="14" w:name="_Hlk195609715"/>
            <w:r w:rsidRPr="00FB1ADB">
              <w:rPr>
                <w:rFonts w:ascii="Times New Roman" w:eastAsia="Times New Roman" w:hAnsi="Times New Roman" w:cs="Times New Roman"/>
                <w:b/>
                <w:bCs/>
                <w:sz w:val="21"/>
                <w:szCs w:val="21"/>
                <w:lang w:eastAsia="zh-CN"/>
              </w:rPr>
              <w:t>ООО «Горстрой»</w:t>
            </w:r>
          </w:p>
          <w:p w14:paraId="4096DD44" w14:textId="77777777" w:rsidR="004420F6"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 xml:space="preserve">Юридический адрес: 625048, Тюменская область, г.о. город Тюмень, г. Тюмень, ул.Республики, </w:t>
            </w:r>
          </w:p>
          <w:p w14:paraId="5437FA2C" w14:textId="6357F675" w:rsidR="00291EB2" w:rsidRPr="00FB1ADB"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д. 85, этаж 2, помещ. 21</w:t>
            </w:r>
          </w:p>
          <w:p w14:paraId="028540E8" w14:textId="522038B4" w:rsidR="00291EB2" w:rsidRPr="00FB1ADB"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 xml:space="preserve">Почтовый адрес: </w:t>
            </w:r>
            <w:r w:rsidR="00FC497B">
              <w:rPr>
                <w:rFonts w:ascii="Times New Roman" w:eastAsia="Times New Roman" w:hAnsi="Times New Roman" w:cs="Times New Roman"/>
                <w:sz w:val="21"/>
                <w:szCs w:val="21"/>
                <w:lang w:eastAsia="zh-CN"/>
              </w:rPr>
              <w:t>625000, г.Тюмень, ул.8 Марта, 1, этаж 6</w:t>
            </w:r>
          </w:p>
          <w:p w14:paraId="4D17AC5E" w14:textId="77777777" w:rsidR="00291EB2" w:rsidRPr="00FB1ADB"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Номера телефонов: 8 (3452) 56-00-99</w:t>
            </w:r>
          </w:p>
          <w:p w14:paraId="203C72CF" w14:textId="77777777" w:rsidR="00291EB2" w:rsidRPr="00FB1ADB"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Электронная почта: stroyka@paritet72.ru</w:t>
            </w:r>
          </w:p>
          <w:p w14:paraId="7A3C3BDD" w14:textId="20242CEE" w:rsidR="00291EB2" w:rsidRPr="00FB1ADB"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ИНН 7207018039</w:t>
            </w:r>
            <w:r w:rsidR="004420F6">
              <w:rPr>
                <w:rFonts w:ascii="Times New Roman" w:eastAsia="Times New Roman" w:hAnsi="Times New Roman" w:cs="Times New Roman"/>
                <w:sz w:val="21"/>
                <w:szCs w:val="21"/>
                <w:lang w:eastAsia="zh-CN"/>
              </w:rPr>
              <w:t>/</w:t>
            </w:r>
            <w:r w:rsidRPr="00FB1ADB">
              <w:rPr>
                <w:rFonts w:ascii="Times New Roman" w:eastAsia="Times New Roman" w:hAnsi="Times New Roman" w:cs="Times New Roman"/>
                <w:sz w:val="21"/>
                <w:szCs w:val="21"/>
                <w:lang w:eastAsia="zh-CN"/>
              </w:rPr>
              <w:t>КПП 720301001</w:t>
            </w:r>
          </w:p>
          <w:p w14:paraId="73D17E6D" w14:textId="77777777" w:rsidR="00291EB2" w:rsidRPr="00FB1ADB"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ОГРН 1167232071489</w:t>
            </w:r>
          </w:p>
          <w:p w14:paraId="46EC003A" w14:textId="77777777" w:rsidR="00291EB2" w:rsidRPr="00FB1ADB"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р/с 40702810138290003838</w:t>
            </w:r>
          </w:p>
          <w:p w14:paraId="66D188CF" w14:textId="77777777" w:rsidR="00291EB2" w:rsidRPr="00FB1ADB"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к/с 30101810100000000964</w:t>
            </w:r>
          </w:p>
          <w:p w14:paraId="0F7A61F1" w14:textId="77777777" w:rsidR="00291EB2" w:rsidRPr="00FB1ADB"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 xml:space="preserve">Филиал «Екатеринбургский» </w:t>
            </w:r>
          </w:p>
          <w:p w14:paraId="650C0DE0" w14:textId="77777777" w:rsidR="00291EB2" w:rsidRPr="00FB1ADB"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АО «АЛЬФА-БАНК»</w:t>
            </w:r>
          </w:p>
          <w:p w14:paraId="234B17A0" w14:textId="76B34FB8" w:rsidR="004420F6"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БИК 046577964</w:t>
            </w:r>
          </w:p>
          <w:p w14:paraId="10F99E01" w14:textId="77777777" w:rsidR="004420F6" w:rsidRDefault="004420F6" w:rsidP="002A4496">
            <w:pPr>
              <w:widowControl w:val="0"/>
              <w:suppressLineNumbers/>
              <w:suppressAutoHyphens/>
              <w:spacing w:after="0" w:line="240" w:lineRule="auto"/>
              <w:ind w:right="57"/>
              <w:rPr>
                <w:rFonts w:ascii="Times New Roman" w:eastAsia="Times New Roman" w:hAnsi="Times New Roman" w:cs="Times New Roman"/>
                <w:b/>
                <w:bCs/>
                <w:sz w:val="21"/>
                <w:szCs w:val="21"/>
                <w:lang w:eastAsia="zh-CN"/>
              </w:rPr>
            </w:pPr>
          </w:p>
          <w:p w14:paraId="57EEE4AC" w14:textId="3106E7F2" w:rsidR="00291EB2" w:rsidRDefault="00291EB2" w:rsidP="002A4496">
            <w:pPr>
              <w:widowControl w:val="0"/>
              <w:suppressLineNumbers/>
              <w:suppressAutoHyphens/>
              <w:spacing w:after="0" w:line="240" w:lineRule="auto"/>
              <w:ind w:right="57"/>
              <w:rPr>
                <w:rFonts w:ascii="Times New Roman" w:eastAsia="Times New Roman" w:hAnsi="Times New Roman" w:cs="Times New Roman"/>
                <w:b/>
                <w:bCs/>
                <w:sz w:val="21"/>
                <w:szCs w:val="21"/>
                <w:lang w:eastAsia="zh-CN"/>
              </w:rPr>
            </w:pPr>
            <w:r w:rsidRPr="00FB1ADB">
              <w:rPr>
                <w:rFonts w:ascii="Times New Roman" w:eastAsia="Times New Roman" w:hAnsi="Times New Roman" w:cs="Times New Roman"/>
                <w:b/>
                <w:bCs/>
                <w:sz w:val="21"/>
                <w:szCs w:val="21"/>
                <w:lang w:eastAsia="zh-CN"/>
              </w:rPr>
              <w:t>Директо</w:t>
            </w:r>
            <w:r w:rsidR="004420F6">
              <w:rPr>
                <w:rFonts w:ascii="Times New Roman" w:eastAsia="Times New Roman" w:hAnsi="Times New Roman" w:cs="Times New Roman"/>
                <w:b/>
                <w:bCs/>
                <w:sz w:val="21"/>
                <w:szCs w:val="21"/>
                <w:lang w:eastAsia="zh-CN"/>
              </w:rPr>
              <w:t>р</w:t>
            </w:r>
          </w:p>
          <w:p w14:paraId="70FCFFC2" w14:textId="34ECB54E" w:rsidR="00E01F40" w:rsidRDefault="00E01F40" w:rsidP="002A4496">
            <w:pPr>
              <w:widowControl w:val="0"/>
              <w:suppressLineNumbers/>
              <w:suppressAutoHyphens/>
              <w:spacing w:after="0" w:line="240" w:lineRule="auto"/>
              <w:ind w:right="57"/>
              <w:rPr>
                <w:rFonts w:ascii="Times New Roman" w:eastAsia="Times New Roman" w:hAnsi="Times New Roman" w:cs="Times New Roman"/>
                <w:b/>
                <w:bCs/>
                <w:sz w:val="21"/>
                <w:szCs w:val="21"/>
                <w:lang w:eastAsia="zh-CN"/>
              </w:rPr>
            </w:pPr>
          </w:p>
          <w:p w14:paraId="77F446AD" w14:textId="77777777" w:rsidR="00E01F40" w:rsidRPr="004420F6" w:rsidRDefault="00E01F40"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p>
          <w:p w14:paraId="68F9AEDE" w14:textId="714856C7" w:rsidR="004420F6" w:rsidRPr="00FB1ADB" w:rsidRDefault="00291EB2" w:rsidP="002A4496">
            <w:pPr>
              <w:widowControl w:val="0"/>
              <w:suppressLineNumbers/>
              <w:suppressAutoHyphens/>
              <w:spacing w:after="0" w:line="240" w:lineRule="auto"/>
              <w:ind w:right="57"/>
              <w:rPr>
                <w:rFonts w:ascii="Times New Roman" w:eastAsia="Times New Roman" w:hAnsi="Times New Roman" w:cs="Times New Roman"/>
                <w:b/>
                <w:bCs/>
                <w:sz w:val="21"/>
                <w:szCs w:val="21"/>
                <w:lang w:eastAsia="zh-CN"/>
              </w:rPr>
            </w:pPr>
            <w:r w:rsidRPr="00FB1ADB">
              <w:rPr>
                <w:rFonts w:ascii="Times New Roman" w:eastAsia="Times New Roman" w:hAnsi="Times New Roman" w:cs="Times New Roman"/>
                <w:b/>
                <w:bCs/>
                <w:sz w:val="21"/>
                <w:szCs w:val="21"/>
                <w:lang w:eastAsia="zh-CN"/>
              </w:rPr>
              <w:t>_______________________</w:t>
            </w:r>
            <w:r w:rsidR="00FB1ADB">
              <w:rPr>
                <w:rFonts w:ascii="Times New Roman" w:eastAsia="Times New Roman" w:hAnsi="Times New Roman" w:cs="Times New Roman"/>
                <w:b/>
                <w:bCs/>
                <w:sz w:val="21"/>
                <w:szCs w:val="21"/>
                <w:lang w:eastAsia="zh-CN"/>
              </w:rPr>
              <w:t>____</w:t>
            </w:r>
            <w:r w:rsidRPr="00FB1ADB">
              <w:rPr>
                <w:rFonts w:ascii="Times New Roman" w:eastAsia="Times New Roman" w:hAnsi="Times New Roman" w:cs="Times New Roman"/>
                <w:b/>
                <w:bCs/>
                <w:sz w:val="21"/>
                <w:szCs w:val="21"/>
                <w:lang w:eastAsia="zh-CN"/>
              </w:rPr>
              <w:t xml:space="preserve">С.А. Бусыгин </w:t>
            </w:r>
          </w:p>
          <w:p w14:paraId="3CDF969F" w14:textId="77777777" w:rsidR="00291EB2" w:rsidRPr="00FB1ADB"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 xml:space="preserve">                          Подпись </w:t>
            </w:r>
          </w:p>
          <w:p w14:paraId="68A22322" w14:textId="77777777" w:rsidR="00291EB2" w:rsidRPr="00FB1ADB"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FB1ADB">
              <w:rPr>
                <w:rFonts w:ascii="Times New Roman" w:eastAsia="Times New Roman" w:hAnsi="Times New Roman" w:cs="Times New Roman"/>
                <w:sz w:val="21"/>
                <w:szCs w:val="21"/>
                <w:lang w:eastAsia="zh-CN"/>
              </w:rPr>
              <w:t xml:space="preserve">М.П.                                                                           </w:t>
            </w:r>
          </w:p>
        </w:tc>
        <w:tc>
          <w:tcPr>
            <w:tcW w:w="5387" w:type="dxa"/>
            <w:shd w:val="clear" w:color="auto" w:fill="auto"/>
          </w:tcPr>
          <w:p w14:paraId="2F2ACA3C" w14:textId="20B5396F" w:rsidR="00291EB2" w:rsidRPr="00FB1ADB" w:rsidRDefault="00A441E4" w:rsidP="002A4496">
            <w:pPr>
              <w:tabs>
                <w:tab w:val="left" w:pos="190"/>
              </w:tabs>
              <w:autoSpaceDN w:val="0"/>
              <w:adjustRightInd w:val="0"/>
              <w:spacing w:after="0" w:line="240" w:lineRule="auto"/>
              <w:jc w:val="center"/>
              <w:rPr>
                <w:rFonts w:ascii="Times New Roman" w:eastAsia="Times New Roman" w:hAnsi="Times New Roman" w:cs="Times New Roman"/>
                <w:b/>
                <w:bCs/>
                <w:sz w:val="21"/>
                <w:szCs w:val="21"/>
                <w:lang w:eastAsia="ru-RU"/>
              </w:rPr>
            </w:pPr>
            <w:r w:rsidRPr="001A435C">
              <w:rPr>
                <w:rFonts w:ascii="Times New Roman" w:eastAsia="Times New Roman" w:hAnsi="Times New Roman" w:cs="Times New Roman"/>
                <w:b/>
                <w:bCs/>
                <w:sz w:val="21"/>
                <w:szCs w:val="21"/>
                <w:highlight w:val="yellow"/>
                <w:lang w:eastAsia="ru-RU"/>
              </w:rPr>
              <w:t>ООО «</w:t>
            </w:r>
            <w:r w:rsidR="001A435C" w:rsidRPr="001A435C">
              <w:rPr>
                <w:rFonts w:ascii="Times New Roman" w:eastAsia="Times New Roman" w:hAnsi="Times New Roman" w:cs="Times New Roman"/>
                <w:b/>
                <w:bCs/>
                <w:sz w:val="21"/>
                <w:szCs w:val="21"/>
                <w:highlight w:val="yellow"/>
                <w:lang w:eastAsia="ru-RU"/>
              </w:rPr>
              <w:t>________</w:t>
            </w:r>
            <w:r w:rsidRPr="001A435C">
              <w:rPr>
                <w:rFonts w:ascii="Times New Roman" w:eastAsia="Times New Roman" w:hAnsi="Times New Roman" w:cs="Times New Roman"/>
                <w:b/>
                <w:bCs/>
                <w:sz w:val="21"/>
                <w:szCs w:val="21"/>
                <w:highlight w:val="yellow"/>
                <w:lang w:eastAsia="ru-RU"/>
              </w:rPr>
              <w:t>»</w:t>
            </w:r>
          </w:p>
          <w:p w14:paraId="1BFA37AA" w14:textId="77777777" w:rsidR="00E01F40" w:rsidRDefault="00E01F40"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608671F8"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42FD302B"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23CDEBEC"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1620DA96"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76C07AA0"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4F40E202"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20A3B47F"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783209A8"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2634C024"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520DAA25"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0576A188"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5ACAF830"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19D73A08"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75A49310" w14:textId="77777777" w:rsidR="001A435C" w:rsidRDefault="001A435C"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692C9182" w14:textId="70D9FBFA" w:rsidR="004420F6" w:rsidRDefault="009A0AC4"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Генеральный директор</w:t>
            </w:r>
          </w:p>
          <w:p w14:paraId="6324F4F6" w14:textId="1BD67715" w:rsidR="009A0AC4" w:rsidRDefault="009A0AC4"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0DA321D2" w14:textId="77777777" w:rsidR="009A0AC4" w:rsidRDefault="009A0AC4"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634EB8D3" w14:textId="636908C7" w:rsidR="004420F6" w:rsidRPr="00FB1ADB" w:rsidRDefault="004420F6"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________________________________</w:t>
            </w:r>
          </w:p>
          <w:p w14:paraId="09DCF71A" w14:textId="77777777" w:rsidR="00291EB2" w:rsidRPr="00FB1ADB" w:rsidRDefault="00291EB2"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FB1ADB">
              <w:rPr>
                <w:rFonts w:ascii="Times New Roman" w:eastAsia="Times New Roman" w:hAnsi="Times New Roman" w:cs="Times New Roman"/>
                <w:sz w:val="21"/>
                <w:szCs w:val="21"/>
                <w:lang w:eastAsia="ru-RU"/>
              </w:rPr>
              <w:t xml:space="preserve">                            Подпись</w:t>
            </w:r>
          </w:p>
          <w:p w14:paraId="7D0053D8" w14:textId="4583EE46" w:rsidR="00291EB2" w:rsidRPr="00FB1ADB" w:rsidRDefault="004420F6"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FB1ADB">
              <w:rPr>
                <w:rFonts w:ascii="Times New Roman" w:eastAsia="Times New Roman" w:hAnsi="Times New Roman" w:cs="Times New Roman"/>
                <w:sz w:val="21"/>
                <w:szCs w:val="21"/>
                <w:lang w:eastAsia="zh-CN"/>
              </w:rPr>
              <w:t xml:space="preserve">М.П.                                                                           </w:t>
            </w:r>
          </w:p>
        </w:tc>
      </w:tr>
      <w:bookmarkEnd w:id="13"/>
      <w:bookmarkEnd w:id="14"/>
    </w:tbl>
    <w:p w14:paraId="628436DF" w14:textId="77777777" w:rsidR="00A72B88" w:rsidRDefault="00A72B88" w:rsidP="00B53079">
      <w:pPr>
        <w:spacing w:after="0" w:line="240" w:lineRule="auto"/>
        <w:jc w:val="right"/>
        <w:rPr>
          <w:rFonts w:ascii="Times New Roman" w:hAnsi="Times New Roman" w:cs="Times New Roman"/>
          <w:b/>
          <w:sz w:val="21"/>
          <w:szCs w:val="21"/>
        </w:rPr>
      </w:pPr>
    </w:p>
    <w:p w14:paraId="7298235B" w14:textId="77777777" w:rsidR="004420F6" w:rsidRDefault="004420F6" w:rsidP="00B53079">
      <w:pPr>
        <w:spacing w:after="0" w:line="240" w:lineRule="auto"/>
        <w:jc w:val="right"/>
        <w:rPr>
          <w:rFonts w:ascii="Times New Roman" w:hAnsi="Times New Roman" w:cs="Times New Roman"/>
          <w:b/>
          <w:sz w:val="21"/>
          <w:szCs w:val="21"/>
        </w:rPr>
      </w:pPr>
    </w:p>
    <w:p w14:paraId="4E3B3C4B" w14:textId="77777777" w:rsidR="004420F6" w:rsidRDefault="004420F6" w:rsidP="00B53079">
      <w:pPr>
        <w:spacing w:after="0" w:line="240" w:lineRule="auto"/>
        <w:jc w:val="right"/>
        <w:rPr>
          <w:rFonts w:ascii="Times New Roman" w:hAnsi="Times New Roman" w:cs="Times New Roman"/>
          <w:b/>
          <w:sz w:val="21"/>
          <w:szCs w:val="21"/>
        </w:rPr>
      </w:pPr>
    </w:p>
    <w:p w14:paraId="7289EED7" w14:textId="77777777" w:rsidR="004420F6" w:rsidRDefault="004420F6" w:rsidP="00B53079">
      <w:pPr>
        <w:spacing w:after="0" w:line="240" w:lineRule="auto"/>
        <w:jc w:val="right"/>
        <w:rPr>
          <w:rFonts w:ascii="Times New Roman" w:hAnsi="Times New Roman" w:cs="Times New Roman"/>
          <w:b/>
          <w:sz w:val="21"/>
          <w:szCs w:val="21"/>
        </w:rPr>
      </w:pPr>
    </w:p>
    <w:p w14:paraId="06BAF44F" w14:textId="77777777" w:rsidR="004420F6" w:rsidRDefault="004420F6" w:rsidP="00B53079">
      <w:pPr>
        <w:spacing w:after="0" w:line="240" w:lineRule="auto"/>
        <w:jc w:val="right"/>
        <w:rPr>
          <w:rFonts w:ascii="Times New Roman" w:hAnsi="Times New Roman" w:cs="Times New Roman"/>
          <w:b/>
          <w:sz w:val="21"/>
          <w:szCs w:val="21"/>
        </w:rPr>
      </w:pPr>
    </w:p>
    <w:p w14:paraId="71A0EEF1" w14:textId="77777777" w:rsidR="004420F6" w:rsidRDefault="004420F6" w:rsidP="00B53079">
      <w:pPr>
        <w:spacing w:after="0" w:line="240" w:lineRule="auto"/>
        <w:jc w:val="right"/>
        <w:rPr>
          <w:rFonts w:ascii="Times New Roman" w:hAnsi="Times New Roman" w:cs="Times New Roman"/>
          <w:b/>
          <w:sz w:val="21"/>
          <w:szCs w:val="21"/>
        </w:rPr>
      </w:pPr>
    </w:p>
    <w:p w14:paraId="5BEDAC7D" w14:textId="77777777" w:rsidR="004420F6" w:rsidRDefault="004420F6" w:rsidP="00B53079">
      <w:pPr>
        <w:spacing w:after="0" w:line="240" w:lineRule="auto"/>
        <w:jc w:val="right"/>
        <w:rPr>
          <w:rFonts w:ascii="Times New Roman" w:hAnsi="Times New Roman" w:cs="Times New Roman"/>
          <w:b/>
          <w:sz w:val="21"/>
          <w:szCs w:val="21"/>
        </w:rPr>
      </w:pPr>
    </w:p>
    <w:p w14:paraId="1F14B81F" w14:textId="77777777" w:rsidR="004420F6" w:rsidRDefault="004420F6" w:rsidP="00B53079">
      <w:pPr>
        <w:spacing w:after="0" w:line="240" w:lineRule="auto"/>
        <w:jc w:val="right"/>
        <w:rPr>
          <w:rFonts w:ascii="Times New Roman" w:hAnsi="Times New Roman" w:cs="Times New Roman"/>
          <w:b/>
          <w:sz w:val="21"/>
          <w:szCs w:val="21"/>
        </w:rPr>
      </w:pPr>
    </w:p>
    <w:p w14:paraId="03513E68" w14:textId="77777777" w:rsidR="004420F6" w:rsidRDefault="004420F6" w:rsidP="00B53079">
      <w:pPr>
        <w:spacing w:after="0" w:line="240" w:lineRule="auto"/>
        <w:jc w:val="right"/>
        <w:rPr>
          <w:rFonts w:ascii="Times New Roman" w:hAnsi="Times New Roman" w:cs="Times New Roman"/>
          <w:b/>
          <w:sz w:val="21"/>
          <w:szCs w:val="21"/>
        </w:rPr>
      </w:pPr>
    </w:p>
    <w:p w14:paraId="7FE25BB7" w14:textId="77777777" w:rsidR="004420F6" w:rsidRDefault="004420F6" w:rsidP="00B53079">
      <w:pPr>
        <w:spacing w:after="0" w:line="240" w:lineRule="auto"/>
        <w:jc w:val="right"/>
        <w:rPr>
          <w:rFonts w:ascii="Times New Roman" w:hAnsi="Times New Roman" w:cs="Times New Roman"/>
          <w:b/>
          <w:sz w:val="21"/>
          <w:szCs w:val="21"/>
        </w:rPr>
      </w:pPr>
    </w:p>
    <w:p w14:paraId="62E3A476" w14:textId="77777777" w:rsidR="004420F6" w:rsidRDefault="004420F6" w:rsidP="00B53079">
      <w:pPr>
        <w:spacing w:after="0" w:line="240" w:lineRule="auto"/>
        <w:jc w:val="right"/>
        <w:rPr>
          <w:rFonts w:ascii="Times New Roman" w:hAnsi="Times New Roman" w:cs="Times New Roman"/>
          <w:b/>
          <w:sz w:val="21"/>
          <w:szCs w:val="21"/>
        </w:rPr>
      </w:pPr>
    </w:p>
    <w:p w14:paraId="47962C9C" w14:textId="77777777" w:rsidR="00593089" w:rsidRDefault="00593089" w:rsidP="00B53079">
      <w:pPr>
        <w:spacing w:after="0" w:line="240" w:lineRule="auto"/>
        <w:jc w:val="right"/>
        <w:rPr>
          <w:rFonts w:ascii="Times New Roman" w:hAnsi="Times New Roman" w:cs="Times New Roman"/>
          <w:b/>
          <w:sz w:val="21"/>
          <w:szCs w:val="21"/>
        </w:rPr>
      </w:pPr>
    </w:p>
    <w:p w14:paraId="3CC90E1A" w14:textId="77777777" w:rsidR="00593089" w:rsidRDefault="00593089" w:rsidP="00B53079">
      <w:pPr>
        <w:spacing w:after="0" w:line="240" w:lineRule="auto"/>
        <w:jc w:val="right"/>
        <w:rPr>
          <w:rFonts w:ascii="Times New Roman" w:hAnsi="Times New Roman" w:cs="Times New Roman"/>
          <w:b/>
          <w:sz w:val="21"/>
          <w:szCs w:val="21"/>
        </w:rPr>
      </w:pPr>
    </w:p>
    <w:p w14:paraId="0765C6F2" w14:textId="77777777" w:rsidR="00593089" w:rsidRDefault="00593089" w:rsidP="00B53079">
      <w:pPr>
        <w:spacing w:after="0" w:line="240" w:lineRule="auto"/>
        <w:jc w:val="right"/>
        <w:rPr>
          <w:rFonts w:ascii="Times New Roman" w:hAnsi="Times New Roman" w:cs="Times New Roman"/>
          <w:b/>
          <w:sz w:val="21"/>
          <w:szCs w:val="21"/>
        </w:rPr>
      </w:pPr>
    </w:p>
    <w:p w14:paraId="07F9C4A4" w14:textId="77777777" w:rsidR="00662E27" w:rsidRDefault="00662E27" w:rsidP="00B53079">
      <w:pPr>
        <w:spacing w:after="0" w:line="240" w:lineRule="auto"/>
        <w:jc w:val="right"/>
        <w:rPr>
          <w:rFonts w:ascii="Times New Roman" w:hAnsi="Times New Roman" w:cs="Times New Roman"/>
          <w:b/>
          <w:sz w:val="21"/>
          <w:szCs w:val="21"/>
        </w:rPr>
      </w:pPr>
    </w:p>
    <w:p w14:paraId="66FAE259" w14:textId="77777777" w:rsidR="00662E27" w:rsidRDefault="00662E27" w:rsidP="00B53079">
      <w:pPr>
        <w:spacing w:after="0" w:line="240" w:lineRule="auto"/>
        <w:jc w:val="right"/>
        <w:rPr>
          <w:rFonts w:ascii="Times New Roman" w:hAnsi="Times New Roman" w:cs="Times New Roman"/>
          <w:b/>
          <w:sz w:val="21"/>
          <w:szCs w:val="21"/>
        </w:rPr>
      </w:pPr>
    </w:p>
    <w:p w14:paraId="12B3A1FB" w14:textId="77777777" w:rsidR="00E62354" w:rsidRDefault="00E62354" w:rsidP="00B53079">
      <w:pPr>
        <w:spacing w:after="0" w:line="240" w:lineRule="auto"/>
        <w:jc w:val="right"/>
        <w:rPr>
          <w:rFonts w:ascii="Times New Roman" w:hAnsi="Times New Roman" w:cs="Times New Roman"/>
          <w:b/>
          <w:sz w:val="21"/>
          <w:szCs w:val="21"/>
        </w:rPr>
      </w:pPr>
    </w:p>
    <w:p w14:paraId="61A0ADA4" w14:textId="77777777" w:rsidR="00E62354" w:rsidRDefault="00E62354" w:rsidP="00B53079">
      <w:pPr>
        <w:spacing w:after="0" w:line="240" w:lineRule="auto"/>
        <w:jc w:val="right"/>
        <w:rPr>
          <w:rFonts w:ascii="Times New Roman" w:hAnsi="Times New Roman" w:cs="Times New Roman"/>
          <w:b/>
          <w:sz w:val="21"/>
          <w:szCs w:val="21"/>
        </w:rPr>
      </w:pPr>
    </w:p>
    <w:p w14:paraId="61C111A7" w14:textId="77777777" w:rsidR="00E62354" w:rsidRDefault="00E62354" w:rsidP="00B53079">
      <w:pPr>
        <w:spacing w:after="0" w:line="240" w:lineRule="auto"/>
        <w:jc w:val="right"/>
        <w:rPr>
          <w:rFonts w:ascii="Times New Roman" w:hAnsi="Times New Roman" w:cs="Times New Roman"/>
          <w:b/>
          <w:sz w:val="21"/>
          <w:szCs w:val="21"/>
        </w:rPr>
      </w:pPr>
    </w:p>
    <w:p w14:paraId="10238774" w14:textId="77777777" w:rsidR="00E62354" w:rsidRDefault="00E62354" w:rsidP="00B53079">
      <w:pPr>
        <w:spacing w:after="0" w:line="240" w:lineRule="auto"/>
        <w:jc w:val="right"/>
        <w:rPr>
          <w:rFonts w:ascii="Times New Roman" w:hAnsi="Times New Roman" w:cs="Times New Roman"/>
          <w:b/>
          <w:sz w:val="21"/>
          <w:szCs w:val="21"/>
        </w:rPr>
      </w:pPr>
    </w:p>
    <w:p w14:paraId="0D584CB6" w14:textId="77777777" w:rsidR="00E62354" w:rsidRDefault="00E62354" w:rsidP="00B53079">
      <w:pPr>
        <w:spacing w:after="0" w:line="240" w:lineRule="auto"/>
        <w:jc w:val="right"/>
        <w:rPr>
          <w:rFonts w:ascii="Times New Roman" w:hAnsi="Times New Roman" w:cs="Times New Roman"/>
          <w:b/>
          <w:sz w:val="21"/>
          <w:szCs w:val="21"/>
        </w:rPr>
      </w:pPr>
    </w:p>
    <w:p w14:paraId="4487CB7B" w14:textId="77777777" w:rsidR="00E62354" w:rsidRDefault="00E62354" w:rsidP="00B53079">
      <w:pPr>
        <w:spacing w:after="0" w:line="240" w:lineRule="auto"/>
        <w:jc w:val="right"/>
        <w:rPr>
          <w:rFonts w:ascii="Times New Roman" w:hAnsi="Times New Roman" w:cs="Times New Roman"/>
          <w:b/>
          <w:sz w:val="21"/>
          <w:szCs w:val="21"/>
        </w:rPr>
      </w:pPr>
    </w:p>
    <w:p w14:paraId="1C5B4BFF" w14:textId="77777777" w:rsidR="00E62354" w:rsidRDefault="00E62354" w:rsidP="00B53079">
      <w:pPr>
        <w:spacing w:after="0" w:line="240" w:lineRule="auto"/>
        <w:jc w:val="right"/>
        <w:rPr>
          <w:rFonts w:ascii="Times New Roman" w:hAnsi="Times New Roman" w:cs="Times New Roman"/>
          <w:b/>
          <w:sz w:val="21"/>
          <w:szCs w:val="21"/>
        </w:rPr>
      </w:pPr>
    </w:p>
    <w:p w14:paraId="2B058773" w14:textId="77777777" w:rsidR="00E62354" w:rsidRDefault="00E62354" w:rsidP="00B53079">
      <w:pPr>
        <w:spacing w:after="0" w:line="240" w:lineRule="auto"/>
        <w:jc w:val="right"/>
        <w:rPr>
          <w:rFonts w:ascii="Times New Roman" w:hAnsi="Times New Roman" w:cs="Times New Roman"/>
          <w:b/>
          <w:sz w:val="21"/>
          <w:szCs w:val="21"/>
        </w:rPr>
      </w:pPr>
    </w:p>
    <w:p w14:paraId="43966F10" w14:textId="77777777" w:rsidR="001A435C" w:rsidRDefault="001A435C" w:rsidP="00B53079">
      <w:pPr>
        <w:spacing w:after="0" w:line="240" w:lineRule="auto"/>
        <w:jc w:val="right"/>
        <w:rPr>
          <w:rFonts w:ascii="Times New Roman" w:hAnsi="Times New Roman" w:cs="Times New Roman"/>
          <w:b/>
          <w:sz w:val="21"/>
          <w:szCs w:val="21"/>
        </w:rPr>
      </w:pPr>
    </w:p>
    <w:p w14:paraId="2636758A" w14:textId="77777777" w:rsidR="001A435C" w:rsidRDefault="001A435C" w:rsidP="00B53079">
      <w:pPr>
        <w:spacing w:after="0" w:line="240" w:lineRule="auto"/>
        <w:jc w:val="right"/>
        <w:rPr>
          <w:rFonts w:ascii="Times New Roman" w:hAnsi="Times New Roman" w:cs="Times New Roman"/>
          <w:b/>
          <w:sz w:val="21"/>
          <w:szCs w:val="21"/>
        </w:rPr>
      </w:pPr>
    </w:p>
    <w:p w14:paraId="6CD874CE" w14:textId="77777777" w:rsidR="001A435C" w:rsidRDefault="001A435C" w:rsidP="00B53079">
      <w:pPr>
        <w:spacing w:after="0" w:line="240" w:lineRule="auto"/>
        <w:jc w:val="right"/>
        <w:rPr>
          <w:rFonts w:ascii="Times New Roman" w:hAnsi="Times New Roman" w:cs="Times New Roman"/>
          <w:b/>
          <w:sz w:val="21"/>
          <w:szCs w:val="21"/>
        </w:rPr>
      </w:pPr>
    </w:p>
    <w:p w14:paraId="49738DA0" w14:textId="77777777" w:rsidR="001A435C" w:rsidRDefault="001A435C" w:rsidP="00B53079">
      <w:pPr>
        <w:spacing w:after="0" w:line="240" w:lineRule="auto"/>
        <w:jc w:val="right"/>
        <w:rPr>
          <w:rFonts w:ascii="Times New Roman" w:hAnsi="Times New Roman" w:cs="Times New Roman"/>
          <w:b/>
          <w:sz w:val="21"/>
          <w:szCs w:val="21"/>
        </w:rPr>
      </w:pPr>
    </w:p>
    <w:p w14:paraId="1D554A4B" w14:textId="77777777" w:rsidR="001A435C" w:rsidRDefault="001A435C" w:rsidP="00B53079">
      <w:pPr>
        <w:spacing w:after="0" w:line="240" w:lineRule="auto"/>
        <w:jc w:val="right"/>
        <w:rPr>
          <w:rFonts w:ascii="Times New Roman" w:hAnsi="Times New Roman" w:cs="Times New Roman"/>
          <w:b/>
          <w:sz w:val="21"/>
          <w:szCs w:val="21"/>
        </w:rPr>
      </w:pPr>
    </w:p>
    <w:p w14:paraId="368C8F73" w14:textId="77777777" w:rsidR="001A435C" w:rsidRDefault="001A435C" w:rsidP="00B53079">
      <w:pPr>
        <w:spacing w:after="0" w:line="240" w:lineRule="auto"/>
        <w:jc w:val="right"/>
        <w:rPr>
          <w:rFonts w:ascii="Times New Roman" w:hAnsi="Times New Roman" w:cs="Times New Roman"/>
          <w:b/>
          <w:sz w:val="21"/>
          <w:szCs w:val="21"/>
        </w:rPr>
      </w:pPr>
    </w:p>
    <w:p w14:paraId="341D09BB" w14:textId="77777777" w:rsidR="001A435C" w:rsidRDefault="001A435C" w:rsidP="00B53079">
      <w:pPr>
        <w:spacing w:after="0" w:line="240" w:lineRule="auto"/>
        <w:jc w:val="right"/>
        <w:rPr>
          <w:rFonts w:ascii="Times New Roman" w:hAnsi="Times New Roman" w:cs="Times New Roman"/>
          <w:b/>
          <w:sz w:val="21"/>
          <w:szCs w:val="21"/>
        </w:rPr>
      </w:pPr>
    </w:p>
    <w:p w14:paraId="1A46E059" w14:textId="77777777" w:rsidR="001A435C" w:rsidRDefault="001A435C" w:rsidP="00B53079">
      <w:pPr>
        <w:spacing w:after="0" w:line="240" w:lineRule="auto"/>
        <w:jc w:val="right"/>
        <w:rPr>
          <w:rFonts w:ascii="Times New Roman" w:hAnsi="Times New Roman" w:cs="Times New Roman"/>
          <w:b/>
          <w:sz w:val="21"/>
          <w:szCs w:val="21"/>
        </w:rPr>
      </w:pPr>
    </w:p>
    <w:p w14:paraId="6755EC5A" w14:textId="77777777" w:rsidR="001A435C" w:rsidRDefault="001A435C" w:rsidP="00B53079">
      <w:pPr>
        <w:spacing w:after="0" w:line="240" w:lineRule="auto"/>
        <w:jc w:val="right"/>
        <w:rPr>
          <w:rFonts w:ascii="Times New Roman" w:hAnsi="Times New Roman" w:cs="Times New Roman"/>
          <w:b/>
          <w:sz w:val="21"/>
          <w:szCs w:val="21"/>
        </w:rPr>
      </w:pPr>
    </w:p>
    <w:p w14:paraId="02B89CFB" w14:textId="77777777" w:rsidR="001A435C" w:rsidRDefault="001A435C" w:rsidP="00B53079">
      <w:pPr>
        <w:spacing w:after="0" w:line="240" w:lineRule="auto"/>
        <w:jc w:val="right"/>
        <w:rPr>
          <w:rFonts w:ascii="Times New Roman" w:hAnsi="Times New Roman" w:cs="Times New Roman"/>
          <w:b/>
          <w:sz w:val="21"/>
          <w:szCs w:val="21"/>
        </w:rPr>
      </w:pPr>
    </w:p>
    <w:p w14:paraId="679056FF" w14:textId="66591647" w:rsidR="00B53079" w:rsidRPr="00EB34CA" w:rsidRDefault="00B53079" w:rsidP="00B53079">
      <w:pPr>
        <w:spacing w:after="0" w:line="240" w:lineRule="auto"/>
        <w:jc w:val="right"/>
        <w:rPr>
          <w:rFonts w:ascii="Times New Roman" w:hAnsi="Times New Roman" w:cs="Times New Roman"/>
          <w:b/>
          <w:sz w:val="21"/>
          <w:szCs w:val="21"/>
        </w:rPr>
      </w:pPr>
      <w:r w:rsidRPr="00EB34CA">
        <w:rPr>
          <w:rFonts w:ascii="Times New Roman" w:hAnsi="Times New Roman" w:cs="Times New Roman"/>
          <w:b/>
          <w:sz w:val="21"/>
          <w:szCs w:val="21"/>
        </w:rPr>
        <w:lastRenderedPageBreak/>
        <w:t>Приложение №</w:t>
      </w:r>
      <w:r w:rsidR="006937DB" w:rsidRPr="00EB34CA">
        <w:rPr>
          <w:rFonts w:ascii="Times New Roman" w:hAnsi="Times New Roman" w:cs="Times New Roman"/>
          <w:b/>
          <w:sz w:val="21"/>
          <w:szCs w:val="21"/>
        </w:rPr>
        <w:t>4</w:t>
      </w:r>
    </w:p>
    <w:p w14:paraId="276657C5" w14:textId="111A81E9" w:rsidR="00B53079" w:rsidRPr="00EB34CA" w:rsidRDefault="00B53079" w:rsidP="00B53079">
      <w:pPr>
        <w:spacing w:after="0" w:line="240" w:lineRule="auto"/>
        <w:ind w:left="5400" w:hanging="5520"/>
        <w:jc w:val="right"/>
        <w:rPr>
          <w:rFonts w:ascii="Times New Roman" w:hAnsi="Times New Roman" w:cs="Times New Roman"/>
          <w:b/>
          <w:sz w:val="21"/>
          <w:szCs w:val="21"/>
        </w:rPr>
      </w:pPr>
      <w:r w:rsidRPr="00EB34CA">
        <w:rPr>
          <w:rFonts w:ascii="Times New Roman" w:hAnsi="Times New Roman" w:cs="Times New Roman"/>
          <w:b/>
          <w:sz w:val="21"/>
          <w:szCs w:val="21"/>
        </w:rPr>
        <w:t xml:space="preserve">  к </w:t>
      </w:r>
      <w:bookmarkStart w:id="15" w:name="_Hlk191285675"/>
      <w:r w:rsidRPr="00EB34CA">
        <w:rPr>
          <w:rFonts w:ascii="Times New Roman" w:hAnsi="Times New Roman" w:cs="Times New Roman"/>
          <w:b/>
          <w:sz w:val="21"/>
          <w:szCs w:val="21"/>
        </w:rPr>
        <w:t xml:space="preserve">Договору субподряда № </w:t>
      </w:r>
      <w:r w:rsidR="001A435C" w:rsidRPr="001A435C">
        <w:rPr>
          <w:rFonts w:ascii="Times New Roman" w:hAnsi="Times New Roman" w:cs="Times New Roman"/>
          <w:b/>
          <w:sz w:val="21"/>
          <w:szCs w:val="21"/>
          <w:highlight w:val="yellow"/>
        </w:rPr>
        <w:t>__-</w:t>
      </w:r>
      <w:r w:rsidR="009B1F2C" w:rsidRPr="001A435C">
        <w:rPr>
          <w:rFonts w:ascii="Times New Roman" w:hAnsi="Times New Roman" w:cs="Times New Roman"/>
          <w:b/>
          <w:sz w:val="21"/>
          <w:szCs w:val="21"/>
          <w:highlight w:val="yellow"/>
        </w:rPr>
        <w:t>-ГС/25 от</w:t>
      </w:r>
      <w:bookmarkEnd w:id="15"/>
      <w:r w:rsidR="001A435C" w:rsidRPr="001A435C">
        <w:rPr>
          <w:rFonts w:ascii="Times New Roman" w:hAnsi="Times New Roman" w:cs="Times New Roman"/>
          <w:b/>
          <w:sz w:val="21"/>
          <w:szCs w:val="21"/>
          <w:highlight w:val="yellow"/>
        </w:rPr>
        <w:t>____</w:t>
      </w:r>
      <w:r w:rsidRPr="001A435C">
        <w:rPr>
          <w:rFonts w:ascii="Times New Roman" w:hAnsi="Times New Roman" w:cs="Times New Roman"/>
          <w:b/>
          <w:sz w:val="21"/>
          <w:szCs w:val="21"/>
          <w:highlight w:val="yellow"/>
        </w:rPr>
        <w:t>.</w:t>
      </w:r>
    </w:p>
    <w:p w14:paraId="1C41DFF5" w14:textId="77777777" w:rsidR="00B53079" w:rsidRPr="00EB34CA" w:rsidRDefault="00B53079" w:rsidP="00B53079">
      <w:pPr>
        <w:tabs>
          <w:tab w:val="left" w:pos="3261"/>
        </w:tabs>
        <w:spacing w:after="0" w:line="240" w:lineRule="auto"/>
        <w:jc w:val="right"/>
        <w:rPr>
          <w:rFonts w:ascii="Times New Roman" w:hAnsi="Times New Roman" w:cs="Times New Roman"/>
          <w:b/>
          <w:sz w:val="21"/>
          <w:szCs w:val="21"/>
        </w:rPr>
      </w:pPr>
    </w:p>
    <w:p w14:paraId="2639871B" w14:textId="77777777" w:rsidR="00B53079" w:rsidRPr="00EB34CA" w:rsidRDefault="00B53079" w:rsidP="00B53079">
      <w:pPr>
        <w:spacing w:after="0" w:line="240" w:lineRule="auto"/>
        <w:jc w:val="right"/>
        <w:rPr>
          <w:rFonts w:ascii="Times New Roman" w:hAnsi="Times New Roman" w:cs="Times New Roman"/>
          <w:b/>
          <w:sz w:val="21"/>
          <w:szCs w:val="21"/>
        </w:rPr>
      </w:pPr>
      <w:r w:rsidRPr="00EB34CA">
        <w:rPr>
          <w:rFonts w:ascii="Times New Roman" w:hAnsi="Times New Roman" w:cs="Times New Roman"/>
          <w:b/>
          <w:sz w:val="21"/>
          <w:szCs w:val="21"/>
        </w:rPr>
        <w:t>(ФОРМА)</w:t>
      </w:r>
    </w:p>
    <w:p w14:paraId="0800ED21" w14:textId="77777777" w:rsidR="00B53079" w:rsidRPr="00EB34CA" w:rsidRDefault="00B53079" w:rsidP="00B53079">
      <w:pPr>
        <w:pStyle w:val="ConsPlusNormal"/>
        <w:jc w:val="center"/>
        <w:rPr>
          <w:b/>
          <w:bCs/>
          <w:sz w:val="21"/>
          <w:szCs w:val="21"/>
        </w:rPr>
      </w:pPr>
      <w:r w:rsidRPr="00EB34CA">
        <w:rPr>
          <w:b/>
          <w:bCs/>
          <w:sz w:val="21"/>
          <w:szCs w:val="21"/>
        </w:rPr>
        <w:t>Акт</w:t>
      </w:r>
    </w:p>
    <w:p w14:paraId="2695C80F" w14:textId="77777777" w:rsidR="00B53079" w:rsidRPr="00EB34CA" w:rsidRDefault="00B53079" w:rsidP="00B53079">
      <w:pPr>
        <w:pStyle w:val="ConsPlusNormal"/>
        <w:jc w:val="center"/>
        <w:rPr>
          <w:b/>
          <w:bCs/>
          <w:sz w:val="21"/>
          <w:szCs w:val="21"/>
        </w:rPr>
      </w:pPr>
      <w:r w:rsidRPr="00EB34CA">
        <w:rPr>
          <w:b/>
          <w:bCs/>
          <w:sz w:val="21"/>
          <w:szCs w:val="21"/>
        </w:rPr>
        <w:t>приема-передачи строительной площадки</w:t>
      </w:r>
    </w:p>
    <w:p w14:paraId="5B289C59" w14:textId="77777777" w:rsidR="00B53079" w:rsidRPr="00EB34CA" w:rsidRDefault="00B53079" w:rsidP="00B53079">
      <w:pPr>
        <w:pStyle w:val="ConsPlusNormal"/>
        <w:jc w:val="both"/>
        <w:rPr>
          <w:sz w:val="21"/>
          <w:szCs w:val="21"/>
        </w:rPr>
      </w:pPr>
      <w:r w:rsidRPr="00EB34CA">
        <w:rPr>
          <w:sz w:val="21"/>
          <w:szCs w:val="21"/>
        </w:rPr>
        <w:t>г. Тюмень</w:t>
      </w:r>
      <w:r w:rsidRPr="00EB34CA">
        <w:rPr>
          <w:sz w:val="21"/>
          <w:szCs w:val="21"/>
        </w:rPr>
        <w:tab/>
      </w:r>
      <w:r w:rsidRPr="00EB34CA">
        <w:rPr>
          <w:sz w:val="21"/>
          <w:szCs w:val="21"/>
        </w:rPr>
        <w:tab/>
      </w:r>
      <w:r w:rsidRPr="00EB34CA">
        <w:rPr>
          <w:sz w:val="21"/>
          <w:szCs w:val="21"/>
        </w:rPr>
        <w:tab/>
        <w:t xml:space="preserve">    </w:t>
      </w:r>
      <w:r w:rsidRPr="00EB34CA">
        <w:rPr>
          <w:sz w:val="21"/>
          <w:szCs w:val="21"/>
        </w:rPr>
        <w:tab/>
      </w:r>
      <w:r w:rsidRPr="00EB34CA">
        <w:rPr>
          <w:sz w:val="21"/>
          <w:szCs w:val="21"/>
        </w:rPr>
        <w:tab/>
        <w:t xml:space="preserve">                           </w:t>
      </w:r>
      <w:r w:rsidRPr="00EB34CA">
        <w:rPr>
          <w:sz w:val="21"/>
          <w:szCs w:val="21"/>
        </w:rPr>
        <w:tab/>
      </w:r>
      <w:r w:rsidRPr="00EB34CA">
        <w:rPr>
          <w:sz w:val="21"/>
          <w:szCs w:val="21"/>
        </w:rPr>
        <w:tab/>
      </w:r>
      <w:r w:rsidRPr="00EB34CA">
        <w:rPr>
          <w:sz w:val="21"/>
          <w:szCs w:val="21"/>
        </w:rPr>
        <w:tab/>
        <w:t xml:space="preserve">        "__"_________ _____ г.</w:t>
      </w:r>
    </w:p>
    <w:p w14:paraId="4002E550" w14:textId="77777777" w:rsidR="00B53079" w:rsidRPr="00EB34CA" w:rsidRDefault="00B53079" w:rsidP="00B53079">
      <w:pPr>
        <w:spacing w:after="0" w:line="240" w:lineRule="auto"/>
        <w:jc w:val="both"/>
        <w:rPr>
          <w:rFonts w:ascii="Times New Roman" w:eastAsia="Calibri" w:hAnsi="Times New Roman" w:cs="Times New Roman"/>
          <w:bCs/>
          <w:sz w:val="21"/>
          <w:szCs w:val="21"/>
        </w:rPr>
      </w:pPr>
    </w:p>
    <w:p w14:paraId="4A2405E1" w14:textId="77777777" w:rsidR="00B53079" w:rsidRPr="00EB34CA" w:rsidRDefault="00B53079" w:rsidP="009B1F2C">
      <w:pPr>
        <w:spacing w:after="0" w:line="240" w:lineRule="auto"/>
        <w:ind w:firstLine="567"/>
        <w:jc w:val="both"/>
        <w:rPr>
          <w:rFonts w:ascii="Times New Roman" w:eastAsia="Times New Roman" w:hAnsi="Times New Roman" w:cs="Times New Roman"/>
          <w:b/>
          <w:bCs/>
          <w:spacing w:val="-6"/>
          <w:sz w:val="21"/>
          <w:szCs w:val="21"/>
          <w:lang w:eastAsia="ru-RU"/>
        </w:rPr>
      </w:pPr>
      <w:bookmarkStart w:id="16" w:name="_Hlk152078482"/>
    </w:p>
    <w:bookmarkEnd w:id="16"/>
    <w:p w14:paraId="26A9407A" w14:textId="54B3A998" w:rsidR="00EF048C" w:rsidRDefault="00EF048C" w:rsidP="00EF048C">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21"/>
          <w:szCs w:val="21"/>
        </w:rPr>
      </w:pPr>
      <w:r w:rsidRPr="008D3D48">
        <w:rPr>
          <w:rFonts w:ascii="Times New Roman" w:eastAsia="Calibri" w:hAnsi="Times New Roman" w:cs="Times New Roman"/>
          <w:b/>
          <w:bCs/>
          <w:sz w:val="21"/>
          <w:szCs w:val="21"/>
        </w:rPr>
        <w:t xml:space="preserve">Общество с ограниченной ответственностью «Городское строительство» (ООО «Горстрой») </w:t>
      </w:r>
      <w:r w:rsidRPr="008D3D48">
        <w:rPr>
          <w:rFonts w:ascii="Times New Roman" w:eastAsia="Calibri" w:hAnsi="Times New Roman" w:cs="Times New Roman"/>
          <w:sz w:val="21"/>
          <w:szCs w:val="21"/>
        </w:rPr>
        <w:t>в лице</w:t>
      </w:r>
      <w:r>
        <w:rPr>
          <w:rFonts w:ascii="Times New Roman" w:eastAsia="Calibri" w:hAnsi="Times New Roman" w:cs="Times New Roman"/>
          <w:sz w:val="21"/>
          <w:szCs w:val="21"/>
        </w:rPr>
        <w:t>__________________</w:t>
      </w:r>
      <w:r w:rsidRPr="008D3D48">
        <w:rPr>
          <w:rFonts w:ascii="Times New Roman" w:eastAsia="Calibri" w:hAnsi="Times New Roman" w:cs="Times New Roman"/>
          <w:sz w:val="21"/>
          <w:szCs w:val="21"/>
        </w:rPr>
        <w:t xml:space="preserve">, действующего на основании </w:t>
      </w:r>
      <w:r>
        <w:rPr>
          <w:rFonts w:ascii="Times New Roman" w:eastAsia="Calibri" w:hAnsi="Times New Roman" w:cs="Times New Roman"/>
          <w:sz w:val="21"/>
          <w:szCs w:val="21"/>
        </w:rPr>
        <w:t>________________________</w:t>
      </w:r>
      <w:r w:rsidRPr="0025214B">
        <w:rPr>
          <w:rFonts w:ascii="Times New Roman" w:eastAsia="Calibri" w:hAnsi="Times New Roman" w:cs="Times New Roman"/>
          <w:sz w:val="21"/>
          <w:szCs w:val="21"/>
        </w:rPr>
        <w:t>именуемое в</w:t>
      </w:r>
      <w:r w:rsidRPr="008D3D48">
        <w:rPr>
          <w:rFonts w:ascii="Times New Roman" w:eastAsia="Calibri" w:hAnsi="Times New Roman" w:cs="Times New Roman"/>
          <w:sz w:val="21"/>
          <w:szCs w:val="21"/>
        </w:rPr>
        <w:t xml:space="preserve"> дальнейшем </w:t>
      </w:r>
      <w:r w:rsidRPr="008D3D48">
        <w:rPr>
          <w:rFonts w:ascii="Times New Roman" w:eastAsia="Calibri" w:hAnsi="Times New Roman" w:cs="Times New Roman"/>
          <w:b/>
          <w:bCs/>
          <w:sz w:val="21"/>
          <w:szCs w:val="21"/>
        </w:rPr>
        <w:t>«Подрядчик»</w:t>
      </w:r>
      <w:r w:rsidRPr="008D3D48">
        <w:rPr>
          <w:rFonts w:ascii="Times New Roman" w:eastAsia="Calibri" w:hAnsi="Times New Roman" w:cs="Times New Roman"/>
          <w:sz w:val="21"/>
          <w:szCs w:val="21"/>
        </w:rPr>
        <w:t>, с одной стороны</w:t>
      </w:r>
      <w:r w:rsidRPr="004D348B">
        <w:rPr>
          <w:rFonts w:ascii="Times New Roman" w:eastAsia="Calibri" w:hAnsi="Times New Roman" w:cs="Times New Roman"/>
          <w:sz w:val="21"/>
          <w:szCs w:val="21"/>
        </w:rPr>
        <w:t xml:space="preserve">, </w:t>
      </w:r>
      <w:r>
        <w:rPr>
          <w:rFonts w:ascii="Times New Roman" w:eastAsia="Calibri" w:hAnsi="Times New Roman" w:cs="Times New Roman"/>
          <w:sz w:val="21"/>
          <w:szCs w:val="21"/>
        </w:rPr>
        <w:t>и</w:t>
      </w:r>
    </w:p>
    <w:p w14:paraId="3812C1FC" w14:textId="54B08471" w:rsidR="0079392B" w:rsidRDefault="00EF048C" w:rsidP="00EF048C">
      <w:pPr>
        <w:spacing w:after="0" w:line="240" w:lineRule="auto"/>
        <w:ind w:firstLine="567"/>
        <w:jc w:val="both"/>
        <w:rPr>
          <w:rFonts w:ascii="Times New Roman" w:eastAsia="Calibri" w:hAnsi="Times New Roman" w:cs="Times New Roman"/>
          <w:b/>
          <w:bCs/>
          <w:sz w:val="21"/>
          <w:szCs w:val="21"/>
        </w:rPr>
      </w:pPr>
      <w:r w:rsidRPr="001A435C">
        <w:rPr>
          <w:rFonts w:ascii="Times New Roman" w:eastAsia="Times New Roman" w:hAnsi="Times New Roman" w:cs="Times New Roman"/>
          <w:b/>
          <w:bCs/>
          <w:spacing w:val="-6"/>
          <w:sz w:val="21"/>
          <w:szCs w:val="21"/>
          <w:highlight w:val="yellow"/>
          <w:lang w:eastAsia="ru-RU"/>
        </w:rPr>
        <w:t>Общество с ограниченной ответственностью</w:t>
      </w:r>
      <w:r w:rsidR="001A435C" w:rsidRPr="001A435C">
        <w:rPr>
          <w:rFonts w:ascii="Times New Roman" w:eastAsia="Times New Roman" w:hAnsi="Times New Roman" w:cs="Times New Roman"/>
          <w:b/>
          <w:bCs/>
          <w:spacing w:val="-6"/>
          <w:sz w:val="21"/>
          <w:szCs w:val="21"/>
          <w:highlight w:val="yellow"/>
          <w:lang w:eastAsia="ru-RU"/>
        </w:rPr>
        <w:t>__________</w:t>
      </w:r>
      <w:r w:rsidRPr="001A435C">
        <w:rPr>
          <w:rFonts w:ascii="Times New Roman" w:eastAsia="Times New Roman" w:hAnsi="Times New Roman" w:cs="Times New Roman"/>
          <w:spacing w:val="-6"/>
          <w:sz w:val="21"/>
          <w:szCs w:val="21"/>
          <w:highlight w:val="yellow"/>
          <w:lang w:eastAsia="ru-RU"/>
        </w:rPr>
        <w:t>,</w:t>
      </w:r>
      <w:r w:rsidRPr="00CA75B9">
        <w:rPr>
          <w:rFonts w:ascii="Times New Roman" w:eastAsia="Times New Roman" w:hAnsi="Times New Roman" w:cs="Times New Roman"/>
          <w:spacing w:val="-6"/>
          <w:sz w:val="21"/>
          <w:szCs w:val="21"/>
          <w:lang w:eastAsia="ru-RU"/>
        </w:rPr>
        <w:t xml:space="preserve"> именуем</w:t>
      </w:r>
      <w:r>
        <w:rPr>
          <w:rFonts w:ascii="Times New Roman" w:eastAsia="Times New Roman" w:hAnsi="Times New Roman" w:cs="Times New Roman"/>
          <w:spacing w:val="-6"/>
          <w:sz w:val="21"/>
          <w:szCs w:val="21"/>
          <w:lang w:eastAsia="ru-RU"/>
        </w:rPr>
        <w:t>ое</w:t>
      </w:r>
      <w:r w:rsidRPr="00CA75B9">
        <w:rPr>
          <w:rFonts w:ascii="Times New Roman" w:eastAsia="Times New Roman" w:hAnsi="Times New Roman" w:cs="Times New Roman"/>
          <w:spacing w:val="-6"/>
          <w:sz w:val="21"/>
          <w:szCs w:val="21"/>
          <w:lang w:eastAsia="ru-RU"/>
        </w:rPr>
        <w:t xml:space="preserve"> в дальнейшем</w:t>
      </w:r>
      <w:r w:rsidRPr="00CA75B9">
        <w:rPr>
          <w:rFonts w:ascii="Times New Roman" w:eastAsia="Times New Roman" w:hAnsi="Times New Roman" w:cs="Times New Roman"/>
          <w:b/>
          <w:bCs/>
          <w:spacing w:val="-6"/>
          <w:sz w:val="21"/>
          <w:szCs w:val="21"/>
          <w:lang w:eastAsia="ru-RU"/>
        </w:rPr>
        <w:t xml:space="preserve"> «</w:t>
      </w:r>
      <w:r>
        <w:rPr>
          <w:rFonts w:ascii="Times New Roman" w:eastAsia="Times New Roman" w:hAnsi="Times New Roman" w:cs="Times New Roman"/>
          <w:b/>
          <w:bCs/>
          <w:spacing w:val="-6"/>
          <w:sz w:val="21"/>
          <w:szCs w:val="21"/>
          <w:lang w:eastAsia="ru-RU"/>
        </w:rPr>
        <w:t>Субподрядчик</w:t>
      </w:r>
      <w:r w:rsidRPr="00CA75B9">
        <w:rPr>
          <w:rFonts w:ascii="Times New Roman" w:eastAsia="Times New Roman" w:hAnsi="Times New Roman" w:cs="Times New Roman"/>
          <w:b/>
          <w:bCs/>
          <w:spacing w:val="-6"/>
          <w:sz w:val="21"/>
          <w:szCs w:val="21"/>
          <w:lang w:eastAsia="ru-RU"/>
        </w:rPr>
        <w:t>»</w:t>
      </w:r>
      <w:r w:rsidRPr="00CA75B9">
        <w:rPr>
          <w:rFonts w:ascii="Times New Roman" w:eastAsia="Times New Roman" w:hAnsi="Times New Roman" w:cs="Times New Roman"/>
          <w:spacing w:val="-6"/>
          <w:sz w:val="21"/>
          <w:szCs w:val="21"/>
          <w:lang w:eastAsia="ru-RU"/>
        </w:rPr>
        <w:t>,</w:t>
      </w:r>
      <w:r w:rsidRPr="00CA75B9">
        <w:rPr>
          <w:rFonts w:ascii="Times New Roman" w:eastAsia="Times New Roman" w:hAnsi="Times New Roman" w:cs="Times New Roman"/>
          <w:b/>
          <w:bCs/>
          <w:spacing w:val="-6"/>
          <w:sz w:val="21"/>
          <w:szCs w:val="21"/>
          <w:lang w:eastAsia="ru-RU"/>
        </w:rPr>
        <w:t xml:space="preserve"> </w:t>
      </w:r>
      <w:r w:rsidRPr="00CA75B9">
        <w:rPr>
          <w:rFonts w:ascii="Times New Roman" w:eastAsia="Times New Roman" w:hAnsi="Times New Roman" w:cs="Times New Roman"/>
          <w:spacing w:val="-6"/>
          <w:sz w:val="21"/>
          <w:szCs w:val="21"/>
          <w:lang w:eastAsia="ru-RU"/>
        </w:rPr>
        <w:t>с другой стороны, совместно именуемые «Стороны»</w:t>
      </w:r>
      <w:r>
        <w:rPr>
          <w:rFonts w:ascii="Times New Roman" w:eastAsia="Times New Roman" w:hAnsi="Times New Roman" w:cs="Times New Roman"/>
          <w:spacing w:val="-6"/>
          <w:sz w:val="21"/>
          <w:szCs w:val="21"/>
          <w:lang w:eastAsia="ru-RU"/>
        </w:rPr>
        <w:t xml:space="preserve">, </w:t>
      </w:r>
      <w:r w:rsidR="00B53079" w:rsidRPr="00EB34CA">
        <w:rPr>
          <w:rFonts w:ascii="Times New Roman" w:hAnsi="Times New Roman" w:cs="Times New Roman"/>
          <w:sz w:val="21"/>
          <w:szCs w:val="21"/>
        </w:rPr>
        <w:t xml:space="preserve">подписали настоящий акт о передаче строительной площадки </w:t>
      </w:r>
      <w:r w:rsidR="0079392B">
        <w:rPr>
          <w:rFonts w:ascii="Times New Roman" w:hAnsi="Times New Roman" w:cs="Times New Roman"/>
          <w:sz w:val="21"/>
          <w:szCs w:val="21"/>
        </w:rPr>
        <w:t>на объекте</w:t>
      </w:r>
      <w:r w:rsidR="00B53079" w:rsidRPr="00EB34CA">
        <w:rPr>
          <w:rFonts w:ascii="Times New Roman" w:hAnsi="Times New Roman" w:cs="Times New Roman"/>
          <w:sz w:val="21"/>
          <w:szCs w:val="21"/>
        </w:rPr>
        <w:t xml:space="preserve">: </w:t>
      </w:r>
      <w:r w:rsidR="001A435C" w:rsidRPr="001A435C">
        <w:rPr>
          <w:rFonts w:ascii="Times New Roman" w:eastAsia="Calibri" w:hAnsi="Times New Roman" w:cs="Times New Roman"/>
          <w:b/>
          <w:bCs/>
          <w:sz w:val="21"/>
          <w:szCs w:val="21"/>
          <w:highlight w:val="yellow"/>
        </w:rPr>
        <w:t>__________________</w:t>
      </w:r>
      <w:r w:rsidR="001A435C">
        <w:rPr>
          <w:rFonts w:ascii="Times New Roman" w:eastAsia="Calibri" w:hAnsi="Times New Roman" w:cs="Times New Roman"/>
          <w:b/>
          <w:bCs/>
          <w:sz w:val="21"/>
          <w:szCs w:val="21"/>
        </w:rPr>
        <w:t>.</w:t>
      </w:r>
    </w:p>
    <w:p w14:paraId="6D6665A2" w14:textId="29BFA467" w:rsidR="00B53079" w:rsidRPr="00EB34CA" w:rsidRDefault="00B53079" w:rsidP="00EF048C">
      <w:pPr>
        <w:spacing w:after="0" w:line="240" w:lineRule="auto"/>
        <w:ind w:firstLine="567"/>
        <w:jc w:val="both"/>
        <w:rPr>
          <w:rFonts w:ascii="Times New Roman" w:eastAsia="Calibri" w:hAnsi="Times New Roman" w:cs="Times New Roman"/>
          <w:sz w:val="21"/>
          <w:szCs w:val="21"/>
        </w:rPr>
      </w:pPr>
      <w:r w:rsidRPr="00EB34CA">
        <w:rPr>
          <w:rFonts w:ascii="Times New Roman" w:eastAsia="Calibri" w:hAnsi="Times New Roman" w:cs="Times New Roman"/>
          <w:sz w:val="21"/>
          <w:szCs w:val="21"/>
        </w:rPr>
        <w:t>Состояние строительной площадки на момент передачи: ______________________________________.</w:t>
      </w:r>
    </w:p>
    <w:p w14:paraId="0C55FC67" w14:textId="77777777" w:rsidR="00B53079" w:rsidRPr="00EB34CA" w:rsidRDefault="00B53079" w:rsidP="009B1F2C">
      <w:pPr>
        <w:pStyle w:val="ConsPlusNormal"/>
        <w:rPr>
          <w:sz w:val="21"/>
          <w:szCs w:val="21"/>
        </w:rPr>
      </w:pPr>
      <w:r w:rsidRPr="00EB34CA">
        <w:rPr>
          <w:sz w:val="21"/>
          <w:szCs w:val="21"/>
        </w:rPr>
        <w:t>______________________________________________________________________________________________</w:t>
      </w:r>
    </w:p>
    <w:p w14:paraId="59C0BB55" w14:textId="26D6E90C" w:rsidR="00B53079" w:rsidRPr="00EB34CA" w:rsidRDefault="00B53079" w:rsidP="009B1F2C">
      <w:pPr>
        <w:pStyle w:val="ConsPlusNormal"/>
        <w:ind w:firstLine="709"/>
        <w:jc w:val="both"/>
        <w:rPr>
          <w:sz w:val="21"/>
          <w:szCs w:val="21"/>
        </w:rPr>
      </w:pPr>
      <w:r w:rsidRPr="00EB34CA">
        <w:rPr>
          <w:sz w:val="21"/>
          <w:szCs w:val="21"/>
        </w:rPr>
        <w:t xml:space="preserve">Субподрядчик принимает вместе с площадкой все права и обязанности по содержанию ее в надлежащем состоянии и обязательства по строительству объекта, указанного в п. 1.1. Договора субподряда </w:t>
      </w:r>
      <w:r w:rsidRPr="001A435C">
        <w:rPr>
          <w:sz w:val="21"/>
          <w:szCs w:val="21"/>
          <w:highlight w:val="yellow"/>
        </w:rPr>
        <w:t xml:space="preserve">№ </w:t>
      </w:r>
      <w:r w:rsidR="001A435C" w:rsidRPr="001A435C">
        <w:rPr>
          <w:sz w:val="21"/>
          <w:szCs w:val="21"/>
          <w:highlight w:val="yellow"/>
        </w:rPr>
        <w:t>___</w:t>
      </w:r>
      <w:r w:rsidR="009B1F2C" w:rsidRPr="001A435C">
        <w:rPr>
          <w:sz w:val="21"/>
          <w:szCs w:val="21"/>
          <w:highlight w:val="yellow"/>
        </w:rPr>
        <w:t xml:space="preserve">-ГС/25 от </w:t>
      </w:r>
      <w:r w:rsidR="001A435C" w:rsidRPr="001A435C">
        <w:rPr>
          <w:sz w:val="21"/>
          <w:szCs w:val="21"/>
          <w:highlight w:val="yellow"/>
        </w:rPr>
        <w:t>___</w:t>
      </w:r>
      <w:r w:rsidR="009B1F2C" w:rsidRPr="001A435C">
        <w:rPr>
          <w:sz w:val="21"/>
          <w:szCs w:val="21"/>
          <w:highlight w:val="yellow"/>
        </w:rPr>
        <w:t>2025г.</w:t>
      </w:r>
    </w:p>
    <w:p w14:paraId="51DF8365" w14:textId="77777777" w:rsidR="00B53079" w:rsidRPr="00EB34CA" w:rsidRDefault="00B53079" w:rsidP="009B1F2C">
      <w:pPr>
        <w:pStyle w:val="ConsPlusNormal"/>
        <w:ind w:firstLine="709"/>
        <w:rPr>
          <w:sz w:val="21"/>
          <w:szCs w:val="21"/>
        </w:rPr>
      </w:pPr>
    </w:p>
    <w:p w14:paraId="06C09987" w14:textId="77777777" w:rsidR="00B53079" w:rsidRPr="00EB34CA" w:rsidRDefault="00B53079" w:rsidP="009B1F2C">
      <w:pPr>
        <w:pStyle w:val="ConsPlusNormal"/>
        <w:ind w:firstLine="709"/>
        <w:rPr>
          <w:sz w:val="21"/>
          <w:szCs w:val="21"/>
        </w:rPr>
      </w:pPr>
      <w:r w:rsidRPr="00EB34CA">
        <w:rPr>
          <w:sz w:val="21"/>
          <w:szCs w:val="21"/>
        </w:rPr>
        <w:t>Вместе с площадкой передается также строительная документация: ____________________________________________________________________________________________________________________________________________________________________________________________</w:t>
      </w:r>
    </w:p>
    <w:p w14:paraId="25CE8FBC" w14:textId="77777777" w:rsidR="00B53079" w:rsidRPr="00EB34CA" w:rsidRDefault="00B53079" w:rsidP="009B1F2C">
      <w:pPr>
        <w:pStyle w:val="ConsPlusNormal"/>
        <w:ind w:firstLine="709"/>
        <w:rPr>
          <w:sz w:val="21"/>
          <w:szCs w:val="21"/>
        </w:rPr>
      </w:pPr>
      <w:r w:rsidRPr="00EB34CA">
        <w:rPr>
          <w:sz w:val="21"/>
          <w:szCs w:val="21"/>
        </w:rPr>
        <w:t>Субподрядчик и Подрядчик осмотрели передаваемую площадку и претензий друг к другу не имеют.</w:t>
      </w:r>
    </w:p>
    <w:p w14:paraId="006CE1EA" w14:textId="77777777" w:rsidR="00B53079" w:rsidRPr="00EB34CA" w:rsidRDefault="00B53079" w:rsidP="009B1F2C">
      <w:pPr>
        <w:pStyle w:val="ConsPlusNormal"/>
        <w:rPr>
          <w:sz w:val="21"/>
          <w:szCs w:val="21"/>
        </w:rPr>
      </w:pPr>
    </w:p>
    <w:tbl>
      <w:tblPr>
        <w:tblW w:w="10206" w:type="dxa"/>
        <w:tblLook w:val="04A0" w:firstRow="1" w:lastRow="0" w:firstColumn="1" w:lastColumn="0" w:noHBand="0" w:noVBand="1"/>
      </w:tblPr>
      <w:tblGrid>
        <w:gridCol w:w="5211"/>
        <w:gridCol w:w="4995"/>
      </w:tblGrid>
      <w:tr w:rsidR="00B53079" w:rsidRPr="00EB34CA" w14:paraId="4EA96A4F" w14:textId="77777777" w:rsidTr="00092071">
        <w:trPr>
          <w:trHeight w:val="978"/>
        </w:trPr>
        <w:tc>
          <w:tcPr>
            <w:tcW w:w="5211" w:type="dxa"/>
          </w:tcPr>
          <w:p w14:paraId="6C236D7A" w14:textId="77777777" w:rsidR="00B53079" w:rsidRPr="00EB34CA" w:rsidRDefault="00B53079" w:rsidP="00092071">
            <w:pPr>
              <w:spacing w:after="0" w:line="240" w:lineRule="auto"/>
              <w:rPr>
                <w:rFonts w:ascii="Times New Roman" w:eastAsia="Times New Roman" w:hAnsi="Times New Roman" w:cs="Times New Roman"/>
                <w:b/>
                <w:sz w:val="21"/>
                <w:szCs w:val="21"/>
                <w:lang w:eastAsia="ru-RU"/>
              </w:rPr>
            </w:pPr>
            <w:r w:rsidRPr="00EB34CA">
              <w:rPr>
                <w:rFonts w:ascii="Times New Roman" w:eastAsia="Calibri" w:hAnsi="Times New Roman" w:cs="Times New Roman"/>
                <w:b/>
                <w:bCs/>
                <w:sz w:val="21"/>
                <w:szCs w:val="21"/>
              </w:rPr>
              <w:t>Подрядчик</w:t>
            </w:r>
            <w:r w:rsidRPr="00EB34CA">
              <w:rPr>
                <w:rFonts w:ascii="Times New Roman" w:eastAsia="Times New Roman" w:hAnsi="Times New Roman" w:cs="Times New Roman"/>
                <w:b/>
                <w:sz w:val="21"/>
                <w:szCs w:val="21"/>
                <w:lang w:eastAsia="ru-RU"/>
              </w:rPr>
              <w:t>:</w:t>
            </w:r>
          </w:p>
          <w:p w14:paraId="262BC640" w14:textId="77777777" w:rsidR="00B53079" w:rsidRPr="00EB34CA" w:rsidRDefault="00B53079" w:rsidP="00092071">
            <w:pPr>
              <w:widowControl w:val="0"/>
              <w:tabs>
                <w:tab w:val="left" w:pos="426"/>
              </w:tabs>
              <w:spacing w:after="0" w:line="240" w:lineRule="auto"/>
              <w:rPr>
                <w:rFonts w:ascii="Times New Roman" w:eastAsia="Calibri" w:hAnsi="Times New Roman" w:cs="Times New Roman"/>
                <w:b/>
                <w:bCs/>
                <w:sz w:val="21"/>
                <w:szCs w:val="21"/>
              </w:rPr>
            </w:pPr>
            <w:r w:rsidRPr="00EB34CA">
              <w:rPr>
                <w:rFonts w:ascii="Times New Roman" w:eastAsia="Calibri" w:hAnsi="Times New Roman" w:cs="Times New Roman"/>
                <w:b/>
                <w:bCs/>
                <w:sz w:val="21"/>
                <w:szCs w:val="21"/>
              </w:rPr>
              <w:t xml:space="preserve">_______________________ </w:t>
            </w:r>
          </w:p>
          <w:p w14:paraId="78615E09" w14:textId="77777777" w:rsidR="00B53079" w:rsidRPr="00EB34CA" w:rsidRDefault="00B53079" w:rsidP="00092071">
            <w:pPr>
              <w:spacing w:after="0" w:line="240" w:lineRule="auto"/>
              <w:rPr>
                <w:rFonts w:ascii="Times New Roman" w:hAnsi="Times New Roman" w:cs="Times New Roman"/>
                <w:sz w:val="21"/>
                <w:szCs w:val="21"/>
              </w:rPr>
            </w:pPr>
            <w:r w:rsidRPr="00EB34CA">
              <w:rPr>
                <w:rFonts w:ascii="Times New Roman" w:eastAsia="Calibri" w:hAnsi="Times New Roman" w:cs="Times New Roman"/>
                <w:b/>
                <w:sz w:val="21"/>
                <w:szCs w:val="21"/>
              </w:rPr>
              <w:t>м.п.</w:t>
            </w:r>
          </w:p>
        </w:tc>
        <w:tc>
          <w:tcPr>
            <w:tcW w:w="4995" w:type="dxa"/>
          </w:tcPr>
          <w:p w14:paraId="4A6188D6" w14:textId="77777777" w:rsidR="00B53079" w:rsidRPr="00EB34CA" w:rsidRDefault="00B53079" w:rsidP="00092071">
            <w:pPr>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1ACB6677" w14:textId="77777777" w:rsidR="00B53079" w:rsidRPr="00EB34CA" w:rsidRDefault="00B53079" w:rsidP="00092071">
            <w:pPr>
              <w:widowControl w:val="0"/>
              <w:tabs>
                <w:tab w:val="left" w:pos="426"/>
              </w:tabs>
              <w:snapToGrid w:val="0"/>
              <w:spacing w:after="0" w:line="240" w:lineRule="auto"/>
              <w:rPr>
                <w:rFonts w:ascii="Times New Roman" w:eastAsia="Calibri" w:hAnsi="Times New Roman" w:cs="Times New Roman"/>
                <w:b/>
                <w:sz w:val="21"/>
                <w:szCs w:val="21"/>
              </w:rPr>
            </w:pPr>
            <w:r w:rsidRPr="00EB34CA">
              <w:rPr>
                <w:rFonts w:ascii="Times New Roman" w:hAnsi="Times New Roman" w:cs="Times New Roman"/>
                <w:b/>
                <w:bCs/>
                <w:sz w:val="21"/>
                <w:szCs w:val="21"/>
                <w:lang w:eastAsia="ru-RU"/>
              </w:rPr>
              <w:t xml:space="preserve">_____________________ </w:t>
            </w:r>
          </w:p>
          <w:p w14:paraId="0826AC37" w14:textId="77777777" w:rsidR="00B53079" w:rsidRPr="00EB34CA" w:rsidRDefault="00B53079" w:rsidP="00092071">
            <w:pPr>
              <w:widowControl w:val="0"/>
              <w:tabs>
                <w:tab w:val="left" w:pos="426"/>
              </w:tabs>
              <w:spacing w:after="0" w:line="240" w:lineRule="auto"/>
              <w:rPr>
                <w:rFonts w:ascii="Times New Roman" w:eastAsia="Calibri" w:hAnsi="Times New Roman" w:cs="Times New Roman"/>
                <w:b/>
                <w:sz w:val="21"/>
                <w:szCs w:val="21"/>
              </w:rPr>
            </w:pPr>
          </w:p>
        </w:tc>
      </w:tr>
    </w:tbl>
    <w:p w14:paraId="5460389B" w14:textId="77777777" w:rsidR="00B53079" w:rsidRPr="00EB34CA" w:rsidRDefault="00B53079" w:rsidP="00B53079">
      <w:pPr>
        <w:pBdr>
          <w:bottom w:val="single" w:sz="12" w:space="1" w:color="auto"/>
        </w:pBdr>
        <w:spacing w:after="0" w:line="240" w:lineRule="auto"/>
        <w:jc w:val="right"/>
        <w:rPr>
          <w:rFonts w:ascii="Times New Roman" w:hAnsi="Times New Roman" w:cs="Times New Roman"/>
          <w:sz w:val="21"/>
          <w:szCs w:val="21"/>
        </w:rPr>
      </w:pPr>
      <w:bookmarkStart w:id="17" w:name="_Hlk151647986"/>
    </w:p>
    <w:p w14:paraId="0A687F55" w14:textId="77777777" w:rsidR="00B53079" w:rsidRPr="00EB34CA" w:rsidRDefault="00B53079" w:rsidP="00B53079">
      <w:pPr>
        <w:spacing w:after="0" w:line="240" w:lineRule="auto"/>
        <w:jc w:val="right"/>
        <w:rPr>
          <w:rFonts w:ascii="Times New Roman" w:hAnsi="Times New Roman" w:cs="Times New Roman"/>
          <w:sz w:val="21"/>
          <w:szCs w:val="21"/>
        </w:rPr>
      </w:pPr>
    </w:p>
    <w:p w14:paraId="65E99E5E" w14:textId="77777777" w:rsidR="00B53079" w:rsidRPr="00EB34CA" w:rsidRDefault="00B53079" w:rsidP="00B53079">
      <w:pPr>
        <w:spacing w:after="0" w:line="240" w:lineRule="auto"/>
        <w:jc w:val="center"/>
        <w:rPr>
          <w:rFonts w:ascii="Times New Roman" w:hAnsi="Times New Roman" w:cs="Times New Roman"/>
          <w:b/>
          <w:bCs/>
          <w:sz w:val="21"/>
          <w:szCs w:val="21"/>
        </w:rPr>
      </w:pPr>
      <w:bookmarkStart w:id="18" w:name="_Hlk165542283"/>
      <w:r w:rsidRPr="00EB34CA">
        <w:rPr>
          <w:rFonts w:ascii="Times New Roman" w:hAnsi="Times New Roman" w:cs="Times New Roman"/>
          <w:b/>
          <w:bCs/>
          <w:sz w:val="21"/>
          <w:szCs w:val="21"/>
        </w:rPr>
        <w:t>ФОРМА СОГЛАСОВАНА СТОРОНАМИ В КАЧЕСТВЕ ОБРАЗЦА:</w:t>
      </w:r>
    </w:p>
    <w:tbl>
      <w:tblPr>
        <w:tblW w:w="10206" w:type="dxa"/>
        <w:tblLook w:val="04A0" w:firstRow="1" w:lastRow="0" w:firstColumn="1" w:lastColumn="0" w:noHBand="0" w:noVBand="1"/>
      </w:tblPr>
      <w:tblGrid>
        <w:gridCol w:w="5211"/>
        <w:gridCol w:w="4995"/>
      </w:tblGrid>
      <w:tr w:rsidR="00B53079" w:rsidRPr="00EB34CA" w14:paraId="6BAF422F" w14:textId="77777777" w:rsidTr="00092071">
        <w:tc>
          <w:tcPr>
            <w:tcW w:w="5211" w:type="dxa"/>
          </w:tcPr>
          <w:p w14:paraId="4E6D68B8" w14:textId="77777777" w:rsidR="00B53079" w:rsidRPr="00EB34CA" w:rsidRDefault="00B53079" w:rsidP="00092071">
            <w:pPr>
              <w:spacing w:after="0" w:line="240" w:lineRule="auto"/>
              <w:rPr>
                <w:rFonts w:ascii="Times New Roman" w:hAnsi="Times New Roman" w:cs="Times New Roman"/>
                <w:sz w:val="21"/>
                <w:szCs w:val="21"/>
              </w:rPr>
            </w:pPr>
          </w:p>
        </w:tc>
        <w:tc>
          <w:tcPr>
            <w:tcW w:w="4995" w:type="dxa"/>
          </w:tcPr>
          <w:p w14:paraId="56573C40" w14:textId="77777777" w:rsidR="00B53079" w:rsidRPr="00EB34CA" w:rsidRDefault="00B53079" w:rsidP="00092071">
            <w:pPr>
              <w:widowControl w:val="0"/>
              <w:tabs>
                <w:tab w:val="left" w:pos="426"/>
              </w:tabs>
              <w:spacing w:after="0" w:line="240" w:lineRule="auto"/>
              <w:rPr>
                <w:rFonts w:ascii="Times New Roman" w:eastAsia="Times New Roman" w:hAnsi="Times New Roman" w:cs="Times New Roman"/>
                <w:b/>
                <w:bCs/>
                <w:sz w:val="21"/>
                <w:szCs w:val="21"/>
                <w:lang w:eastAsia="ru-RU"/>
              </w:rPr>
            </w:pPr>
          </w:p>
        </w:tc>
      </w:tr>
      <w:tr w:rsidR="00B53079" w:rsidRPr="00EB34CA" w14:paraId="4D9B40AA" w14:textId="77777777" w:rsidTr="00092071">
        <w:tc>
          <w:tcPr>
            <w:tcW w:w="5211" w:type="dxa"/>
          </w:tcPr>
          <w:p w14:paraId="3D8AE43C" w14:textId="77777777" w:rsidR="00B53079" w:rsidRPr="00EB34CA" w:rsidRDefault="00B53079" w:rsidP="00092071">
            <w:pPr>
              <w:spacing w:after="0" w:line="240" w:lineRule="auto"/>
              <w:rPr>
                <w:rFonts w:ascii="Times New Roman" w:hAnsi="Times New Roman" w:cs="Times New Roman"/>
                <w:b/>
                <w:bCs/>
                <w:sz w:val="21"/>
                <w:szCs w:val="21"/>
              </w:rPr>
            </w:pPr>
            <w:bookmarkStart w:id="19" w:name="_Hlk195609625"/>
            <w:bookmarkEnd w:id="17"/>
            <w:bookmarkEnd w:id="18"/>
            <w:r w:rsidRPr="00EB34CA">
              <w:rPr>
                <w:rFonts w:ascii="Times New Roman" w:hAnsi="Times New Roman" w:cs="Times New Roman"/>
                <w:b/>
                <w:bCs/>
                <w:sz w:val="21"/>
                <w:szCs w:val="21"/>
              </w:rPr>
              <w:t>Подрядчик:</w:t>
            </w:r>
          </w:p>
          <w:p w14:paraId="14629FA6" w14:textId="4EB04956" w:rsidR="00B53079" w:rsidRPr="00EB34CA" w:rsidRDefault="00B53079" w:rsidP="00092071">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w:t>
            </w:r>
            <w:r w:rsidR="003644D8" w:rsidRPr="00EB34CA">
              <w:rPr>
                <w:rFonts w:ascii="Times New Roman" w:hAnsi="Times New Roman" w:cs="Times New Roman"/>
                <w:b/>
                <w:bCs/>
                <w:sz w:val="21"/>
                <w:szCs w:val="21"/>
              </w:rPr>
              <w:t>Г</w:t>
            </w:r>
            <w:r w:rsidR="009B1F2C" w:rsidRPr="00EB34CA">
              <w:rPr>
                <w:rFonts w:ascii="Times New Roman" w:hAnsi="Times New Roman" w:cs="Times New Roman"/>
                <w:b/>
                <w:bCs/>
                <w:sz w:val="21"/>
                <w:szCs w:val="21"/>
              </w:rPr>
              <w:t>орстрой</w:t>
            </w:r>
            <w:r w:rsidRPr="00EB34CA">
              <w:rPr>
                <w:rFonts w:ascii="Times New Roman" w:hAnsi="Times New Roman" w:cs="Times New Roman"/>
                <w:b/>
                <w:bCs/>
                <w:sz w:val="21"/>
                <w:szCs w:val="21"/>
              </w:rPr>
              <w:t>»</w:t>
            </w:r>
          </w:p>
          <w:p w14:paraId="26937295" w14:textId="77777777" w:rsidR="00B53079" w:rsidRPr="00EB34CA" w:rsidRDefault="00B53079" w:rsidP="00092071">
            <w:pPr>
              <w:spacing w:after="0" w:line="240" w:lineRule="auto"/>
              <w:rPr>
                <w:rFonts w:ascii="Times New Roman" w:hAnsi="Times New Roman" w:cs="Times New Roman"/>
                <w:b/>
                <w:bCs/>
                <w:sz w:val="21"/>
                <w:szCs w:val="21"/>
              </w:rPr>
            </w:pPr>
          </w:p>
          <w:p w14:paraId="019F785A" w14:textId="77777777" w:rsidR="00B53079" w:rsidRPr="00EB34CA" w:rsidRDefault="00B53079" w:rsidP="00092071">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Директор </w:t>
            </w:r>
          </w:p>
          <w:p w14:paraId="5DD8CD57" w14:textId="77777777" w:rsidR="00B53079" w:rsidRPr="00EB34CA" w:rsidRDefault="00B53079" w:rsidP="00092071">
            <w:pPr>
              <w:spacing w:after="0" w:line="240" w:lineRule="auto"/>
              <w:rPr>
                <w:rFonts w:ascii="Times New Roman" w:hAnsi="Times New Roman" w:cs="Times New Roman"/>
                <w:b/>
                <w:bCs/>
                <w:sz w:val="21"/>
                <w:szCs w:val="21"/>
              </w:rPr>
            </w:pPr>
          </w:p>
          <w:p w14:paraId="614A68BB" w14:textId="77777777" w:rsidR="00B53079" w:rsidRPr="00EB34CA" w:rsidRDefault="00B53079" w:rsidP="00092071">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 ______________________ С.А. Бусыгин</w:t>
            </w:r>
          </w:p>
          <w:p w14:paraId="7EA0C956" w14:textId="77777777" w:rsidR="00B53079" w:rsidRPr="00EB34CA" w:rsidRDefault="00B53079" w:rsidP="00092071">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м.п.</w:t>
            </w:r>
          </w:p>
        </w:tc>
        <w:tc>
          <w:tcPr>
            <w:tcW w:w="4995" w:type="dxa"/>
          </w:tcPr>
          <w:p w14:paraId="7958EEA9" w14:textId="77777777" w:rsidR="00B53079" w:rsidRPr="00EB34CA" w:rsidRDefault="00B53079" w:rsidP="00092071">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63C8C480" w14:textId="09315306" w:rsidR="00B53079" w:rsidRPr="00EB34CA" w:rsidRDefault="00800B2C" w:rsidP="00092071">
            <w:pPr>
              <w:widowControl w:val="0"/>
              <w:tabs>
                <w:tab w:val="left" w:pos="426"/>
              </w:tabs>
              <w:spacing w:after="0" w:line="240" w:lineRule="auto"/>
              <w:rPr>
                <w:rFonts w:ascii="Times New Roman" w:eastAsia="Times New Roman" w:hAnsi="Times New Roman" w:cs="Times New Roman"/>
                <w:b/>
                <w:bCs/>
                <w:sz w:val="21"/>
                <w:szCs w:val="21"/>
                <w:lang w:eastAsia="ru-RU"/>
              </w:rPr>
            </w:pPr>
            <w:r w:rsidRPr="001A435C">
              <w:rPr>
                <w:rFonts w:ascii="Times New Roman" w:eastAsia="Times New Roman" w:hAnsi="Times New Roman" w:cs="Times New Roman"/>
                <w:b/>
                <w:bCs/>
                <w:sz w:val="21"/>
                <w:szCs w:val="21"/>
                <w:highlight w:val="yellow"/>
                <w:lang w:eastAsia="ru-RU"/>
              </w:rPr>
              <w:t>ООО «</w:t>
            </w:r>
            <w:r w:rsidR="001A435C" w:rsidRPr="001A435C">
              <w:rPr>
                <w:rFonts w:ascii="Times New Roman" w:eastAsia="Times New Roman" w:hAnsi="Times New Roman" w:cs="Times New Roman"/>
                <w:b/>
                <w:bCs/>
                <w:sz w:val="21"/>
                <w:szCs w:val="21"/>
                <w:highlight w:val="yellow"/>
                <w:lang w:eastAsia="ru-RU"/>
              </w:rPr>
              <w:t>_________</w:t>
            </w:r>
            <w:r w:rsidRPr="001A435C">
              <w:rPr>
                <w:rFonts w:ascii="Times New Roman" w:eastAsia="Times New Roman" w:hAnsi="Times New Roman" w:cs="Times New Roman"/>
                <w:b/>
                <w:bCs/>
                <w:sz w:val="21"/>
                <w:szCs w:val="21"/>
                <w:highlight w:val="yellow"/>
                <w:lang w:eastAsia="ru-RU"/>
              </w:rPr>
              <w:t>»</w:t>
            </w:r>
          </w:p>
          <w:p w14:paraId="28274D20" w14:textId="77777777" w:rsidR="00B53079" w:rsidRPr="00EB34CA" w:rsidRDefault="00B53079" w:rsidP="00092071">
            <w:pPr>
              <w:widowControl w:val="0"/>
              <w:tabs>
                <w:tab w:val="left" w:pos="426"/>
              </w:tabs>
              <w:spacing w:after="0" w:line="240" w:lineRule="auto"/>
              <w:rPr>
                <w:rFonts w:ascii="Times New Roman" w:eastAsia="Times New Roman" w:hAnsi="Times New Roman" w:cs="Times New Roman"/>
                <w:b/>
                <w:bCs/>
                <w:sz w:val="21"/>
                <w:szCs w:val="21"/>
                <w:lang w:eastAsia="ru-RU"/>
              </w:rPr>
            </w:pPr>
          </w:p>
          <w:p w14:paraId="06C68A50" w14:textId="7CF82478" w:rsidR="00B53079" w:rsidRPr="00EB34CA" w:rsidRDefault="00800B2C" w:rsidP="00092071">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Генеральный директор</w:t>
            </w:r>
          </w:p>
          <w:p w14:paraId="09B4CFB2" w14:textId="77777777" w:rsidR="00B53079" w:rsidRPr="00EB34CA" w:rsidRDefault="00B53079" w:rsidP="00092071">
            <w:pPr>
              <w:widowControl w:val="0"/>
              <w:tabs>
                <w:tab w:val="left" w:pos="426"/>
              </w:tabs>
              <w:spacing w:after="0" w:line="240" w:lineRule="auto"/>
              <w:rPr>
                <w:rFonts w:ascii="Times New Roman" w:eastAsia="Times New Roman" w:hAnsi="Times New Roman" w:cs="Times New Roman"/>
                <w:b/>
                <w:bCs/>
                <w:sz w:val="21"/>
                <w:szCs w:val="21"/>
                <w:lang w:eastAsia="ru-RU"/>
              </w:rPr>
            </w:pPr>
          </w:p>
          <w:p w14:paraId="78908EB7" w14:textId="1329D4BB" w:rsidR="00B53079" w:rsidRPr="00EB34CA" w:rsidRDefault="00B53079" w:rsidP="00092071">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_________________________</w:t>
            </w:r>
            <w:r w:rsidR="00524EFF">
              <w:rPr>
                <w:rFonts w:ascii="Times New Roman" w:eastAsia="Times New Roman" w:hAnsi="Times New Roman" w:cs="Times New Roman"/>
                <w:b/>
                <w:bCs/>
                <w:sz w:val="21"/>
                <w:szCs w:val="21"/>
                <w:lang w:eastAsia="ru-RU"/>
              </w:rPr>
              <w:t xml:space="preserve"> </w:t>
            </w:r>
            <w:r w:rsidR="001A435C">
              <w:rPr>
                <w:rFonts w:ascii="Times New Roman" w:eastAsia="Times New Roman" w:hAnsi="Times New Roman" w:cs="Times New Roman"/>
                <w:b/>
                <w:bCs/>
                <w:sz w:val="21"/>
                <w:szCs w:val="21"/>
                <w:lang w:eastAsia="ru-RU"/>
              </w:rPr>
              <w:t>___</w:t>
            </w:r>
          </w:p>
          <w:p w14:paraId="5CC00561" w14:textId="77777777" w:rsidR="00B53079" w:rsidRPr="00EB34CA" w:rsidRDefault="00B53079" w:rsidP="00092071">
            <w:pPr>
              <w:widowControl w:val="0"/>
              <w:tabs>
                <w:tab w:val="left" w:pos="426"/>
              </w:tabs>
              <w:spacing w:after="0" w:line="240" w:lineRule="auto"/>
              <w:rPr>
                <w:rFonts w:ascii="Times New Roman" w:eastAsia="Times New Roman" w:hAnsi="Times New Roman" w:cs="Times New Roman"/>
                <w:b/>
                <w:bCs/>
                <w:sz w:val="21"/>
                <w:szCs w:val="21"/>
                <w:lang w:eastAsia="ru-RU"/>
              </w:rPr>
            </w:pPr>
          </w:p>
        </w:tc>
      </w:tr>
      <w:bookmarkEnd w:id="19"/>
    </w:tbl>
    <w:p w14:paraId="580C9F36" w14:textId="77777777" w:rsidR="00B53079" w:rsidRPr="00EB34CA" w:rsidRDefault="00B53079" w:rsidP="00B53079">
      <w:pPr>
        <w:spacing w:after="0" w:line="240" w:lineRule="auto"/>
        <w:rPr>
          <w:rFonts w:ascii="Times New Roman" w:hAnsi="Times New Roman" w:cs="Times New Roman"/>
          <w:sz w:val="21"/>
          <w:szCs w:val="21"/>
        </w:rPr>
      </w:pPr>
    </w:p>
    <w:p w14:paraId="7744B235" w14:textId="77777777" w:rsidR="00B53079" w:rsidRPr="00EB34CA" w:rsidRDefault="00B53079" w:rsidP="00B53079">
      <w:pPr>
        <w:spacing w:after="0" w:line="240" w:lineRule="auto"/>
        <w:rPr>
          <w:rFonts w:ascii="Times New Roman" w:hAnsi="Times New Roman" w:cs="Times New Roman"/>
          <w:sz w:val="21"/>
          <w:szCs w:val="21"/>
        </w:rPr>
      </w:pPr>
    </w:p>
    <w:p w14:paraId="2175820F" w14:textId="77777777" w:rsidR="00B53079" w:rsidRPr="00EB34CA" w:rsidRDefault="00B53079" w:rsidP="00B53079">
      <w:pPr>
        <w:rPr>
          <w:rFonts w:ascii="Times New Roman" w:hAnsi="Times New Roman" w:cs="Times New Roman"/>
          <w:b/>
          <w:sz w:val="21"/>
          <w:szCs w:val="21"/>
        </w:rPr>
      </w:pPr>
      <w:r w:rsidRPr="00EB34CA">
        <w:rPr>
          <w:rFonts w:ascii="Times New Roman" w:hAnsi="Times New Roman" w:cs="Times New Roman"/>
          <w:b/>
          <w:sz w:val="21"/>
          <w:szCs w:val="21"/>
        </w:rPr>
        <w:br w:type="page"/>
      </w:r>
    </w:p>
    <w:p w14:paraId="340B3505" w14:textId="5F39F178" w:rsidR="00B53079" w:rsidRPr="00F44A59" w:rsidRDefault="00B53079" w:rsidP="00B53079">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6937DB">
        <w:rPr>
          <w:rFonts w:ascii="Times New Roman" w:hAnsi="Times New Roman" w:cs="Times New Roman"/>
          <w:b/>
          <w:sz w:val="19"/>
          <w:szCs w:val="19"/>
        </w:rPr>
        <w:t>5</w:t>
      </w:r>
    </w:p>
    <w:p w14:paraId="1E4D7826" w14:textId="18862DE4" w:rsidR="00B53079" w:rsidRDefault="00B53079" w:rsidP="00B53079">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к </w:t>
      </w:r>
      <w:r w:rsidR="009B1F2C" w:rsidRPr="009B1F2C">
        <w:rPr>
          <w:rFonts w:ascii="Times New Roman" w:hAnsi="Times New Roman" w:cs="Times New Roman"/>
          <w:b/>
          <w:sz w:val="19"/>
          <w:szCs w:val="19"/>
        </w:rPr>
        <w:t xml:space="preserve">Договору субподряда </w:t>
      </w:r>
      <w:r w:rsidR="009B1F2C" w:rsidRPr="001A435C">
        <w:rPr>
          <w:rFonts w:ascii="Times New Roman" w:hAnsi="Times New Roman" w:cs="Times New Roman"/>
          <w:b/>
          <w:sz w:val="19"/>
          <w:szCs w:val="19"/>
          <w:highlight w:val="yellow"/>
        </w:rPr>
        <w:t xml:space="preserve">№ </w:t>
      </w:r>
      <w:r w:rsidR="001A435C" w:rsidRPr="001A435C">
        <w:rPr>
          <w:rFonts w:ascii="Times New Roman" w:hAnsi="Times New Roman" w:cs="Times New Roman"/>
          <w:b/>
          <w:sz w:val="19"/>
          <w:szCs w:val="19"/>
          <w:highlight w:val="yellow"/>
        </w:rPr>
        <w:t>__</w:t>
      </w:r>
      <w:r w:rsidR="009B1F2C" w:rsidRPr="001A435C">
        <w:rPr>
          <w:rFonts w:ascii="Times New Roman" w:hAnsi="Times New Roman" w:cs="Times New Roman"/>
          <w:b/>
          <w:sz w:val="19"/>
          <w:szCs w:val="19"/>
          <w:highlight w:val="yellow"/>
        </w:rPr>
        <w:t xml:space="preserve">-ГС/25 от </w:t>
      </w:r>
      <w:r w:rsidR="001A435C" w:rsidRPr="001A435C">
        <w:rPr>
          <w:rFonts w:ascii="Times New Roman" w:hAnsi="Times New Roman" w:cs="Times New Roman"/>
          <w:b/>
          <w:sz w:val="19"/>
          <w:szCs w:val="19"/>
          <w:highlight w:val="yellow"/>
        </w:rPr>
        <w:t>____</w:t>
      </w:r>
      <w:r w:rsidR="009B1F2C" w:rsidRPr="001A435C">
        <w:rPr>
          <w:rFonts w:ascii="Times New Roman" w:hAnsi="Times New Roman" w:cs="Times New Roman"/>
          <w:b/>
          <w:sz w:val="19"/>
          <w:szCs w:val="19"/>
          <w:highlight w:val="yellow"/>
        </w:rPr>
        <w:t>2025г.</w:t>
      </w:r>
    </w:p>
    <w:p w14:paraId="09A24645" w14:textId="77777777" w:rsidR="009B1F2C" w:rsidRPr="00887138" w:rsidRDefault="009B1F2C" w:rsidP="00B53079">
      <w:pPr>
        <w:spacing w:after="0" w:line="240" w:lineRule="auto"/>
        <w:ind w:left="5400" w:hanging="5520"/>
        <w:jc w:val="right"/>
        <w:rPr>
          <w:rFonts w:ascii="Times New Roman" w:hAnsi="Times New Roman" w:cs="Times New Roman"/>
          <w:b/>
          <w:sz w:val="20"/>
          <w:szCs w:val="20"/>
        </w:rPr>
      </w:pPr>
    </w:p>
    <w:p w14:paraId="1D071A21" w14:textId="77777777" w:rsidR="00B53079" w:rsidRPr="00887138" w:rsidRDefault="00B53079" w:rsidP="00B53079">
      <w:pPr>
        <w:spacing w:after="0" w:line="240" w:lineRule="auto"/>
        <w:jc w:val="center"/>
        <w:rPr>
          <w:rFonts w:ascii="Times New Roman" w:hAnsi="Times New Roman" w:cs="Times New Roman"/>
          <w:b/>
          <w:sz w:val="20"/>
          <w:szCs w:val="20"/>
        </w:rPr>
      </w:pPr>
      <w:bookmarkStart w:id="20" w:name="_Hlk156400119"/>
      <w:r w:rsidRPr="00887138">
        <w:rPr>
          <w:rFonts w:ascii="Times New Roman" w:hAnsi="Times New Roman" w:cs="Times New Roman"/>
          <w:b/>
          <w:sz w:val="20"/>
          <w:szCs w:val="20"/>
        </w:rPr>
        <w:t xml:space="preserve">Регламент взаимодействия </w:t>
      </w:r>
    </w:p>
    <w:p w14:paraId="3482330A" w14:textId="77777777" w:rsidR="00B53079" w:rsidRPr="00887138" w:rsidRDefault="00B53079" w:rsidP="00B53079">
      <w:pPr>
        <w:spacing w:after="0" w:line="240" w:lineRule="auto"/>
        <w:jc w:val="center"/>
        <w:rPr>
          <w:rFonts w:ascii="Times New Roman" w:hAnsi="Times New Roman" w:cs="Times New Roman"/>
          <w:b/>
          <w:sz w:val="20"/>
          <w:szCs w:val="20"/>
        </w:rPr>
      </w:pPr>
      <w:r w:rsidRPr="00887138">
        <w:rPr>
          <w:rFonts w:ascii="Times New Roman" w:hAnsi="Times New Roman" w:cs="Times New Roman"/>
          <w:b/>
          <w:sz w:val="20"/>
          <w:szCs w:val="20"/>
        </w:rPr>
        <w:t xml:space="preserve">с подрядными организациями в области промышленной, </w:t>
      </w:r>
    </w:p>
    <w:p w14:paraId="01ECD251" w14:textId="77777777" w:rsidR="00B53079" w:rsidRPr="00887138" w:rsidRDefault="00B53079" w:rsidP="00B53079">
      <w:pPr>
        <w:spacing w:after="0" w:line="240" w:lineRule="auto"/>
        <w:jc w:val="center"/>
        <w:rPr>
          <w:rFonts w:ascii="Times New Roman" w:hAnsi="Times New Roman" w:cs="Times New Roman"/>
          <w:b/>
          <w:sz w:val="20"/>
          <w:szCs w:val="20"/>
        </w:rPr>
      </w:pPr>
      <w:r w:rsidRPr="00887138">
        <w:rPr>
          <w:rFonts w:ascii="Times New Roman" w:hAnsi="Times New Roman" w:cs="Times New Roman"/>
          <w:b/>
          <w:sz w:val="20"/>
          <w:szCs w:val="20"/>
        </w:rPr>
        <w:t xml:space="preserve">пожарной и электробезопасности, охраны труда и окружающей среды </w:t>
      </w:r>
    </w:p>
    <w:p w14:paraId="754D0C12" w14:textId="53AFD4D3" w:rsidR="00B53079" w:rsidRPr="00887138" w:rsidRDefault="00B53079" w:rsidP="00B53079">
      <w:pPr>
        <w:spacing w:after="0" w:line="240" w:lineRule="auto"/>
        <w:jc w:val="center"/>
        <w:rPr>
          <w:rFonts w:ascii="Times New Roman" w:hAnsi="Times New Roman" w:cs="Times New Roman"/>
          <w:b/>
          <w:sz w:val="20"/>
          <w:szCs w:val="20"/>
        </w:rPr>
      </w:pPr>
      <w:r w:rsidRPr="00887138">
        <w:rPr>
          <w:rFonts w:ascii="Times New Roman" w:hAnsi="Times New Roman" w:cs="Times New Roman"/>
          <w:b/>
          <w:sz w:val="20"/>
          <w:szCs w:val="20"/>
        </w:rPr>
        <w:t>при организации и выполнении работ на объектах ООО «</w:t>
      </w:r>
      <w:r w:rsidR="003644D8">
        <w:rPr>
          <w:rFonts w:ascii="Times New Roman" w:hAnsi="Times New Roman" w:cs="Times New Roman"/>
          <w:b/>
          <w:sz w:val="20"/>
          <w:szCs w:val="20"/>
        </w:rPr>
        <w:t>Городское строительство</w:t>
      </w:r>
      <w:r w:rsidRPr="00887138">
        <w:rPr>
          <w:rFonts w:ascii="Times New Roman" w:hAnsi="Times New Roman" w:cs="Times New Roman"/>
          <w:b/>
          <w:sz w:val="20"/>
          <w:szCs w:val="20"/>
        </w:rPr>
        <w:t>»</w:t>
      </w:r>
    </w:p>
    <w:bookmarkEnd w:id="20"/>
    <w:p w14:paraId="27D4F38C" w14:textId="77777777" w:rsidR="00B53079" w:rsidRPr="00887138" w:rsidRDefault="00B53079" w:rsidP="00B53079">
      <w:pPr>
        <w:spacing w:after="0" w:line="240" w:lineRule="auto"/>
        <w:jc w:val="center"/>
        <w:rPr>
          <w:rFonts w:ascii="Times New Roman" w:hAnsi="Times New Roman" w:cs="Times New Roman"/>
          <w:b/>
          <w:sz w:val="20"/>
          <w:szCs w:val="20"/>
        </w:rPr>
      </w:pPr>
    </w:p>
    <w:p w14:paraId="2F9006B8" w14:textId="77777777" w:rsidR="00B53079" w:rsidRPr="00887138" w:rsidRDefault="00B53079" w:rsidP="00B53079">
      <w:pPr>
        <w:tabs>
          <w:tab w:val="left" w:pos="851"/>
        </w:tabs>
        <w:spacing w:after="0" w:line="240" w:lineRule="auto"/>
        <w:ind w:left="567"/>
        <w:jc w:val="center"/>
        <w:rPr>
          <w:rFonts w:ascii="Times New Roman" w:hAnsi="Times New Roman" w:cs="Times New Roman"/>
          <w:sz w:val="20"/>
          <w:szCs w:val="20"/>
        </w:rPr>
      </w:pPr>
      <w:r w:rsidRPr="00887138">
        <w:rPr>
          <w:rFonts w:ascii="Times New Roman" w:hAnsi="Times New Roman" w:cs="Times New Roman"/>
          <w:sz w:val="20"/>
          <w:szCs w:val="20"/>
        </w:rPr>
        <w:t>1.Общие положения</w:t>
      </w:r>
    </w:p>
    <w:p w14:paraId="435E97E9" w14:textId="77777777" w:rsidR="00B53079" w:rsidRPr="00887138" w:rsidRDefault="00B53079" w:rsidP="00B53079">
      <w:pPr>
        <w:tabs>
          <w:tab w:val="left" w:pos="851"/>
        </w:tabs>
        <w:spacing w:after="0" w:line="240" w:lineRule="auto"/>
        <w:ind w:left="567"/>
        <w:jc w:val="both"/>
        <w:rPr>
          <w:rFonts w:ascii="Times New Roman" w:hAnsi="Times New Roman" w:cs="Times New Roman"/>
          <w:sz w:val="20"/>
          <w:szCs w:val="20"/>
        </w:rPr>
      </w:pPr>
    </w:p>
    <w:p w14:paraId="1EF6A209" w14:textId="0FB88C52" w:rsidR="00B53079" w:rsidRPr="00887138" w:rsidRDefault="00B53079" w:rsidP="00B32CDC">
      <w:pPr>
        <w:numPr>
          <w:ilvl w:val="0"/>
          <w:numId w:val="5"/>
        </w:numPr>
        <w:tabs>
          <w:tab w:val="left" w:pos="851"/>
        </w:tabs>
        <w:spacing w:after="0" w:line="240" w:lineRule="auto"/>
        <w:ind w:left="0"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Настоящий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капитального строительства (далее – Регламент), генеральным подрядчикам на которых выступает общество ООО «</w:t>
      </w:r>
      <w:r w:rsidR="003644D8">
        <w:rPr>
          <w:rFonts w:ascii="Times New Roman" w:hAnsi="Times New Roman" w:cs="Times New Roman"/>
          <w:sz w:val="20"/>
          <w:szCs w:val="20"/>
        </w:rPr>
        <w:t>Городское строительство</w:t>
      </w:r>
      <w:r w:rsidRPr="00887138">
        <w:rPr>
          <w:rFonts w:ascii="Times New Roman" w:hAnsi="Times New Roman" w:cs="Times New Roman"/>
          <w:sz w:val="20"/>
          <w:szCs w:val="20"/>
        </w:rPr>
        <w:t>» (далее – объекты), устанавливает общие требования к организации безопасного осуществления работ подрядными организациями, с которыми ООО «</w:t>
      </w:r>
      <w:r w:rsidR="003644D8">
        <w:rPr>
          <w:rFonts w:ascii="Times New Roman" w:hAnsi="Times New Roman" w:cs="Times New Roman"/>
          <w:sz w:val="20"/>
          <w:szCs w:val="20"/>
        </w:rPr>
        <w:t>Городское строительство</w:t>
      </w:r>
      <w:r w:rsidRPr="00887138">
        <w:rPr>
          <w:rFonts w:ascii="Times New Roman" w:hAnsi="Times New Roman" w:cs="Times New Roman"/>
          <w:sz w:val="20"/>
          <w:szCs w:val="20"/>
        </w:rPr>
        <w:t xml:space="preserve">» (далее – Заказчик, общество) заключены договоры выполнения работ (далее – подрядные организации, Исполнители). </w:t>
      </w:r>
    </w:p>
    <w:p w14:paraId="76B2E552" w14:textId="77777777" w:rsidR="00B53079" w:rsidRPr="00887138" w:rsidRDefault="00B53079" w:rsidP="00B32CDC">
      <w:pPr>
        <w:numPr>
          <w:ilvl w:val="0"/>
          <w:numId w:val="5"/>
        </w:numPr>
        <w:tabs>
          <w:tab w:val="left" w:pos="709"/>
          <w:tab w:val="left" w:pos="993"/>
        </w:tabs>
        <w:spacing w:after="0" w:line="240" w:lineRule="auto"/>
        <w:ind w:left="0" w:firstLine="426"/>
        <w:jc w:val="both"/>
        <w:rPr>
          <w:rFonts w:ascii="Times New Roman" w:hAnsi="Times New Roman" w:cs="Times New Roman"/>
          <w:sz w:val="20"/>
          <w:szCs w:val="20"/>
        </w:rPr>
      </w:pPr>
      <w:r w:rsidRPr="00887138">
        <w:rPr>
          <w:rFonts w:ascii="Times New Roman" w:hAnsi="Times New Roman" w:cs="Times New Roman"/>
          <w:sz w:val="20"/>
          <w:szCs w:val="20"/>
        </w:rPr>
        <w:t>Задачами Регламента являются:</w:t>
      </w:r>
    </w:p>
    <w:p w14:paraId="48146184" w14:textId="77777777" w:rsidR="00B53079" w:rsidRPr="00887138" w:rsidRDefault="00B53079" w:rsidP="00B53079">
      <w:pPr>
        <w:tabs>
          <w:tab w:val="left" w:pos="993"/>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определение структуры основных требований, включаемых в договор на выполнение работ на объектах общества;</w:t>
      </w:r>
    </w:p>
    <w:p w14:paraId="50EDDFFE" w14:textId="77777777" w:rsidR="00B53079" w:rsidRPr="00887138" w:rsidRDefault="00B53079" w:rsidP="00B53079">
      <w:pPr>
        <w:tabs>
          <w:tab w:val="left" w:pos="993"/>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определение взаимодействия работников Заказчика и Исполнителя при выполнении работ на объектах общества;</w:t>
      </w:r>
    </w:p>
    <w:p w14:paraId="50B6E159" w14:textId="77777777" w:rsidR="00B53079" w:rsidRPr="00887138" w:rsidRDefault="00B53079" w:rsidP="00B53079">
      <w:pPr>
        <w:tabs>
          <w:tab w:val="left" w:pos="993"/>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определение ответственности участников процесса выполнения работ на объектах общества, включая порядок осуществления контроля за соблюдением Регламента и последствия выявления фактов нарушения Регламента Исполнителем. </w:t>
      </w:r>
    </w:p>
    <w:p w14:paraId="12EFF784" w14:textId="77777777" w:rsidR="00B53079" w:rsidRPr="00887138" w:rsidRDefault="00B53079" w:rsidP="00B32CDC">
      <w:pPr>
        <w:numPr>
          <w:ilvl w:val="0"/>
          <w:numId w:val="5"/>
        </w:numPr>
        <w:tabs>
          <w:tab w:val="left" w:pos="993"/>
        </w:tabs>
        <w:spacing w:after="0" w:line="240" w:lineRule="auto"/>
        <w:ind w:left="0"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Заказчик и Исполнитель руководствуются требованиями действующего законодательства Российской Федерации в области промышленной, пожарной и электробезопасности, охраны труда и окружающей среды, настоящим Регламентом, а также иными локальными нормативными актами Заказчика, доведенными до сведения Исполнителя (далее – обязательные требования). Организация и выполнение работ по капитальному строительству на объектах общества должны осуществляться при соблюдении указанных требований. </w:t>
      </w:r>
    </w:p>
    <w:p w14:paraId="1AF730D0"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 xml:space="preserve">4. Выполнение работ разрешается после согласования Заказчиком и утверждения Исполнителем проекта производства работ (далее – ППР), оформления и получения необходимых разрешительных документов, выдаваемых уполномоченными государственными органами, прохождения процедуры допуска подрядной организации к производству работ, выдачи наряда–допуска на работы повышенной опасности (далее – наряд–допуск), а также назначения лица, ответственного за обеспечение безопасных условий производства работ и охраны труда на объекте (далее – лицо, ответственное за безопасное производство работ). </w:t>
      </w:r>
    </w:p>
    <w:p w14:paraId="18185556"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Под нарядом–допуском в настоящем Регламенте понимается задание на производство работы, оформленное на специальном бланке установленной формы и определяющее содержание, место работы, время ее начала и окончания, условия безопасного проведения, состав бригады и работников, ответственных за безопасное выполнение работы.</w:t>
      </w:r>
    </w:p>
    <w:p w14:paraId="788E7970"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 xml:space="preserve">5. Изменения в ППР могут быть внесены только по письменному согласованию с Заказчиком. </w:t>
      </w:r>
    </w:p>
    <w:p w14:paraId="0CD5BC8B"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 xml:space="preserve">6.  ППР должен постоянно находиться на месте производства работ у лица, ответственного за безопасное производство работ. Рабочие и инженерно–технические работники (далее – ИТР) подрядной организации, выполняющие работы на объекте, должны быть ознакомлены с требованиями ППР под подпись. </w:t>
      </w:r>
    </w:p>
    <w:p w14:paraId="7EAEE7E6"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7. Производство работ должно осуществляться согласно рабочей документации и ППР. При необходимости совмещения работ должны проводиться дополнительные мероприятия по обеспечению безопасности выполнения совмещенных работ с заполнением Журнала совместных и совмещенных строительно-монтажных работ по форме, установленной приказом общества, находящегося у начальника участка Заказчика.</w:t>
      </w:r>
    </w:p>
    <w:p w14:paraId="170366BB"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 xml:space="preserve">8. Обеспечение выполнения требований безопасности при производстве работ с применением строительных машин, оборудования, инструмента, технологической оснастки, средств коллективной защиты осуществляется подрядными организациями, выполняющими эти работы. </w:t>
      </w:r>
    </w:p>
    <w:p w14:paraId="7888D74A"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 xml:space="preserve">9. Направление Исполнителем всех документов в адрес Заказчика осуществляется в установленные настоящим Регламентом сроки любым доступным способом, обеспечивающим подтверждение их доставки. </w:t>
      </w:r>
    </w:p>
    <w:p w14:paraId="34B83D66"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Заверение направляемых в адрес Заказчика копий документов осуществляется в соответствии с «ГОСТ Р 7.0.97–2016.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w:t>
      </w:r>
    </w:p>
    <w:p w14:paraId="1B18544A"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p>
    <w:p w14:paraId="0F665362" w14:textId="77777777" w:rsidR="00B53079" w:rsidRPr="00887138" w:rsidRDefault="00B53079" w:rsidP="00B53079">
      <w:pPr>
        <w:tabs>
          <w:tab w:val="left" w:pos="567"/>
        </w:tabs>
        <w:spacing w:after="0" w:line="240" w:lineRule="auto"/>
        <w:ind w:firstLine="426"/>
        <w:jc w:val="center"/>
        <w:rPr>
          <w:rFonts w:ascii="Times New Roman" w:hAnsi="Times New Roman" w:cs="Times New Roman"/>
          <w:sz w:val="20"/>
          <w:szCs w:val="20"/>
        </w:rPr>
      </w:pPr>
      <w:r w:rsidRPr="00887138">
        <w:rPr>
          <w:rFonts w:ascii="Times New Roman" w:hAnsi="Times New Roman" w:cs="Times New Roman"/>
          <w:sz w:val="20"/>
          <w:szCs w:val="20"/>
        </w:rPr>
        <w:t>2. Права и обязанности сторон</w:t>
      </w:r>
    </w:p>
    <w:p w14:paraId="1413B5C9"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10.Заказчик обязан:</w:t>
      </w:r>
    </w:p>
    <w:p w14:paraId="5331A0FB"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10.1. Назначить лицо, ответственное за допуск подрядных организаций к производству работ с оформлением акта–допуска для производства строительно–монтажных работ на объекте капитального строительства (далее – акт–допуска) по форме, установленной в приложении № 1 к настоящему Регламенту.</w:t>
      </w:r>
    </w:p>
    <w:p w14:paraId="31F9A988"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10.2. Предоставлять Исполнителю всю имеющуюся у него информацию по объекту, необходимую ему для выполнения работ с соблюдением обязательных требований.</w:t>
      </w:r>
    </w:p>
    <w:p w14:paraId="51E992E8"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 xml:space="preserve">10.3. Ознакомить Исполнителя с действующей инструкцией о пропускном и внутриобъектовом режиме на объекте, а также иными локальными правовыми актами Заказчика, обязательными для исполнения подрядной организацией. </w:t>
      </w:r>
    </w:p>
    <w:p w14:paraId="08B5B995" w14:textId="77777777" w:rsidR="00B53079" w:rsidRPr="00887138" w:rsidRDefault="00B53079" w:rsidP="00B53079">
      <w:pPr>
        <w:tabs>
          <w:tab w:val="left" w:pos="567"/>
          <w:tab w:val="left" w:pos="709"/>
          <w:tab w:val="left" w:pos="851"/>
          <w:tab w:val="left" w:pos="993"/>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 xml:space="preserve">10.4. Осуществлять контроль за соблюдением обязательных требований работниками подрядных организаций в порядке, предусмотренном настоящим Регламентом. </w:t>
      </w:r>
    </w:p>
    <w:p w14:paraId="3E9D40CD" w14:textId="77777777" w:rsidR="00B53079" w:rsidRPr="00887138" w:rsidRDefault="00B53079" w:rsidP="00B53079">
      <w:pPr>
        <w:tabs>
          <w:tab w:val="left" w:pos="567"/>
          <w:tab w:val="left" w:pos="709"/>
          <w:tab w:val="left" w:pos="851"/>
          <w:tab w:val="left" w:pos="993"/>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10.5. Разработать и утвердить схему участка объекта с указанием выделенной для производства работ территории и маршрутов движения персонала и транспорта (далее – схема производства работ).</w:t>
      </w:r>
    </w:p>
    <w:p w14:paraId="31CBD0BD" w14:textId="77777777" w:rsidR="00B53079" w:rsidRPr="00887138" w:rsidRDefault="00B53079" w:rsidP="00B53079">
      <w:pPr>
        <w:tabs>
          <w:tab w:val="left" w:pos="567"/>
          <w:tab w:val="left" w:pos="709"/>
          <w:tab w:val="left" w:pos="851"/>
          <w:tab w:val="left" w:pos="993"/>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 xml:space="preserve">10.6. Обеспечить проведение вводных инструктажей по охране труда и пожарной безопасности (далее – вводные инструктажи) работникам подрядных организаций до начала выполнения работ на объекте. </w:t>
      </w:r>
    </w:p>
    <w:p w14:paraId="7313BB73" w14:textId="77777777" w:rsidR="00B53079" w:rsidRPr="00887138" w:rsidRDefault="00B53079" w:rsidP="00B53079">
      <w:pPr>
        <w:tabs>
          <w:tab w:val="left" w:pos="567"/>
          <w:tab w:val="left" w:pos="709"/>
          <w:tab w:val="left" w:pos="851"/>
          <w:tab w:val="left" w:pos="993"/>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lastRenderedPageBreak/>
        <w:tab/>
        <w:t xml:space="preserve">11. Исполнитель обязан: </w:t>
      </w:r>
    </w:p>
    <w:p w14:paraId="570B0DFB"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11.1. Соблюдать обязательные требования.</w:t>
      </w:r>
    </w:p>
    <w:p w14:paraId="5E2442E7"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11.2. Обеспечить безопасные условия и охрану труда, санитарно–гигиенические требования, медицинское обслуживание, в том числе оказание первой помощи пострадавшим при производстве работ, промышленную, пожарную и электробезопасность для своих работников при выполнении работ.</w:t>
      </w:r>
    </w:p>
    <w:p w14:paraId="30278743"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11.3. Назначить</w:t>
      </w:r>
      <w:bookmarkStart w:id="21" w:name="_Hlk155863130"/>
      <w:r w:rsidRPr="00887138">
        <w:rPr>
          <w:rFonts w:ascii="Times New Roman" w:hAnsi="Times New Roman" w:cs="Times New Roman"/>
          <w:sz w:val="20"/>
          <w:szCs w:val="20"/>
        </w:rPr>
        <w:t xml:space="preserve"> из числа ИТР лицо, ответственное за безопасное производство работ, </w:t>
      </w:r>
      <w:bookmarkEnd w:id="21"/>
      <w:r w:rsidRPr="00887138">
        <w:rPr>
          <w:rFonts w:ascii="Times New Roman" w:hAnsi="Times New Roman" w:cs="Times New Roman"/>
          <w:sz w:val="20"/>
          <w:szCs w:val="20"/>
        </w:rPr>
        <w:t>в соответствии с требованиями норм и правил по охране труда, обеспечить его присутствие в месте производства работ.</w:t>
      </w:r>
    </w:p>
    <w:p w14:paraId="777CEC07" w14:textId="77777777" w:rsidR="00B53079" w:rsidRPr="00887138" w:rsidRDefault="00B53079" w:rsidP="00B53079">
      <w:pPr>
        <w:tabs>
          <w:tab w:val="left" w:pos="567"/>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11.4. Получить в установленном настоящим Регламентом порядке акт–допуск, являющийся основанием разрешения производства работ на объекте, обеспечить соблюдение мероприятий, предусмотренных актом–допуском.</w:t>
      </w:r>
    </w:p>
    <w:p w14:paraId="0E77CED1" w14:textId="77777777" w:rsidR="00B53079" w:rsidRPr="00887138" w:rsidRDefault="00B53079" w:rsidP="00B53079">
      <w:pPr>
        <w:tabs>
          <w:tab w:val="left" w:pos="1134"/>
        </w:tabs>
        <w:autoSpaceDE w:val="0"/>
        <w:autoSpaceDN w:val="0"/>
        <w:adjustRightInd w:val="0"/>
        <w:spacing w:after="0" w:line="240" w:lineRule="auto"/>
        <w:ind w:firstLine="426"/>
        <w:jc w:val="both"/>
        <w:outlineLvl w:val="0"/>
        <w:rPr>
          <w:rFonts w:ascii="Times New Roman" w:hAnsi="Times New Roman" w:cs="Times New Roman"/>
          <w:sz w:val="20"/>
          <w:szCs w:val="20"/>
        </w:rPr>
      </w:pPr>
      <w:r w:rsidRPr="00887138">
        <w:rPr>
          <w:rFonts w:ascii="Times New Roman" w:hAnsi="Times New Roman" w:cs="Times New Roman"/>
          <w:sz w:val="20"/>
          <w:szCs w:val="20"/>
        </w:rPr>
        <w:t xml:space="preserve">11.5. Осуществлять производство работ повышенной опасности после оформления наряда–допуска в соответствии с перечнем работ повышенной опасности, разработанным Исполнителем с учетом специфики его деятельности и видов выполняемых работ на основании перечня работ повышенной опасности, установленного Минтрудом России. </w:t>
      </w:r>
    </w:p>
    <w:p w14:paraId="2545EE96"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11.6. Перед началом производства работ согласовать с Заказчиком мероприятия по предотвращению случаев повреждения здоровья работников, производящих работы на территории Заказчика, примерный перечень которых утвержден приказом Минтруда России от 22.09.2021 № 656н. </w:t>
      </w:r>
    </w:p>
    <w:p w14:paraId="06DEAEFC" w14:textId="77777777" w:rsidR="00B53079" w:rsidRPr="00887138" w:rsidRDefault="00B53079" w:rsidP="00B53079">
      <w:pPr>
        <w:tabs>
          <w:tab w:val="left" w:pos="1276"/>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11.7. </w:t>
      </w:r>
      <w:r w:rsidRPr="00887138">
        <w:rPr>
          <w:rFonts w:ascii="Times New Roman" w:hAnsi="Times New Roman" w:cs="Times New Roman"/>
          <w:sz w:val="20"/>
          <w:szCs w:val="20"/>
        </w:rPr>
        <w:tab/>
        <w:t xml:space="preserve">Обеспечить направление работников и прохождение ими вводных инструктажей у Заказчика до начала выполнения работ на объекте в порядке, предусмотренном настоящим Регламентом. </w:t>
      </w:r>
    </w:p>
    <w:p w14:paraId="27EBBFC2" w14:textId="77777777" w:rsidR="00B53079" w:rsidRPr="00887138" w:rsidRDefault="00B53079" w:rsidP="00B53079">
      <w:pPr>
        <w:tabs>
          <w:tab w:val="left" w:pos="567"/>
          <w:tab w:val="left" w:pos="993"/>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11.8. Обеспечить работников средствами индивидуальной защиты, в том числе защитной каской и сигнальным жилетом, и средствами коллективной защиты с учетом специфики выполняемых работ на объекте. Осуществлять контроль за правильным использованием и применением работниками средств индивидуальной защиты.</w:t>
      </w:r>
    </w:p>
    <w:p w14:paraId="1A283086"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11.9. Обеспечить работников санитарно–бытовыми помещениями и устройствами обогрева, снабжения питьевой водой в соответствии с требованиями норм и правил по охране труда.</w:t>
      </w:r>
    </w:p>
    <w:p w14:paraId="12DA3D41"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11.10.</w:t>
      </w:r>
      <w:r w:rsidRPr="00887138">
        <w:rPr>
          <w:rFonts w:ascii="Times New Roman" w:hAnsi="Times New Roman" w:cs="Times New Roman"/>
          <w:sz w:val="20"/>
          <w:szCs w:val="20"/>
        </w:rPr>
        <w:tab/>
        <w:t xml:space="preserve">Иметь на месте осуществления работ документы, перечень которых установлен в пункте 15 настоящего Регламента. </w:t>
      </w:r>
    </w:p>
    <w:p w14:paraId="596C9F68"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11.11.</w:t>
      </w:r>
      <w:r w:rsidRPr="00887138">
        <w:rPr>
          <w:rFonts w:ascii="Times New Roman" w:hAnsi="Times New Roman" w:cs="Times New Roman"/>
          <w:sz w:val="20"/>
          <w:szCs w:val="20"/>
        </w:rPr>
        <w:tab/>
        <w:t xml:space="preserve">Уведомлять любым доступным способом начальников участков, а также отдел охраны труда, промышленной безопасности и охраны окружающей среды (далее – отдел охраны труда) Заказчика обо всех произошедших с работниками несчастных случаях, инцидентах, дорожно–транспортных происшествиях, нарушениях Исполнителем обязательных требований, имевших место при выполнении работ на объекте, в течении двух часов после наступления указанных событий. </w:t>
      </w:r>
    </w:p>
    <w:p w14:paraId="372C4CD9"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11.12. Организовать расследование произошедших с работниками несчастных случаев в соответствии с требованиями трудового законодательства Российской Федерации. По его окончанию в течении двух рабочих дней предоставить копии материалов расследования Заказчику.</w:t>
      </w:r>
    </w:p>
    <w:p w14:paraId="398CE22C"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Направлять своих представителей для участия в работе комиссии Заказчика по расследованию несчастных случаев (в случае его организации Заказчиком).</w:t>
      </w:r>
    </w:p>
    <w:p w14:paraId="6CCD7472"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11.13.</w:t>
      </w:r>
      <w:r w:rsidRPr="00887138">
        <w:rPr>
          <w:rFonts w:ascii="Times New Roman" w:hAnsi="Times New Roman" w:cs="Times New Roman"/>
          <w:sz w:val="20"/>
          <w:szCs w:val="20"/>
        </w:rPr>
        <w:tab/>
        <w:t>Соблюдать требования пропускного и внутриобъектового режима, установленного на объекте.</w:t>
      </w:r>
    </w:p>
    <w:p w14:paraId="20F917AD"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Не допускать присутствия на объекте лиц, транспортных средств, оборудования Исполнителя, не связанных с непосредственным выполнением работ по договору. </w:t>
      </w:r>
    </w:p>
    <w:p w14:paraId="0F0E0ECF"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11.14.</w:t>
      </w:r>
      <w:r w:rsidRPr="00887138">
        <w:rPr>
          <w:rFonts w:ascii="Times New Roman" w:hAnsi="Times New Roman" w:cs="Times New Roman"/>
          <w:sz w:val="20"/>
          <w:szCs w:val="20"/>
        </w:rPr>
        <w:tab/>
        <w:t>Содержать в чистоте территорию Заказчика, предоставленную ему по акту приема–передачи строительной площадки. Систематически в процессе производства работ производить уборку отходов строительства.</w:t>
      </w:r>
    </w:p>
    <w:p w14:paraId="295ACF33"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11.15.</w:t>
      </w:r>
      <w:r w:rsidRPr="00887138">
        <w:rPr>
          <w:rFonts w:ascii="Times New Roman" w:hAnsi="Times New Roman" w:cs="Times New Roman"/>
          <w:sz w:val="20"/>
          <w:szCs w:val="20"/>
        </w:rPr>
        <w:tab/>
        <w:t>Соблюдать следующие запреты при выполнении работ на объекте:</w:t>
      </w:r>
    </w:p>
    <w:p w14:paraId="1BCBB39E"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вырубать лесные насаждения или не отнесенные к лесным насаждениям деревья, кустарники, без получения соответствующего разрешения уполномоченных органов местного самоуправления;</w:t>
      </w:r>
    </w:p>
    <w:p w14:paraId="70B670F0"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–сжигать отходы производства и потребления без соответствующего разрешения;</w:t>
      </w:r>
    </w:p>
    <w:p w14:paraId="22179E67"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разводить костры;</w:t>
      </w:r>
    </w:p>
    <w:p w14:paraId="7F248897"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–скрывать от Заказчика информацию о несчастном случае, производственной травме или ином происшествии с работником;</w:t>
      </w:r>
    </w:p>
    <w:p w14:paraId="37990B62"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приступать к производству работ без оформления акта–допуска;</w:t>
      </w:r>
    </w:p>
    <w:p w14:paraId="05567244"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–выполнять работы повышенной опасности без оформления наряда–допуска;</w:t>
      </w:r>
    </w:p>
    <w:p w14:paraId="606A4F00"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–находиться на территории строительной площадки без средств индивидуальной защиты, допускать работников, не обеспеченных средствами индивидуальной защиты, к выполнению трудовых функций;</w:t>
      </w:r>
    </w:p>
    <w:p w14:paraId="6965AAF5"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–выполнять работы при возникновении угрозы безопасности и здоровью работников;</w:t>
      </w:r>
    </w:p>
    <w:p w14:paraId="7C5C71C9"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–допускать к выполнению работ лиц, не прошедших обучение по охране труда, в том числе инструктажи по охране труда, стажировку по охране труда на рабочем месте (при необходимости); </w:t>
      </w:r>
    </w:p>
    <w:p w14:paraId="018624BC"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–привлекать работников к выполнению работ, не свойственных их основной профессии, либо работников, не имеющих соответствующей квалификации для выполнения определенного вида работ;</w:t>
      </w:r>
    </w:p>
    <w:p w14:paraId="123BE564"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–эксплуатировать подъемные сооружения с нарушением требований промышленной безопасности;</w:t>
      </w:r>
    </w:p>
    <w:p w14:paraId="1EDBDD70"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выходить за пределы границ схемы производства работ.</w:t>
      </w:r>
    </w:p>
    <w:p w14:paraId="73CAC1D3"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11.16.</w:t>
      </w:r>
      <w:r w:rsidRPr="00887138">
        <w:rPr>
          <w:rFonts w:ascii="Times New Roman" w:hAnsi="Times New Roman" w:cs="Times New Roman"/>
          <w:sz w:val="20"/>
          <w:szCs w:val="20"/>
        </w:rPr>
        <w:tab/>
        <w:t>Самостоятельно вести учет всех видов отходов согласно установленным действующим законодательством обязательным требованиям.</w:t>
      </w:r>
    </w:p>
    <w:p w14:paraId="447AC3AF"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11.17. Обеспечить производственный контроль за соблюдением требований промышленной безопасности.</w:t>
      </w:r>
    </w:p>
    <w:p w14:paraId="34B1F4C1"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11.18.</w:t>
      </w:r>
      <w:r w:rsidRPr="00887138">
        <w:rPr>
          <w:rFonts w:ascii="Times New Roman" w:hAnsi="Times New Roman" w:cs="Times New Roman"/>
          <w:sz w:val="20"/>
          <w:szCs w:val="20"/>
        </w:rPr>
        <w:tab/>
        <w:t>В случае использования транспортных средств (специальной техники) при проведении работ на объекте:</w:t>
      </w:r>
    </w:p>
    <w:p w14:paraId="2A076456" w14:textId="77777777" w:rsidR="00B53079" w:rsidRPr="00887138" w:rsidRDefault="00B53079" w:rsidP="00B53079">
      <w:pPr>
        <w:tabs>
          <w:tab w:val="left" w:pos="113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организовать контроль за соблюдением водителями (машинистами) Правил дорожного движения;</w:t>
      </w:r>
    </w:p>
    <w:p w14:paraId="78A0F102" w14:textId="77777777" w:rsidR="00B53079" w:rsidRPr="00887138" w:rsidRDefault="00B53079" w:rsidP="00B53079">
      <w:pPr>
        <w:tabs>
          <w:tab w:val="left" w:pos="993"/>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–организовать предрейсовый и послерейсовый медицинский осмотр водителей (машинистов);</w:t>
      </w:r>
    </w:p>
    <w:p w14:paraId="514ADBA7" w14:textId="77777777" w:rsidR="00B53079" w:rsidRPr="00887138" w:rsidRDefault="00B53079" w:rsidP="00B53079">
      <w:pPr>
        <w:tabs>
          <w:tab w:val="left" w:pos="1276"/>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организовать контрольные осмотры транспортных средств (специальной техники) перед началом работ;</w:t>
      </w:r>
    </w:p>
    <w:p w14:paraId="3FD96E4F" w14:textId="77777777" w:rsidR="00B53079" w:rsidRPr="00887138" w:rsidRDefault="00B53079" w:rsidP="00B53079">
      <w:pPr>
        <w:tabs>
          <w:tab w:val="left" w:pos="1276"/>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использовать в ходе выполнения работ только исправные транспортные средства (специальную технику);</w:t>
      </w:r>
    </w:p>
    <w:p w14:paraId="1369A1F8" w14:textId="77777777" w:rsidR="00B53079" w:rsidRPr="00887138" w:rsidRDefault="00B53079" w:rsidP="00B53079">
      <w:pPr>
        <w:tabs>
          <w:tab w:val="left" w:pos="851"/>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организовать работу по безопасности дорожного движения в соответствии с требованиями Федерального закона РФ от 10.12.1995 № 196–ФЗ "О безопасности дорожного движения".</w:t>
      </w:r>
    </w:p>
    <w:p w14:paraId="567775B1"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lastRenderedPageBreak/>
        <w:t>11.19. Проводить с работниками инструктажи по охране труда, стажировку по охране труда на рабочем месте (при необходимости) и проверку знаний требований охраны труда.</w:t>
      </w:r>
    </w:p>
    <w:p w14:paraId="3FEAF5E5"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11.20. Нести ответственность за соблюдение обязательных требований со стороны субподрядных и иных сторонних организаций, привлекаемых Исполнителем для выполнения работ по договору.</w:t>
      </w:r>
    </w:p>
    <w:p w14:paraId="33E82FEE"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11.21. Принимать участие в совещаниях по соблюдению обязательных требований, организуемых Заказчиком. </w:t>
      </w:r>
    </w:p>
    <w:p w14:paraId="6D8379DA"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11.22. Ознакомить своих работников, а также работников субподрядных и иных сторонних организаций, привлекаемых Исполнителем для выполнения работ по договору, с настоящим Регламентом и иными локальными правовыми актами Заказчика, доведенными до сведения Исполнителя. </w:t>
      </w:r>
    </w:p>
    <w:p w14:paraId="67E68978" w14:textId="77777777" w:rsidR="00B53079" w:rsidRPr="00887138" w:rsidRDefault="00B53079" w:rsidP="00B53079">
      <w:pPr>
        <w:tabs>
          <w:tab w:val="left" w:pos="1134"/>
          <w:tab w:val="left" w:pos="1276"/>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11.23. Получить все необходимые разрешения, лицензии на природоохранную деятельность и природопользование для принадлежащих ему и (или) для переданных ему Заказчиком в аренду (субаренду) источников воздействий на окружающую среду. </w:t>
      </w:r>
    </w:p>
    <w:p w14:paraId="1234A261"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11.24. Вносить в установленном порядке платежи за выбросы, сбросы загрязняющих веществ в окружающую природную среду, за размещение отходов от принадлежащих ему и (или) переданных ему Заказчиком в аренду (субаренду) источников воздействий на окружающую среду, в том числе за отчуждаемые ему Заказчиком отходы.</w:t>
      </w:r>
    </w:p>
    <w:p w14:paraId="0846184B"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12. Заказчик вправе: </w:t>
      </w:r>
    </w:p>
    <w:p w14:paraId="041E9971"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12.1. Беспрепятственно посещать и осматривать производственные, служебные и бытовые помещения, участки производства работ, проверять машины, механизмы и оборудование, используемые Исполнителем на объекте, на предмет соблюдения обязательных требований.</w:t>
      </w:r>
    </w:p>
    <w:p w14:paraId="24F12D43"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12.2. Принимать участие в расследовании несчастных случаев, аварий, происшествий, инцидентов, произошедших в процессе выполнения работ, и давать обязательные для исполнения указания по устранению таких происшествий и их последствий.</w:t>
      </w:r>
    </w:p>
    <w:p w14:paraId="5362396E"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12.3. При наличии оснований, предусмотренных настоящим Регламентом, выдавать обязательные для исполнения предписания об устранении выявленных нарушений, предписания о приостановке работ, применять штрафы в порядке, предусмотренном настоящим Регламентом. </w:t>
      </w:r>
    </w:p>
    <w:p w14:paraId="7A4225D9"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12.4.</w:t>
      </w:r>
      <w:r w:rsidRPr="00887138">
        <w:rPr>
          <w:rFonts w:ascii="Times New Roman" w:hAnsi="Times New Roman" w:cs="Times New Roman"/>
          <w:sz w:val="20"/>
          <w:szCs w:val="20"/>
        </w:rPr>
        <w:tab/>
        <w:t xml:space="preserve"> Проводить проверки транспортных средств, принадлежащих Исполнителю, на предмет их технического состояния и наличия разрешающих документов на право управления транспортным средством у водителя (машиниста).</w:t>
      </w:r>
    </w:p>
    <w:p w14:paraId="56B2DD75"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12.5. Пользоваться иными правами, вытекающими из положений настоящего Регламента. </w:t>
      </w:r>
    </w:p>
    <w:p w14:paraId="26E6B370"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13. Исполнитель имеет право:</w:t>
      </w:r>
    </w:p>
    <w:p w14:paraId="7B7E92AC"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13.1. Обращаться к Заказчику за информацией, необходимой для выполнения работ с соблюдением обязательных требований.</w:t>
      </w:r>
    </w:p>
    <w:p w14:paraId="41CDB929"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13.2. Пользоваться иными правами, вытекающими из положений настоящего Регламента.</w:t>
      </w:r>
    </w:p>
    <w:p w14:paraId="0C452A4C" w14:textId="77777777" w:rsidR="00B53079" w:rsidRPr="00887138" w:rsidRDefault="00B53079" w:rsidP="00B53079">
      <w:pPr>
        <w:spacing w:after="0" w:line="240" w:lineRule="auto"/>
        <w:ind w:firstLine="426"/>
        <w:jc w:val="both"/>
        <w:rPr>
          <w:rFonts w:ascii="Times New Roman" w:hAnsi="Times New Roman" w:cs="Times New Roman"/>
          <w:sz w:val="20"/>
          <w:szCs w:val="20"/>
        </w:rPr>
      </w:pPr>
    </w:p>
    <w:p w14:paraId="54745543" w14:textId="77777777" w:rsidR="00B53079" w:rsidRPr="00887138" w:rsidRDefault="00B53079" w:rsidP="00B53079">
      <w:pPr>
        <w:spacing w:after="0" w:line="240" w:lineRule="auto"/>
        <w:ind w:left="709" w:firstLine="426"/>
        <w:jc w:val="center"/>
        <w:rPr>
          <w:rFonts w:ascii="Times New Roman" w:hAnsi="Times New Roman" w:cs="Times New Roman"/>
          <w:sz w:val="20"/>
          <w:szCs w:val="20"/>
        </w:rPr>
      </w:pPr>
      <w:r w:rsidRPr="00887138">
        <w:rPr>
          <w:rFonts w:ascii="Times New Roman" w:hAnsi="Times New Roman" w:cs="Times New Roman"/>
          <w:sz w:val="20"/>
          <w:szCs w:val="20"/>
        </w:rPr>
        <w:t>3. Организация безопасного производства работ</w:t>
      </w:r>
    </w:p>
    <w:p w14:paraId="0DF7D943" w14:textId="77777777" w:rsidR="00B53079" w:rsidRPr="00887138" w:rsidRDefault="00B53079" w:rsidP="00B53079">
      <w:pPr>
        <w:spacing w:after="0" w:line="240" w:lineRule="auto"/>
        <w:ind w:left="709" w:firstLine="426"/>
        <w:jc w:val="both"/>
        <w:rPr>
          <w:rFonts w:ascii="Times New Roman" w:hAnsi="Times New Roman" w:cs="Times New Roman"/>
          <w:sz w:val="20"/>
          <w:szCs w:val="20"/>
        </w:rPr>
      </w:pPr>
    </w:p>
    <w:p w14:paraId="7856A4B8"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14. До начала выполнения работ на объекте работники Исполнителя должны пройти вводные инструктажи у Заказчика. </w:t>
      </w:r>
    </w:p>
    <w:p w14:paraId="2EFA2EB1"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В указанных целях не менее чем за пять рабочих дней до начала выполнения работ на объекте Исполнитель направляет в адрес Заказчика список работников, направляемых на прохождение вводных инструктажей, оформленный на фирменном бланке подрядной организации по форме согласно приложению № 2 к настоящему Регламенту. </w:t>
      </w:r>
    </w:p>
    <w:p w14:paraId="4EDDFBEA"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Вводные инструктажи проводятся работниками Заказчика, на которых приказами общества возложены соответствующие обязанности, в объеме разработанных Заказчиком программ.</w:t>
      </w:r>
    </w:p>
    <w:p w14:paraId="35162204"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В случае привлечения для выполнения работ на объекте новых работников Заказчик обеспечивает прохождение ими вводного инструктажа у Заказчика в порядке, установленном абзацем 2 настоящего пункта. </w:t>
      </w:r>
    </w:p>
    <w:p w14:paraId="2D23BD69"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15.  Не менее чем за семь рабочих дней до начала выполнения работ на объекте Исполнитель обязан получить в отделе охраны труда Заказчика акт–допуск, предоставив надлежащим образом заверенные копии следующих документов:</w:t>
      </w:r>
    </w:p>
    <w:p w14:paraId="4F262356"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создании комиссии по проверке знаний требований охраны труда, промышленной безопасности (если проверка знаний осуществлялась комиссией подрядной организации); </w:t>
      </w:r>
    </w:p>
    <w:p w14:paraId="05266AF2"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протоколов проверки знаний требований охраны труда работников;</w:t>
      </w:r>
    </w:p>
    <w:p w14:paraId="2DE16B14"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назначении </w:t>
      </w:r>
      <w:bookmarkStart w:id="22" w:name="_Hlk155955750"/>
      <w:r w:rsidRPr="00887138">
        <w:rPr>
          <w:rFonts w:ascii="Times New Roman" w:hAnsi="Times New Roman" w:cs="Times New Roman"/>
          <w:sz w:val="20"/>
          <w:szCs w:val="20"/>
        </w:rPr>
        <w:t>лиц, ответственн</w:t>
      </w:r>
      <w:bookmarkEnd w:id="22"/>
      <w:r w:rsidRPr="00887138">
        <w:rPr>
          <w:rFonts w:ascii="Times New Roman" w:hAnsi="Times New Roman" w:cs="Times New Roman"/>
          <w:sz w:val="20"/>
          <w:szCs w:val="20"/>
        </w:rPr>
        <w:t xml:space="preserve">ых за безопасное производство работ; </w:t>
      </w:r>
    </w:p>
    <w:p w14:paraId="3BD5BBB4" w14:textId="77777777" w:rsidR="00B53079" w:rsidRPr="00887138" w:rsidRDefault="00B53079" w:rsidP="00B53079">
      <w:pPr>
        <w:tabs>
          <w:tab w:val="left" w:pos="851"/>
        </w:tabs>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назначении лиц, ответственных за обеспечение пожарной безопасности; </w:t>
      </w:r>
    </w:p>
    <w:p w14:paraId="118EAF47"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назначении лиц, ответственных лиц за электробезопасность; </w:t>
      </w:r>
    </w:p>
    <w:p w14:paraId="29E6E3D4"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протоколов проверки знаний работников по электробезопасности;</w:t>
      </w:r>
    </w:p>
    <w:p w14:paraId="19BEF5DD" w14:textId="77777777" w:rsidR="00B53079" w:rsidRPr="00887138" w:rsidRDefault="00B53079" w:rsidP="00B53079">
      <w:pPr>
        <w:tabs>
          <w:tab w:val="left" w:pos="993"/>
        </w:tabs>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назначении лиц, ответственных за охрану окружающей среды; </w:t>
      </w:r>
    </w:p>
    <w:p w14:paraId="4DEADB74"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назначении лиц, ответственных за обращение с отходами; </w:t>
      </w:r>
    </w:p>
    <w:p w14:paraId="45F1C583"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об утверждении перечня работ повышенной опасности; </w:t>
      </w:r>
    </w:p>
    <w:p w14:paraId="6732FA4B"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назначении лиц, ответственных за безопасное проведение работ повышенной опасности; </w:t>
      </w:r>
    </w:p>
    <w:p w14:paraId="29B908EE"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–перечня инструкций по охране труда по профессиям и видам работ, пожарной безопасности, электробезопасности, оказанию первой помощи пострадавшим;</w:t>
      </w:r>
    </w:p>
    <w:p w14:paraId="3A986BB4"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–приказа о назначении ответственных работников за исправное состояние, периодическое испытание ручного переносного инструмента;</w:t>
      </w:r>
    </w:p>
    <w:p w14:paraId="046898AF"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–приказа о назначении ответственных лиц за состояние и исправность строительных лесов, лестниц и стремянок;</w:t>
      </w:r>
    </w:p>
    <w:p w14:paraId="3BB61F35"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–документов, подтверждающих право нахождения на территории Российской Федерации и осуществления трудовой деятельности (для иностранных граждан);</w:t>
      </w:r>
    </w:p>
    <w:p w14:paraId="54D7FF7B"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–список контактных телефонов ответственных должностных лиц, указанных в настоящем пункте.</w:t>
      </w:r>
    </w:p>
    <w:p w14:paraId="7D70F99B"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При эксплуатации грузоподъемных кранов и фасадных подъемников дополнительно предоставляются копии: </w:t>
      </w:r>
    </w:p>
    <w:p w14:paraId="7224AD09"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–протоколов аттестации по промышленной безопасности в органах Ростехнадзора или аттестационной комиссии организации;</w:t>
      </w:r>
    </w:p>
    <w:p w14:paraId="040F2AAF"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lastRenderedPageBreak/>
        <w:t>–приказа о назначении ответственных лиц за осуществление производственного контроля, содержание подъемных сооружений в работоспособном состоянии, безопасное производство работ с применением подъемных сооружений, утвержденных производственных инструкций указанных ответственных лиц, определяющих их обязанности, порядок безопасного производства работ и ответственность;</w:t>
      </w:r>
    </w:p>
    <w:p w14:paraId="54E52B27"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–квалификационных удостоверений работников, </w:t>
      </w:r>
      <w:r w:rsidRPr="00887138">
        <w:rPr>
          <w:rFonts w:ascii="Times New Roman" w:hAnsi="Times New Roman" w:cs="Times New Roman"/>
          <w:color w:val="22272F"/>
          <w:sz w:val="20"/>
          <w:szCs w:val="20"/>
          <w:shd w:val="clear" w:color="auto" w:fill="FFFFFF"/>
        </w:rPr>
        <w:t>документов, подтверждающих аттестацию работников на проведение соответствующих видов работ (при необходимости).</w:t>
      </w:r>
      <w:r w:rsidRPr="00887138">
        <w:rPr>
          <w:rFonts w:ascii="Times New Roman" w:hAnsi="Times New Roman" w:cs="Times New Roman"/>
          <w:sz w:val="20"/>
          <w:szCs w:val="20"/>
        </w:rPr>
        <w:t xml:space="preserve"> </w:t>
      </w:r>
    </w:p>
    <w:p w14:paraId="76B55E1E"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При эксплуатации транспортных средств дополнительно предоставляются копии: </w:t>
      </w:r>
    </w:p>
    <w:p w14:paraId="26E894C5"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–приказа о назначении лица, ответственного за безопасность дорожного движения;</w:t>
      </w:r>
    </w:p>
    <w:p w14:paraId="43A00463"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–приказа о назначении лица, ответственного за выпуск автомобильного транспорта на линию; </w:t>
      </w:r>
    </w:p>
    <w:p w14:paraId="6CD513FE"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–приказа о назначении лица, ответственного за техническое состояние транспортных средств. </w:t>
      </w:r>
    </w:p>
    <w:p w14:paraId="456CE2CC" w14:textId="77777777" w:rsidR="00B53079" w:rsidRPr="00887138" w:rsidRDefault="00B53079" w:rsidP="00B53079">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При непредоставлении указанного перечня документов, либо их предоставлении не в полном объеме акт-допуск подрядной организации не выдается, производство работ на объекте не допускается. </w:t>
      </w:r>
    </w:p>
    <w:p w14:paraId="7D4578C2"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16. Перед началом выполнения работ подрядчик обязан оповестить Заказчика об их начале и согласовать с ним схемы мест складирования материалов, установки техники, производства работ, подключения к источникам электро–, водоснабжения.</w:t>
      </w:r>
    </w:p>
    <w:p w14:paraId="6D36A3B5"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17. Все транспортные средства Исполнителя, используемые при проведении работ, должны быть оборудованы ремнями безопасности для водителя и всех пассажиров, аптечкой первой помощи, огнетушителем, системами автоматики, блокировок, сигнализации (если это предусмотрено соответствующими нормативными и (или) техническими документами).</w:t>
      </w:r>
    </w:p>
    <w:p w14:paraId="6433530F"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18. Исполнитель обеспечивает:</w:t>
      </w:r>
    </w:p>
    <w:p w14:paraId="20064D7A"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 обучение и достаточную квалификацию водителей;</w:t>
      </w:r>
    </w:p>
    <w:p w14:paraId="2CD711CB"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–проведение регулярного технического обслуживания транспортных средств;</w:t>
      </w:r>
    </w:p>
    <w:p w14:paraId="51D275BB"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использование и применение транспортных средств по их назначению;</w:t>
      </w:r>
    </w:p>
    <w:p w14:paraId="11FB70BC"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–соблюдение внутриобъектового скоростного режима, установленного Заказчиком;</w:t>
      </w:r>
    </w:p>
    <w:p w14:paraId="7620A20D"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–движение и стоянку транспортных средств согласно установленной схеме производства работ.</w:t>
      </w:r>
    </w:p>
    <w:p w14:paraId="5CF5D10B"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19. Работы повышенной опасности согласно утвержденного Исполнителем перечня работ повышенной опасности следует выполнять только при наличии наряда–допуска и после проведения целевого инструктажа непосредственным руководителем работ. </w:t>
      </w:r>
    </w:p>
    <w:p w14:paraId="5D618ACE"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20. При организации работы (размещении участков работ, рабочих мест, проездов для специальной техники и транспортных средств, проходов, санитарно–бытовых помещений и т.п.), следует установить опасные для работников зоны, в пределах которых постоянно действуют или могут возникнуть опасные и вредные производственные факторы.</w:t>
      </w:r>
    </w:p>
    <w:p w14:paraId="0216EBB0"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21. К зонам постоянно действующих опасных производственных факторов должны быть отнесены рабочие места, проходы и проезды к ним, находящиеся:</w:t>
      </w:r>
    </w:p>
    <w:p w14:paraId="445C732A"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вблизи неизолированных токоведущих частей электроустановок;</w:t>
      </w:r>
    </w:p>
    <w:p w14:paraId="29BADCE4"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ближе 2 м от неогражденных перепадов по высоте на 1,3 м и более;</w:t>
      </w:r>
    </w:p>
    <w:p w14:paraId="00B8DE04"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в местах, где содержатся вредные или опасные вещества в концентрациях выше предельно допустимых или присутствуют опасные и вредные физические факторы с параметрами выше предельно допустимых уровней.</w:t>
      </w:r>
    </w:p>
    <w:p w14:paraId="4F29E1FF"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22. К зонам потенциально опасных производственных факторов следует относить неогражденные и незащищенные:</w:t>
      </w:r>
    </w:p>
    <w:p w14:paraId="14CFC35D"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участки территории вблизи строящегося здания (сооружения);</w:t>
      </w:r>
    </w:p>
    <w:p w14:paraId="01868FEB"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этажи (ярусы) зданий и сооружений, над которыми производятся работы (монтаж, демонтаж, ремонт конструкций или технологического оборудования и т.п.);</w:t>
      </w:r>
    </w:p>
    <w:p w14:paraId="224BE8A3"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зоны перемещения машин, механизмов, технологического оборудования или их частей, узлов, деталей;</w:t>
      </w:r>
    </w:p>
    <w:p w14:paraId="55288CE2"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зоны, над которыми происходит перемещение грузов грузоподъемными кранами;</w:t>
      </w:r>
    </w:p>
    <w:p w14:paraId="0FB18D03"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зоны расположения оборудования с опасными (агрессивными, легковоспламеняющимися, взрывчатыми и т.п.) веществами, а также иные зоны, где работники Исполнителя могут попасть под воздействие опасных и вредных факторов.</w:t>
      </w:r>
    </w:p>
    <w:p w14:paraId="297B7239"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23. До начала работ в опасных зонах следует осуществлять организационно – технические мероприятия, обеспечивающие безопасность работников. </w:t>
      </w:r>
    </w:p>
    <w:p w14:paraId="7FD9CF24"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24. Во избежание доступа лиц, не связанных с выполнением работ в опасных зонах, до начала работы необходимо устанавливать защитные и (или) сигнальные ограждения.</w:t>
      </w:r>
    </w:p>
    <w:p w14:paraId="61ECA17F"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25. Выполнение работ в опасных зонах допускается только при наличии ППР или технологических карт (ТК), содержащих конкретные решения по защите работающих от воздействия опасных и вредных производственных факторов.</w:t>
      </w:r>
    </w:p>
    <w:p w14:paraId="4DFC6412" w14:textId="77777777" w:rsidR="00B53079" w:rsidRPr="00887138" w:rsidRDefault="00B53079" w:rsidP="00B53079">
      <w:pPr>
        <w:spacing w:after="0" w:line="240" w:lineRule="auto"/>
        <w:ind w:left="709" w:firstLine="426"/>
        <w:jc w:val="center"/>
        <w:rPr>
          <w:rFonts w:ascii="Times New Roman" w:hAnsi="Times New Roman" w:cs="Times New Roman"/>
          <w:sz w:val="20"/>
          <w:szCs w:val="20"/>
        </w:rPr>
      </w:pPr>
      <w:r w:rsidRPr="00887138">
        <w:rPr>
          <w:rFonts w:ascii="Times New Roman" w:hAnsi="Times New Roman" w:cs="Times New Roman"/>
          <w:sz w:val="20"/>
          <w:szCs w:val="20"/>
        </w:rPr>
        <w:t>4. Контроль за безопасным производством работ</w:t>
      </w:r>
    </w:p>
    <w:p w14:paraId="6697E5B2" w14:textId="77777777" w:rsidR="00B53079" w:rsidRPr="00887138" w:rsidRDefault="00B53079" w:rsidP="00B53079">
      <w:pPr>
        <w:tabs>
          <w:tab w:val="left" w:pos="1584"/>
        </w:tabs>
        <w:spacing w:after="0" w:line="240" w:lineRule="auto"/>
        <w:ind w:firstLine="426"/>
        <w:jc w:val="both"/>
        <w:rPr>
          <w:rFonts w:ascii="Times New Roman" w:hAnsi="Times New Roman" w:cs="Times New Roman"/>
          <w:sz w:val="20"/>
          <w:szCs w:val="20"/>
        </w:rPr>
      </w:pPr>
    </w:p>
    <w:p w14:paraId="6C53D1BA" w14:textId="77777777" w:rsidR="00B53079" w:rsidRPr="00887138" w:rsidRDefault="00B53079" w:rsidP="00B53079">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26. Работник Исполнителя, назначенный ответственным за безопасное производство работ, до начала производства работ, а также во время проведения работ обязан:</w:t>
      </w:r>
    </w:p>
    <w:p w14:paraId="66A1B445" w14:textId="77777777" w:rsidR="00B53079" w:rsidRPr="00887138" w:rsidRDefault="00B53079" w:rsidP="00B53079">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проверить наличие у исполнителей работ действующих удостоверений на право выполнения проводимых работ, своевременность проведения очередных проверок знаний (аттестаций);</w:t>
      </w:r>
    </w:p>
    <w:p w14:paraId="648DA3E4" w14:textId="77777777" w:rsidR="00B53079" w:rsidRPr="00887138" w:rsidRDefault="00B53079" w:rsidP="00B53079">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–обеспечить выполнение мероприятий по обеспечению сохранности действующих инженерных коммуникаций, оборудования, сооружений на объекте;</w:t>
      </w:r>
    </w:p>
    <w:p w14:paraId="28D54017" w14:textId="77777777" w:rsidR="00B53079" w:rsidRPr="00887138" w:rsidRDefault="00B53079" w:rsidP="00B53079">
      <w:pPr>
        <w:tabs>
          <w:tab w:val="left" w:pos="851"/>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обеспечить обозначение указанных в настоящем Регламенте опасных зон защитными и (или) сигнальными ограждениями;</w:t>
      </w:r>
    </w:p>
    <w:p w14:paraId="1808792A" w14:textId="77777777" w:rsidR="00B53079" w:rsidRPr="00887138" w:rsidRDefault="00B53079" w:rsidP="00B53079">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обеспечить наличие на месте производства работ ППР;</w:t>
      </w:r>
    </w:p>
    <w:p w14:paraId="181D0CB0" w14:textId="77777777" w:rsidR="00B53079" w:rsidRPr="00887138" w:rsidRDefault="00B53079" w:rsidP="00B53079">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–проверить правильность подготовки объекта к выполнению работ в соответствии с ППР и нарядом–допуском (при наличии);</w:t>
      </w:r>
    </w:p>
    <w:p w14:paraId="2D7C79E8" w14:textId="77777777" w:rsidR="00B53079" w:rsidRPr="00887138" w:rsidRDefault="00B53079" w:rsidP="00B53079">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–проверить правильность и полноту подготовки рабочего места в соответствии требованиями наряда–допуска (при наличии);</w:t>
      </w:r>
    </w:p>
    <w:p w14:paraId="1B5D7514" w14:textId="77777777" w:rsidR="00B53079" w:rsidRPr="00887138" w:rsidRDefault="00B53079" w:rsidP="00B53079">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контролировать движение техники Исполнителя по внутриплощадочным дорогам согласно утвержденной схеме производства работ;</w:t>
      </w:r>
    </w:p>
    <w:p w14:paraId="6B6131CA" w14:textId="77777777" w:rsidR="00B53079" w:rsidRPr="00887138" w:rsidRDefault="00B53079" w:rsidP="00B53079">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lastRenderedPageBreak/>
        <w:t>– контролировать выполнение мероприятий по обеспечению безопасного производства работ согласно требованиям акта-допуска, ППР, нарядов–допусков (при наличии);</w:t>
      </w:r>
    </w:p>
    <w:p w14:paraId="0AC01510" w14:textId="77777777" w:rsidR="00B53079" w:rsidRPr="00887138" w:rsidRDefault="00B53079" w:rsidP="00B53079">
      <w:pPr>
        <w:tabs>
          <w:tab w:val="left" w:pos="851"/>
          <w:tab w:val="left" w:pos="993"/>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–контролировать выполнение мероприятий по предотвращению несакционированного доступа на объект физических лиц, транспортных средств и грузов;</w:t>
      </w:r>
    </w:p>
    <w:p w14:paraId="05F4B1E6" w14:textId="77777777" w:rsidR="00B53079" w:rsidRPr="00887138" w:rsidRDefault="00B53079" w:rsidP="00B53079">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после ежедневного завершения работ в соответствии с установленным режимом рабочего времени проверить полноту и качество выполнения работ по наряду–допуску (при наличии), ППР, приведение в порядок рабочего места и проконтролировать убытие работников, а также техники, </w:t>
      </w:r>
      <w:proofErr w:type="gramStart"/>
      <w:r w:rsidRPr="00887138">
        <w:rPr>
          <w:rFonts w:ascii="Times New Roman" w:hAnsi="Times New Roman" w:cs="Times New Roman"/>
          <w:sz w:val="20"/>
          <w:szCs w:val="20"/>
        </w:rPr>
        <w:t>оборудования  подрядной</w:t>
      </w:r>
      <w:proofErr w:type="gramEnd"/>
      <w:r w:rsidRPr="00887138">
        <w:rPr>
          <w:rFonts w:ascii="Times New Roman" w:hAnsi="Times New Roman" w:cs="Times New Roman"/>
          <w:sz w:val="20"/>
          <w:szCs w:val="20"/>
        </w:rPr>
        <w:t xml:space="preserve"> организации (при необходимости) с места производства работ. </w:t>
      </w:r>
      <w:r w:rsidRPr="00887138">
        <w:rPr>
          <w:rFonts w:ascii="Times New Roman" w:hAnsi="Times New Roman" w:cs="Times New Roman"/>
          <w:sz w:val="20"/>
          <w:szCs w:val="20"/>
        </w:rPr>
        <w:tab/>
      </w:r>
    </w:p>
    <w:p w14:paraId="1759890B" w14:textId="77777777" w:rsidR="00B53079" w:rsidRPr="00887138" w:rsidRDefault="00B53079" w:rsidP="00B53079">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27. В целях контроля за безопасным проведением работ начальниками участков, работниками отдела охраны труда Заказчика (далее – контролирующие лица) проводятся регулярные проверки соблюдения обязательных требований. </w:t>
      </w:r>
    </w:p>
    <w:p w14:paraId="60EB1F38" w14:textId="77777777" w:rsidR="00B53079" w:rsidRPr="00887138" w:rsidRDefault="00B53079" w:rsidP="00B53079">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28. В целях фиксации доказательств нарушения обязательных требований контролирующими лицами могут использоваться фотосъемка, аудио– и видеозапись, иные способы фиксации доказательств.</w:t>
      </w:r>
    </w:p>
    <w:p w14:paraId="37199856"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29. В случае обнаружения нарушений Исполнителем обязательных требований Заказчик, в зависимости от характера и степени тяжести выявленных нарушений, имеет право: </w:t>
      </w:r>
    </w:p>
    <w:p w14:paraId="6BF5F1C8"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требовать от Исполнителя устранить выявленное нарушение на месте;</w:t>
      </w:r>
    </w:p>
    <w:p w14:paraId="55497DFD"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выдать предписание об устранении выявленных нарушений по форме, установленной локальным правовым актом Заказчика, с указанием разумных сроков их устранения;</w:t>
      </w:r>
    </w:p>
    <w:p w14:paraId="7F734852"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–осуществить приостановку работ (эксплуатации оборудования) на основании предписания о приостановке работ (эксплуатации оборудования) по форме, установленной локальным правовым актом Заказчика;</w:t>
      </w:r>
    </w:p>
    <w:p w14:paraId="04AA63D5"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–применять штрафы в соответствии со шкалой штрафов, установленной в приложении № 3 к настоящему Регламенту, а также в порядке, предусмотренном абзацем 2 пункта 41 настоящего Регламента;</w:t>
      </w:r>
    </w:p>
    <w:p w14:paraId="17C4A78A"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в одностороннем внесудебном порядке расторгнуть договор с Исполнителем в случаях:</w:t>
      </w:r>
    </w:p>
    <w:p w14:paraId="6E5C25B5"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выявления систематических грубых нарушений обязательных требований и неоднократного невыполнения предписаний об устранении выявленных нарушений в установленные сроки, предписаний о приостановке работ (эксплуатации оборудования), сокрытия произошедших несчастных случаев, инцидентов, аварий, дорожно–транспортных происшествий на объекте;</w:t>
      </w:r>
    </w:p>
    <w:p w14:paraId="601F8305"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предоставления Заказчику недостоверной информации, в том числе при оформлении акта–допуска, проведении проверок соблюдения обязательных требований, а также недостоверных сведений о произошедших на объекте аварийных ситуациях, пожарах, несчастных случаях, дорожно–транспортных происшествиях. </w:t>
      </w:r>
    </w:p>
    <w:p w14:paraId="33F230CE"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30. Предписание об устранении выявленных нарушений составляется на месте выявления нарушений в двух экземплярах, один из которых вручается под подпись работнику Исполнителя, назначенному ответственным за безопасное производство работ.</w:t>
      </w:r>
    </w:p>
    <w:p w14:paraId="6D472E71"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В случае отказа указанного лица от подписания и (или) получения предписания в нем делается соответствующая запись. Вручение предписания обеспечивается любым доступным способом, обеспечивающим подтверждение факта его доставки. О факте отказа от подписания и (или) получения предписания незамедлительно уведомляется руководитель подрядной организации. </w:t>
      </w:r>
    </w:p>
    <w:p w14:paraId="5ECD9C8F"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31. Исполнитель обязуется в установленный в предписании срок устранить выявленные нарушения, уведомив об этом контролирующее лицо указанным в предписании способом. </w:t>
      </w:r>
    </w:p>
    <w:p w14:paraId="10FC0F5D"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32. Контролирующее лицо принимает меры по осуществлению контроля за устранением выявленных нарушений обязательных требований, а также предупреждению совершения новых нарушений, предотвращению возможного причинения вреда (ущерба). </w:t>
      </w:r>
    </w:p>
    <w:p w14:paraId="30E62E77"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33. При неисполнении предписания в установленные в нем сроки контролирующее лицо принимает меры по обеспечению его исполнения путем выдачи повторного предписания с новым сроком его устранения, а также путем применения предусмотренных настоящим Регламентом штрафов в двойном размере. </w:t>
      </w:r>
    </w:p>
    <w:p w14:paraId="0991503E"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34. При проведении проверок контролирующее лицо вправе выдавать рекомендации по соблюдению обязательных требований, проведении иных мероприятий, направленных на профилактику рисков причинения вреда (ущерба).</w:t>
      </w:r>
    </w:p>
    <w:p w14:paraId="26C0192A"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35. При обнаружении обстоятельств, требующих приостановки работ – выявления грубых, многочисленных, систематических нарушений, влекущих угрозу жизни и здоровья работников, аварии, пожара, загрязнения окружающей среды, иных тяжких последствий, контролирующие лица осуществляют приостановку работ (эксплуатации оборудования) на основании предписания о приостановке работ (эксплуатации оборудования). </w:t>
      </w:r>
    </w:p>
    <w:p w14:paraId="32923467"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36. Предписание составляется на месте выявления нарушений в двух экземплярах, один из которых вручается под подпись работнику Исполнителя, назначенному ответственным за безопасное производство работ. </w:t>
      </w:r>
    </w:p>
    <w:p w14:paraId="2DF12C96"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В случае отказа указанного лица от подписания и (или) получения предписания в нем делается соответствующая запись.</w:t>
      </w:r>
    </w:p>
    <w:p w14:paraId="18482FD1"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Вручение предписания обеспечивается любым доступным способом, обеспечивающим подтверждение факта его доставки. О факте отказа от подписания и (или) получения предписания незамедлительно уведомляется руководитель подрядной организации. </w:t>
      </w:r>
    </w:p>
    <w:p w14:paraId="245F16AE"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37. При устранении причин, послуживших основанием приостановки работ (эксплуатации оборудования), Исполнитель уведомляет об этом контролирующее лицо любым доступным способом. </w:t>
      </w:r>
    </w:p>
    <w:p w14:paraId="6EF5DC10"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Контролирующее лицо осуществляет контроль устранения причин приостановки работ, а также возобновление работ при полном устранении допущенных нарушений, о чем в предписании делается соответствующая запись. </w:t>
      </w:r>
    </w:p>
    <w:p w14:paraId="69083D42"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При неустранении причин приостановки работ (эксплуатации оборудования) либо их частичном устранении возобновление работ не допускается. </w:t>
      </w:r>
    </w:p>
    <w:p w14:paraId="7C22F918"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38. В целях применения штрафов на основании выданного предписания об устранении выявленных нарушений, предписания о приостановке работ (эксплуатации оборудования) Заказчиком в адрес Исполнителя направляется претензия о нарушении договорных обязательств.</w:t>
      </w:r>
    </w:p>
    <w:p w14:paraId="64BB120A"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39. Претензия содержит сведения о выявленных Заказчиком нарушениях обязательных требований с их мотивированным нормативным обоснованием, доказательствах, которыми установлен факт нарушения, подлежащей </w:t>
      </w:r>
      <w:r w:rsidRPr="00887138">
        <w:rPr>
          <w:rFonts w:ascii="Times New Roman" w:hAnsi="Times New Roman" w:cs="Times New Roman"/>
          <w:sz w:val="20"/>
          <w:szCs w:val="20"/>
        </w:rPr>
        <w:lastRenderedPageBreak/>
        <w:t xml:space="preserve">взысканию сумме согласно установленной настоящим Регламентом шкале штрафов, абзацу 2 пункта 41 настоящего Регламента, а также сроки и порядок добровольного возмещения предъявленных требований.   </w:t>
      </w:r>
    </w:p>
    <w:p w14:paraId="77B00171"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К претензии прилагаются фото–, аудио–, видеоматериалы, иные документы, которыми зафиксированы выявленные нарушения обязательных требований. </w:t>
      </w:r>
    </w:p>
    <w:p w14:paraId="363436E6"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40. В случае отсутствия добровольного возмещения в установленный в претензии срок Заказчик в одностороннем внесудебном порядке уменьшает на сумму штрафа размер оплаты по договору в соответствии с установленным в договоре порядком оплаты выполненных работ.</w:t>
      </w:r>
    </w:p>
    <w:p w14:paraId="0C2AF04C"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41. Заказчик вправе применить штраф по каждому выявленному факту нарушений обязательных требований, независимо от их устранения в установленный срок.</w:t>
      </w:r>
    </w:p>
    <w:p w14:paraId="665145CF"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В случаях выявления нарушений обязательных требований, не содержащихся в предусмотренной настоящим Регламентом шкале штрафов, размер штрафа считается равным 10 000 (десяти тысячам) рублей за каждое нарушение.</w:t>
      </w:r>
    </w:p>
    <w:p w14:paraId="56F00ADD"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42. Факт нахождения работников Исполнителя и (или) привлеченной им субподрядной, иной сторонней организации на объекте в состоянии алкогольного, наркотического или иного токсического опьянения  (далее - опьянение) устанавливается в порядке, предусмотренном приказом Минздрава России от 18.12.2015 № 933н «О порядке проведения медицинского освидетельствования на состояние опьянения (алкогольного, наркотического или иного токсического)». </w:t>
      </w:r>
    </w:p>
    <w:p w14:paraId="51DD9301"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В случае невозможности установления наличия состояния опьянения работника в указанном выше порядке по объективным причинам (отказ работника, физическая неспособность пройти медицинское освидетельствование и пр.) состояние опьянения устанавливается следующими способами в их совокупности:</w:t>
      </w:r>
    </w:p>
    <w:p w14:paraId="3C5D7B95" w14:textId="77777777" w:rsidR="00B53079" w:rsidRPr="00887138" w:rsidRDefault="00B53079" w:rsidP="00B32CDC">
      <w:pPr>
        <w:numPr>
          <w:ilvl w:val="0"/>
          <w:numId w:val="4"/>
        </w:numPr>
        <w:spacing w:after="0" w:line="240" w:lineRule="auto"/>
        <w:ind w:left="0"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актом о состоянии работника, имеющего признаки опьянения, оформляемым по форме и в порядке, предусмотренном инструкцией о пропускном и внутриобъектовом режиме на объекте. </w:t>
      </w:r>
    </w:p>
    <w:p w14:paraId="695AE462" w14:textId="77777777" w:rsidR="00B53079" w:rsidRPr="00887138" w:rsidRDefault="00B53079" w:rsidP="00B32CDC">
      <w:pPr>
        <w:numPr>
          <w:ilvl w:val="0"/>
          <w:numId w:val="4"/>
        </w:numPr>
        <w:spacing w:after="0" w:line="240" w:lineRule="auto"/>
        <w:ind w:left="0"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письменными объяснениями работников Заказчика и (или) Исполнителя, субподрядной или иной сторонней организации;</w:t>
      </w:r>
    </w:p>
    <w:p w14:paraId="5EF87AF6" w14:textId="77777777" w:rsidR="00B53079" w:rsidRPr="00887138" w:rsidRDefault="00B53079" w:rsidP="00B32CDC">
      <w:pPr>
        <w:numPr>
          <w:ilvl w:val="0"/>
          <w:numId w:val="4"/>
        </w:numPr>
        <w:spacing w:after="0" w:line="240" w:lineRule="auto"/>
        <w:ind w:left="0" w:firstLine="426"/>
        <w:jc w:val="both"/>
        <w:rPr>
          <w:rFonts w:ascii="Times New Roman" w:hAnsi="Times New Roman" w:cs="Times New Roman"/>
          <w:sz w:val="20"/>
          <w:szCs w:val="20"/>
        </w:rPr>
      </w:pPr>
      <w:r w:rsidRPr="00887138">
        <w:rPr>
          <w:rFonts w:ascii="Times New Roman" w:hAnsi="Times New Roman" w:cs="Times New Roman"/>
          <w:sz w:val="20"/>
          <w:szCs w:val="20"/>
        </w:rPr>
        <w:t>иными предусмотренными законом способами.</w:t>
      </w:r>
    </w:p>
    <w:p w14:paraId="7D9216C4"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43. Уплата Исполнителем штрафов, наложенных Заказчиком в связи с выявленными нарушениями обязательных требований, не освобождают Исполнителя от возмещения Заказчику и (или) третьим лицам вреда (ущерба) в случае их причинения. Такие убытки подлежат возмещению в полном объеме без учета уплаченного Исполнителем штрафа в соответствии с положениями договора и действующего законодательства Российской Федерации. </w:t>
      </w:r>
    </w:p>
    <w:p w14:paraId="68805084"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44. Исполнитель несет полную ответственность за соблюдение обязательных требований его работниками, а также работниками субподрядных и иных привлеченных им к выполнению работ на объекте сторонних организаций.</w:t>
      </w:r>
    </w:p>
    <w:p w14:paraId="1D9DC6C6" w14:textId="77777777" w:rsidR="00B53079" w:rsidRPr="00887138" w:rsidRDefault="00B53079" w:rsidP="00B53079">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45. В случае, если Заказчик был привлечен к ответственности с возмещением вреда (ущерба) третьим лицам, окружающей среде, уплатой назначенных уполномоченными государственными органами штрафов в связи с нарушением Исполнителем обязательных требований, Исполнитель обязуется возместить Заказчику в полном объеме суммы такого возмещения (штрафов) и иные связанные с этим убытки.</w:t>
      </w:r>
    </w:p>
    <w:p w14:paraId="48DF6635"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br w:type="page"/>
      </w:r>
      <w:bookmarkStart w:id="23" w:name="_Hlk156202487"/>
      <w:r w:rsidRPr="00887138">
        <w:rPr>
          <w:rFonts w:ascii="Times New Roman" w:hAnsi="Times New Roman" w:cs="Times New Roman"/>
          <w:sz w:val="20"/>
          <w:szCs w:val="20"/>
        </w:rPr>
        <w:lastRenderedPageBreak/>
        <w:t xml:space="preserve">Приложение № 1 к Регламенту   </w:t>
      </w:r>
    </w:p>
    <w:p w14:paraId="3D60D5A6"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взаимодействия с подрядными организациями </w:t>
      </w:r>
    </w:p>
    <w:p w14:paraId="46F10557"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в области промышленной, пожарной </w:t>
      </w:r>
    </w:p>
    <w:p w14:paraId="2766B1C0"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электробезопасности, охраны труда </w:t>
      </w:r>
    </w:p>
    <w:p w14:paraId="29BDCFBE"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окружающей среды при организации </w:t>
      </w:r>
    </w:p>
    <w:p w14:paraId="71D78051"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выполнении работ на объектах </w:t>
      </w:r>
    </w:p>
    <w:tbl>
      <w:tblPr>
        <w:tblW w:w="10974" w:type="dxa"/>
        <w:tblInd w:w="-34" w:type="dxa"/>
        <w:tblLayout w:type="fixed"/>
        <w:tblLook w:val="04A0" w:firstRow="1" w:lastRow="0" w:firstColumn="1" w:lastColumn="0" w:noHBand="0" w:noVBand="1"/>
      </w:tblPr>
      <w:tblGrid>
        <w:gridCol w:w="312"/>
        <w:gridCol w:w="15"/>
        <w:gridCol w:w="289"/>
        <w:gridCol w:w="29"/>
        <w:gridCol w:w="473"/>
        <w:gridCol w:w="13"/>
        <w:gridCol w:w="25"/>
        <w:gridCol w:w="236"/>
        <w:gridCol w:w="47"/>
        <w:gridCol w:w="199"/>
        <w:gridCol w:w="5"/>
        <w:gridCol w:w="6"/>
        <w:gridCol w:w="43"/>
        <w:gridCol w:w="197"/>
        <w:gridCol w:w="6"/>
        <w:gridCol w:w="148"/>
        <w:gridCol w:w="65"/>
        <w:gridCol w:w="181"/>
        <w:gridCol w:w="5"/>
        <w:gridCol w:w="6"/>
        <w:gridCol w:w="59"/>
        <w:gridCol w:w="176"/>
        <w:gridCol w:w="74"/>
        <w:gridCol w:w="148"/>
        <w:gridCol w:w="6"/>
        <w:gridCol w:w="140"/>
        <w:gridCol w:w="83"/>
        <w:gridCol w:w="163"/>
        <w:gridCol w:w="5"/>
        <w:gridCol w:w="6"/>
        <w:gridCol w:w="82"/>
        <w:gridCol w:w="156"/>
        <w:gridCol w:w="94"/>
        <w:gridCol w:w="152"/>
        <w:gridCol w:w="98"/>
        <w:gridCol w:w="148"/>
        <w:gridCol w:w="102"/>
        <w:gridCol w:w="144"/>
        <w:gridCol w:w="106"/>
        <w:gridCol w:w="5"/>
        <w:gridCol w:w="135"/>
        <w:gridCol w:w="110"/>
        <w:gridCol w:w="1"/>
        <w:gridCol w:w="177"/>
        <w:gridCol w:w="65"/>
        <w:gridCol w:w="55"/>
        <w:gridCol w:w="126"/>
        <w:gridCol w:w="124"/>
        <w:gridCol w:w="112"/>
        <w:gridCol w:w="6"/>
        <w:gridCol w:w="3"/>
        <w:gridCol w:w="118"/>
        <w:gridCol w:w="7"/>
        <w:gridCol w:w="121"/>
        <w:gridCol w:w="287"/>
        <w:gridCol w:w="7"/>
        <w:gridCol w:w="4"/>
        <w:gridCol w:w="141"/>
        <w:gridCol w:w="8"/>
        <w:gridCol w:w="86"/>
        <w:gridCol w:w="7"/>
        <w:gridCol w:w="4"/>
        <w:gridCol w:w="149"/>
        <w:gridCol w:w="170"/>
        <w:gridCol w:w="10"/>
        <w:gridCol w:w="154"/>
        <w:gridCol w:w="60"/>
        <w:gridCol w:w="202"/>
        <w:gridCol w:w="10"/>
        <w:gridCol w:w="166"/>
        <w:gridCol w:w="68"/>
        <w:gridCol w:w="2"/>
        <w:gridCol w:w="10"/>
        <w:gridCol w:w="170"/>
        <w:gridCol w:w="64"/>
        <w:gridCol w:w="2"/>
        <w:gridCol w:w="10"/>
        <w:gridCol w:w="174"/>
        <w:gridCol w:w="60"/>
        <w:gridCol w:w="7"/>
        <w:gridCol w:w="10"/>
        <w:gridCol w:w="179"/>
        <w:gridCol w:w="50"/>
        <w:gridCol w:w="7"/>
        <w:gridCol w:w="10"/>
        <w:gridCol w:w="183"/>
        <w:gridCol w:w="51"/>
        <w:gridCol w:w="2"/>
        <w:gridCol w:w="10"/>
        <w:gridCol w:w="187"/>
        <w:gridCol w:w="47"/>
        <w:gridCol w:w="2"/>
        <w:gridCol w:w="10"/>
        <w:gridCol w:w="8"/>
        <w:gridCol w:w="183"/>
        <w:gridCol w:w="43"/>
        <w:gridCol w:w="2"/>
        <w:gridCol w:w="10"/>
        <w:gridCol w:w="181"/>
        <w:gridCol w:w="43"/>
        <w:gridCol w:w="2"/>
        <w:gridCol w:w="10"/>
        <w:gridCol w:w="195"/>
        <w:gridCol w:w="39"/>
        <w:gridCol w:w="10"/>
        <w:gridCol w:w="15"/>
        <w:gridCol w:w="195"/>
        <w:gridCol w:w="26"/>
        <w:gridCol w:w="46"/>
        <w:gridCol w:w="581"/>
        <w:gridCol w:w="118"/>
        <w:gridCol w:w="22"/>
        <w:gridCol w:w="139"/>
        <w:gridCol w:w="18"/>
        <w:gridCol w:w="26"/>
        <w:gridCol w:w="31"/>
        <w:gridCol w:w="22"/>
        <w:gridCol w:w="53"/>
        <w:gridCol w:w="10"/>
        <w:gridCol w:w="62"/>
        <w:gridCol w:w="2"/>
        <w:gridCol w:w="10"/>
        <w:gridCol w:w="34"/>
        <w:gridCol w:w="22"/>
        <w:gridCol w:w="116"/>
        <w:gridCol w:w="22"/>
        <w:gridCol w:w="230"/>
        <w:gridCol w:w="7"/>
        <w:gridCol w:w="6"/>
        <w:gridCol w:w="215"/>
        <w:gridCol w:w="22"/>
        <w:gridCol w:w="11"/>
      </w:tblGrid>
      <w:tr w:rsidR="00B53079" w:rsidRPr="00887138" w14:paraId="3FC921B0" w14:textId="77777777" w:rsidTr="00092071">
        <w:trPr>
          <w:gridAfter w:val="19"/>
          <w:wAfter w:w="919" w:type="dxa"/>
          <w:trHeight w:val="511"/>
        </w:trPr>
        <w:tc>
          <w:tcPr>
            <w:tcW w:w="10055" w:type="dxa"/>
            <w:gridSpan w:val="113"/>
            <w:vMerge w:val="restart"/>
            <w:tcBorders>
              <w:top w:val="nil"/>
              <w:left w:val="nil"/>
              <w:bottom w:val="nil"/>
              <w:right w:val="nil"/>
            </w:tcBorders>
            <w:shd w:val="clear" w:color="auto" w:fill="auto"/>
            <w:vAlign w:val="bottom"/>
            <w:hideMark/>
          </w:tcPr>
          <w:bookmarkEnd w:id="23"/>
          <w:p w14:paraId="73628A86" w14:textId="77777777" w:rsidR="00B53079"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Акт–допуск </w:t>
            </w:r>
          </w:p>
          <w:p w14:paraId="2669347C" w14:textId="77777777" w:rsidR="00B53079"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для производства строительно–монтажных работ </w:t>
            </w:r>
          </w:p>
          <w:p w14:paraId="2D0F51FD"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на объекте капитального строительства</w:t>
            </w:r>
          </w:p>
        </w:tc>
      </w:tr>
      <w:tr w:rsidR="00B53079" w:rsidRPr="00887138" w14:paraId="7DC06F99" w14:textId="77777777" w:rsidTr="00092071">
        <w:trPr>
          <w:gridAfter w:val="19"/>
          <w:wAfter w:w="919" w:type="dxa"/>
          <w:trHeight w:val="511"/>
        </w:trPr>
        <w:tc>
          <w:tcPr>
            <w:tcW w:w="10055" w:type="dxa"/>
            <w:gridSpan w:val="113"/>
            <w:vMerge/>
            <w:tcBorders>
              <w:top w:val="nil"/>
              <w:left w:val="nil"/>
              <w:bottom w:val="nil"/>
              <w:right w:val="nil"/>
            </w:tcBorders>
            <w:vAlign w:val="center"/>
            <w:hideMark/>
          </w:tcPr>
          <w:p w14:paraId="221E416B"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p>
        </w:tc>
      </w:tr>
      <w:tr w:rsidR="00B53079" w:rsidRPr="00887138" w14:paraId="69E9425A" w14:textId="77777777" w:rsidTr="00092071">
        <w:trPr>
          <w:gridAfter w:val="19"/>
          <w:wAfter w:w="919" w:type="dxa"/>
          <w:trHeight w:val="511"/>
        </w:trPr>
        <w:tc>
          <w:tcPr>
            <w:tcW w:w="10055" w:type="dxa"/>
            <w:gridSpan w:val="113"/>
            <w:vMerge/>
            <w:tcBorders>
              <w:top w:val="nil"/>
              <w:left w:val="nil"/>
              <w:bottom w:val="nil"/>
              <w:right w:val="nil"/>
            </w:tcBorders>
            <w:vAlign w:val="center"/>
            <w:hideMark/>
          </w:tcPr>
          <w:p w14:paraId="5A863698"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p>
        </w:tc>
      </w:tr>
      <w:tr w:rsidR="00B53079" w:rsidRPr="00887138" w14:paraId="59BF7C88" w14:textId="77777777" w:rsidTr="00092071">
        <w:trPr>
          <w:gridAfter w:val="2"/>
          <w:wAfter w:w="33" w:type="dxa"/>
          <w:trHeight w:val="301"/>
        </w:trPr>
        <w:tc>
          <w:tcPr>
            <w:tcW w:w="312" w:type="dxa"/>
            <w:tcBorders>
              <w:top w:val="nil"/>
              <w:left w:val="nil"/>
              <w:bottom w:val="nil"/>
              <w:right w:val="nil"/>
            </w:tcBorders>
            <w:shd w:val="clear" w:color="auto" w:fill="auto"/>
            <w:noWrap/>
            <w:vAlign w:val="bottom"/>
            <w:hideMark/>
          </w:tcPr>
          <w:p w14:paraId="34A36E6F" w14:textId="77777777" w:rsidR="00B53079" w:rsidRPr="00887138" w:rsidRDefault="00B53079" w:rsidP="00092071">
            <w:pPr>
              <w:spacing w:after="0" w:line="240" w:lineRule="auto"/>
              <w:jc w:val="center"/>
              <w:rPr>
                <w:rFonts w:ascii="Times New Roman" w:eastAsia="Times New Roman" w:hAnsi="Times New Roman" w:cs="Times New Roman"/>
                <w:b/>
                <w:bCs/>
                <w:color w:val="000000"/>
                <w:sz w:val="20"/>
                <w:szCs w:val="20"/>
                <w:lang w:eastAsia="ru-RU"/>
              </w:rPr>
            </w:pPr>
          </w:p>
        </w:tc>
        <w:tc>
          <w:tcPr>
            <w:tcW w:w="304" w:type="dxa"/>
            <w:gridSpan w:val="2"/>
            <w:tcBorders>
              <w:top w:val="nil"/>
              <w:left w:val="nil"/>
              <w:bottom w:val="nil"/>
              <w:right w:val="nil"/>
            </w:tcBorders>
            <w:shd w:val="clear" w:color="auto" w:fill="auto"/>
            <w:noWrap/>
            <w:vAlign w:val="bottom"/>
            <w:hideMark/>
          </w:tcPr>
          <w:p w14:paraId="7CD055D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502" w:type="dxa"/>
            <w:gridSpan w:val="2"/>
            <w:tcBorders>
              <w:top w:val="nil"/>
              <w:left w:val="nil"/>
              <w:bottom w:val="nil"/>
              <w:right w:val="nil"/>
            </w:tcBorders>
            <w:shd w:val="clear" w:color="auto" w:fill="auto"/>
            <w:noWrap/>
            <w:vAlign w:val="bottom"/>
            <w:hideMark/>
          </w:tcPr>
          <w:p w14:paraId="5F79F7D0"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74" w:type="dxa"/>
            <w:gridSpan w:val="3"/>
            <w:tcBorders>
              <w:top w:val="nil"/>
              <w:left w:val="nil"/>
              <w:bottom w:val="nil"/>
              <w:right w:val="nil"/>
            </w:tcBorders>
            <w:shd w:val="clear" w:color="auto" w:fill="auto"/>
            <w:noWrap/>
            <w:vAlign w:val="bottom"/>
            <w:hideMark/>
          </w:tcPr>
          <w:p w14:paraId="6524D72E"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515FD9C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05" w:type="dxa"/>
            <w:gridSpan w:val="6"/>
            <w:tcBorders>
              <w:top w:val="nil"/>
              <w:left w:val="nil"/>
              <w:bottom w:val="nil"/>
              <w:right w:val="nil"/>
            </w:tcBorders>
            <w:shd w:val="clear" w:color="auto" w:fill="auto"/>
            <w:noWrap/>
            <w:vAlign w:val="bottom"/>
            <w:hideMark/>
          </w:tcPr>
          <w:p w14:paraId="65326781"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59B9B340"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41E93F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368" w:type="dxa"/>
            <w:gridSpan w:val="4"/>
            <w:tcBorders>
              <w:top w:val="nil"/>
              <w:left w:val="nil"/>
              <w:bottom w:val="nil"/>
              <w:right w:val="nil"/>
            </w:tcBorders>
            <w:shd w:val="clear" w:color="auto" w:fill="auto"/>
            <w:noWrap/>
            <w:vAlign w:val="bottom"/>
            <w:hideMark/>
          </w:tcPr>
          <w:p w14:paraId="641F2BEB"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1AE4B143"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9" w:type="dxa"/>
            <w:gridSpan w:val="4"/>
            <w:tcBorders>
              <w:top w:val="nil"/>
              <w:left w:val="nil"/>
              <w:bottom w:val="nil"/>
              <w:right w:val="nil"/>
            </w:tcBorders>
            <w:shd w:val="clear" w:color="auto" w:fill="auto"/>
            <w:noWrap/>
            <w:vAlign w:val="bottom"/>
            <w:hideMark/>
          </w:tcPr>
          <w:p w14:paraId="5271177A"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579E8FBE"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78FD3F7E"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2679ABF4"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24C667C4"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88" w:type="dxa"/>
            <w:gridSpan w:val="3"/>
            <w:tcBorders>
              <w:top w:val="nil"/>
              <w:left w:val="nil"/>
              <w:bottom w:val="nil"/>
              <w:right w:val="nil"/>
            </w:tcBorders>
            <w:shd w:val="clear" w:color="auto" w:fill="auto"/>
            <w:noWrap/>
            <w:vAlign w:val="bottom"/>
            <w:hideMark/>
          </w:tcPr>
          <w:p w14:paraId="6A877F8D"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6B352AA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36" w:type="dxa"/>
            <w:gridSpan w:val="2"/>
            <w:tcBorders>
              <w:top w:val="nil"/>
              <w:left w:val="nil"/>
              <w:bottom w:val="nil"/>
              <w:right w:val="nil"/>
            </w:tcBorders>
            <w:shd w:val="clear" w:color="auto" w:fill="auto"/>
            <w:noWrap/>
            <w:vAlign w:val="bottom"/>
            <w:hideMark/>
          </w:tcPr>
          <w:p w14:paraId="71B207C1"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542" w:type="dxa"/>
            <w:gridSpan w:val="6"/>
            <w:tcBorders>
              <w:top w:val="nil"/>
              <w:left w:val="nil"/>
              <w:bottom w:val="nil"/>
              <w:right w:val="nil"/>
            </w:tcBorders>
            <w:shd w:val="clear" w:color="auto" w:fill="auto"/>
            <w:noWrap/>
            <w:vAlign w:val="bottom"/>
            <w:hideMark/>
          </w:tcPr>
          <w:p w14:paraId="55E0753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1EFDB3C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330" w:type="dxa"/>
            <w:gridSpan w:val="4"/>
            <w:tcBorders>
              <w:top w:val="nil"/>
              <w:left w:val="nil"/>
              <w:bottom w:val="nil"/>
              <w:right w:val="nil"/>
            </w:tcBorders>
            <w:shd w:val="clear" w:color="auto" w:fill="auto"/>
            <w:noWrap/>
            <w:vAlign w:val="bottom"/>
            <w:hideMark/>
          </w:tcPr>
          <w:p w14:paraId="05E75368"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26" w:type="dxa"/>
            <w:gridSpan w:val="4"/>
            <w:tcBorders>
              <w:top w:val="nil"/>
              <w:left w:val="nil"/>
              <w:bottom w:val="nil"/>
              <w:right w:val="nil"/>
            </w:tcBorders>
            <w:shd w:val="clear" w:color="auto" w:fill="auto"/>
            <w:noWrap/>
            <w:vAlign w:val="bottom"/>
            <w:hideMark/>
          </w:tcPr>
          <w:p w14:paraId="16777C6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00EC10B4"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7B496CFA"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4AE6BDBD"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1109D7E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1AC5D09"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0C79EAE1"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3C346D9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425D0802"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4" w:type="dxa"/>
            <w:gridSpan w:val="4"/>
            <w:tcBorders>
              <w:top w:val="nil"/>
              <w:left w:val="nil"/>
              <w:bottom w:val="nil"/>
              <w:right w:val="nil"/>
            </w:tcBorders>
            <w:shd w:val="clear" w:color="auto" w:fill="auto"/>
            <w:noWrap/>
            <w:vAlign w:val="bottom"/>
            <w:hideMark/>
          </w:tcPr>
          <w:p w14:paraId="0608F984"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981" w:type="dxa"/>
            <w:gridSpan w:val="6"/>
            <w:tcBorders>
              <w:top w:val="nil"/>
              <w:left w:val="nil"/>
              <w:bottom w:val="nil"/>
              <w:right w:val="nil"/>
            </w:tcBorders>
            <w:shd w:val="clear" w:color="auto" w:fill="auto"/>
            <w:noWrap/>
            <w:vAlign w:val="bottom"/>
            <w:hideMark/>
          </w:tcPr>
          <w:p w14:paraId="2158E6B1"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6A96CE71"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367AC375"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80" w:type="dxa"/>
            <w:gridSpan w:val="5"/>
            <w:tcBorders>
              <w:top w:val="nil"/>
              <w:left w:val="nil"/>
              <w:bottom w:val="nil"/>
              <w:right w:val="nil"/>
            </w:tcBorders>
            <w:shd w:val="clear" w:color="auto" w:fill="auto"/>
            <w:noWrap/>
            <w:vAlign w:val="bottom"/>
            <w:hideMark/>
          </w:tcPr>
          <w:p w14:paraId="1EA92364"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r>
      <w:tr w:rsidR="00B53079" w:rsidRPr="00887138" w14:paraId="63271363" w14:textId="77777777" w:rsidTr="00092071">
        <w:trPr>
          <w:gridAfter w:val="22"/>
          <w:wAfter w:w="1198" w:type="dxa"/>
          <w:trHeight w:val="301"/>
        </w:trPr>
        <w:tc>
          <w:tcPr>
            <w:tcW w:w="4247" w:type="dxa"/>
            <w:gridSpan w:val="40"/>
            <w:tcBorders>
              <w:top w:val="nil"/>
              <w:left w:val="nil"/>
              <w:bottom w:val="single" w:sz="4" w:space="0" w:color="auto"/>
              <w:right w:val="nil"/>
            </w:tcBorders>
            <w:shd w:val="clear" w:color="auto" w:fill="auto"/>
            <w:noWrap/>
            <w:vAlign w:val="bottom"/>
            <w:hideMark/>
          </w:tcPr>
          <w:p w14:paraId="22195901" w14:textId="77777777" w:rsidR="00B53079" w:rsidRPr="00887138" w:rsidRDefault="00B53079" w:rsidP="00092071">
            <w:pPr>
              <w:spacing w:after="0" w:line="240" w:lineRule="auto"/>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246" w:type="dxa"/>
            <w:gridSpan w:val="3"/>
            <w:tcBorders>
              <w:top w:val="nil"/>
              <w:left w:val="nil"/>
              <w:bottom w:val="nil"/>
              <w:right w:val="nil"/>
            </w:tcBorders>
            <w:shd w:val="clear" w:color="auto" w:fill="auto"/>
            <w:noWrap/>
            <w:vAlign w:val="bottom"/>
            <w:hideMark/>
          </w:tcPr>
          <w:p w14:paraId="41784EE9" w14:textId="77777777" w:rsidR="00B53079" w:rsidRPr="00887138" w:rsidRDefault="00B53079" w:rsidP="00092071">
            <w:pPr>
              <w:spacing w:after="0" w:line="240" w:lineRule="auto"/>
              <w:rPr>
                <w:rFonts w:ascii="Times New Roman" w:eastAsia="Times New Roman" w:hAnsi="Times New Roman" w:cs="Times New Roman"/>
                <w:i/>
                <w:iCs/>
                <w:color w:val="000000"/>
                <w:sz w:val="20"/>
                <w:szCs w:val="20"/>
                <w:lang w:eastAsia="ru-RU"/>
              </w:rPr>
            </w:pPr>
          </w:p>
        </w:tc>
        <w:tc>
          <w:tcPr>
            <w:tcW w:w="242" w:type="dxa"/>
            <w:gridSpan w:val="2"/>
            <w:tcBorders>
              <w:top w:val="nil"/>
              <w:left w:val="nil"/>
              <w:bottom w:val="nil"/>
              <w:right w:val="nil"/>
            </w:tcBorders>
            <w:shd w:val="clear" w:color="auto" w:fill="auto"/>
            <w:noWrap/>
            <w:vAlign w:val="bottom"/>
            <w:hideMark/>
          </w:tcPr>
          <w:p w14:paraId="3F78086D"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544" w:type="dxa"/>
            <w:gridSpan w:val="7"/>
            <w:tcBorders>
              <w:top w:val="nil"/>
              <w:left w:val="nil"/>
              <w:bottom w:val="nil"/>
              <w:right w:val="nil"/>
            </w:tcBorders>
            <w:shd w:val="clear" w:color="auto" w:fill="auto"/>
            <w:noWrap/>
            <w:vAlign w:val="bottom"/>
            <w:hideMark/>
          </w:tcPr>
          <w:p w14:paraId="7AE817E2"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w:t>
            </w:r>
          </w:p>
        </w:tc>
        <w:tc>
          <w:tcPr>
            <w:tcW w:w="575" w:type="dxa"/>
            <w:gridSpan w:val="7"/>
            <w:tcBorders>
              <w:top w:val="nil"/>
              <w:left w:val="nil"/>
              <w:bottom w:val="single" w:sz="4" w:space="0" w:color="auto"/>
              <w:right w:val="nil"/>
            </w:tcBorders>
            <w:shd w:val="clear" w:color="auto" w:fill="auto"/>
            <w:noWrap/>
            <w:vAlign w:val="bottom"/>
            <w:hideMark/>
          </w:tcPr>
          <w:p w14:paraId="34E93496" w14:textId="77777777" w:rsidR="00B53079" w:rsidRPr="00887138" w:rsidRDefault="00B53079" w:rsidP="00092071">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426" w:type="dxa"/>
            <w:gridSpan w:val="6"/>
            <w:tcBorders>
              <w:top w:val="nil"/>
              <w:left w:val="nil"/>
              <w:bottom w:val="nil"/>
              <w:right w:val="nil"/>
            </w:tcBorders>
            <w:shd w:val="clear" w:color="auto" w:fill="auto"/>
            <w:noWrap/>
            <w:vAlign w:val="bottom"/>
            <w:hideMark/>
          </w:tcPr>
          <w:p w14:paraId="71931F27"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w:t>
            </w:r>
          </w:p>
        </w:tc>
        <w:tc>
          <w:tcPr>
            <w:tcW w:w="1651" w:type="dxa"/>
            <w:gridSpan w:val="23"/>
            <w:tcBorders>
              <w:top w:val="nil"/>
              <w:left w:val="nil"/>
              <w:bottom w:val="single" w:sz="4" w:space="0" w:color="auto"/>
              <w:right w:val="nil"/>
            </w:tcBorders>
            <w:shd w:val="clear" w:color="auto" w:fill="auto"/>
            <w:noWrap/>
            <w:vAlign w:val="bottom"/>
            <w:hideMark/>
          </w:tcPr>
          <w:p w14:paraId="341F1201" w14:textId="77777777" w:rsidR="00B53079" w:rsidRPr="00887138" w:rsidRDefault="00B53079" w:rsidP="00092071">
            <w:pPr>
              <w:spacing w:after="0" w:line="240" w:lineRule="auto"/>
              <w:rPr>
                <w:rFonts w:ascii="Times New Roman" w:eastAsia="Times New Roman" w:hAnsi="Times New Roman" w:cs="Times New Roman"/>
                <w:i/>
                <w:iCs/>
                <w:color w:val="000000"/>
                <w:sz w:val="20"/>
                <w:szCs w:val="20"/>
                <w:lang w:eastAsia="ru-RU"/>
              </w:rPr>
            </w:pPr>
          </w:p>
        </w:tc>
        <w:tc>
          <w:tcPr>
            <w:tcW w:w="264" w:type="dxa"/>
            <w:gridSpan w:val="6"/>
            <w:tcBorders>
              <w:top w:val="nil"/>
              <w:left w:val="nil"/>
              <w:bottom w:val="nil"/>
              <w:right w:val="nil"/>
            </w:tcBorders>
            <w:shd w:val="clear" w:color="auto" w:fill="auto"/>
            <w:noWrap/>
            <w:vAlign w:val="bottom"/>
            <w:hideMark/>
          </w:tcPr>
          <w:p w14:paraId="27028D80" w14:textId="77777777" w:rsidR="00B53079" w:rsidRPr="00887138" w:rsidRDefault="00B53079" w:rsidP="00092071">
            <w:pPr>
              <w:spacing w:after="0" w:line="240" w:lineRule="auto"/>
              <w:ind w:left="-531"/>
              <w:jc w:val="center"/>
              <w:rPr>
                <w:rFonts w:ascii="Times New Roman" w:eastAsia="Times New Roman" w:hAnsi="Times New Roman" w:cs="Times New Roman"/>
                <w:i/>
                <w:iCs/>
                <w:color w:val="000000"/>
                <w:sz w:val="20"/>
                <w:szCs w:val="20"/>
                <w:lang w:eastAsia="ru-RU"/>
              </w:rPr>
            </w:pPr>
          </w:p>
        </w:tc>
        <w:tc>
          <w:tcPr>
            <w:tcW w:w="733" w:type="dxa"/>
            <w:gridSpan w:val="12"/>
            <w:tcBorders>
              <w:top w:val="nil"/>
              <w:left w:val="nil"/>
              <w:bottom w:val="nil"/>
              <w:right w:val="nil"/>
            </w:tcBorders>
            <w:shd w:val="clear" w:color="auto" w:fill="auto"/>
            <w:noWrap/>
            <w:vAlign w:val="bottom"/>
            <w:hideMark/>
          </w:tcPr>
          <w:p w14:paraId="27FB38E0" w14:textId="77777777" w:rsidR="00B53079" w:rsidRPr="00887138" w:rsidRDefault="00B53079" w:rsidP="00092071">
            <w:pPr>
              <w:spacing w:after="0" w:line="240" w:lineRule="auto"/>
              <w:ind w:left="-375" w:right="172"/>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20</w:t>
            </w:r>
          </w:p>
        </w:tc>
        <w:tc>
          <w:tcPr>
            <w:tcW w:w="267" w:type="dxa"/>
            <w:gridSpan w:val="3"/>
            <w:tcBorders>
              <w:top w:val="nil"/>
              <w:left w:val="nil"/>
              <w:bottom w:val="single" w:sz="4" w:space="0" w:color="auto"/>
              <w:right w:val="nil"/>
            </w:tcBorders>
            <w:shd w:val="clear" w:color="auto" w:fill="auto"/>
            <w:noWrap/>
            <w:vAlign w:val="bottom"/>
            <w:hideMark/>
          </w:tcPr>
          <w:p w14:paraId="6BC1A6E4" w14:textId="77777777" w:rsidR="00B53079" w:rsidRPr="00887138" w:rsidRDefault="00B53079" w:rsidP="00092071">
            <w:pPr>
              <w:spacing w:after="0" w:line="240" w:lineRule="auto"/>
              <w:ind w:left="-333"/>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581" w:type="dxa"/>
            <w:tcBorders>
              <w:top w:val="nil"/>
              <w:left w:val="nil"/>
              <w:bottom w:val="nil"/>
              <w:right w:val="nil"/>
            </w:tcBorders>
            <w:shd w:val="clear" w:color="auto" w:fill="auto"/>
            <w:noWrap/>
            <w:vAlign w:val="bottom"/>
            <w:hideMark/>
          </w:tcPr>
          <w:p w14:paraId="7F2C5789"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г.</w:t>
            </w:r>
          </w:p>
        </w:tc>
      </w:tr>
      <w:tr w:rsidR="00B53079" w:rsidRPr="00887138" w14:paraId="5F6BA771" w14:textId="77777777" w:rsidTr="00092071">
        <w:trPr>
          <w:trHeight w:val="217"/>
        </w:trPr>
        <w:tc>
          <w:tcPr>
            <w:tcW w:w="4670" w:type="dxa"/>
            <w:gridSpan w:val="44"/>
            <w:tcBorders>
              <w:top w:val="single" w:sz="4" w:space="0" w:color="auto"/>
              <w:left w:val="nil"/>
              <w:bottom w:val="nil"/>
              <w:right w:val="nil"/>
            </w:tcBorders>
            <w:shd w:val="clear" w:color="auto" w:fill="auto"/>
            <w:noWrap/>
            <w:vAlign w:val="bottom"/>
            <w:hideMark/>
          </w:tcPr>
          <w:p w14:paraId="6D1F971A"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(место составления)</w:t>
            </w:r>
          </w:p>
          <w:p w14:paraId="6FF4ADFD"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p>
          <w:p w14:paraId="18C3B255"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p>
        </w:tc>
        <w:tc>
          <w:tcPr>
            <w:tcW w:w="246" w:type="dxa"/>
            <w:gridSpan w:val="3"/>
            <w:tcBorders>
              <w:top w:val="nil"/>
              <w:left w:val="nil"/>
              <w:bottom w:val="nil"/>
              <w:right w:val="nil"/>
            </w:tcBorders>
            <w:shd w:val="clear" w:color="auto" w:fill="auto"/>
            <w:noWrap/>
            <w:vAlign w:val="bottom"/>
            <w:hideMark/>
          </w:tcPr>
          <w:p w14:paraId="269D1E41"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p>
        </w:tc>
        <w:tc>
          <w:tcPr>
            <w:tcW w:w="242" w:type="dxa"/>
            <w:gridSpan w:val="3"/>
            <w:tcBorders>
              <w:top w:val="nil"/>
              <w:left w:val="nil"/>
              <w:bottom w:val="nil"/>
              <w:right w:val="nil"/>
            </w:tcBorders>
            <w:shd w:val="clear" w:color="auto" w:fill="auto"/>
            <w:noWrap/>
            <w:vAlign w:val="bottom"/>
            <w:hideMark/>
          </w:tcPr>
          <w:p w14:paraId="749E6001"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543" w:type="dxa"/>
            <w:gridSpan w:val="6"/>
            <w:tcBorders>
              <w:top w:val="nil"/>
              <w:left w:val="nil"/>
              <w:bottom w:val="nil"/>
              <w:right w:val="nil"/>
            </w:tcBorders>
            <w:shd w:val="clear" w:color="auto" w:fill="auto"/>
            <w:noWrap/>
            <w:vAlign w:val="bottom"/>
            <w:hideMark/>
          </w:tcPr>
          <w:p w14:paraId="7AD5EFA2"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7C5721FE"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333" w:type="dxa"/>
            <w:gridSpan w:val="4"/>
            <w:tcBorders>
              <w:top w:val="nil"/>
              <w:left w:val="nil"/>
              <w:bottom w:val="nil"/>
              <w:right w:val="nil"/>
            </w:tcBorders>
            <w:shd w:val="clear" w:color="auto" w:fill="auto"/>
            <w:noWrap/>
            <w:vAlign w:val="bottom"/>
            <w:hideMark/>
          </w:tcPr>
          <w:p w14:paraId="35C00F20"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26" w:type="dxa"/>
            <w:gridSpan w:val="4"/>
            <w:tcBorders>
              <w:top w:val="nil"/>
              <w:left w:val="nil"/>
              <w:bottom w:val="nil"/>
              <w:right w:val="nil"/>
            </w:tcBorders>
            <w:shd w:val="clear" w:color="auto" w:fill="auto"/>
            <w:noWrap/>
            <w:vAlign w:val="bottom"/>
            <w:hideMark/>
          </w:tcPr>
          <w:p w14:paraId="24111039"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3DA82D21"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77D81D55"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38EA379F"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0C649E6A"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0B1DFF3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18D45EA9"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26403B09"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0925803F"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7EB5984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988" w:type="dxa"/>
            <w:gridSpan w:val="6"/>
            <w:tcBorders>
              <w:top w:val="nil"/>
              <w:left w:val="nil"/>
              <w:bottom w:val="nil"/>
              <w:right w:val="nil"/>
            </w:tcBorders>
            <w:shd w:val="clear" w:color="auto" w:fill="auto"/>
            <w:noWrap/>
            <w:vAlign w:val="bottom"/>
            <w:hideMark/>
          </w:tcPr>
          <w:p w14:paraId="17A08A48" w14:textId="77777777" w:rsidR="00B53079" w:rsidRPr="00887138" w:rsidRDefault="00B53079" w:rsidP="00092071">
            <w:pPr>
              <w:spacing w:after="0" w:line="240" w:lineRule="auto"/>
              <w:ind w:left="-197"/>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04E5AA93"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79CD88A3"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91" w:type="dxa"/>
            <w:gridSpan w:val="6"/>
            <w:tcBorders>
              <w:top w:val="nil"/>
              <w:left w:val="nil"/>
              <w:bottom w:val="nil"/>
              <w:right w:val="nil"/>
            </w:tcBorders>
            <w:shd w:val="clear" w:color="auto" w:fill="auto"/>
            <w:noWrap/>
            <w:vAlign w:val="bottom"/>
            <w:hideMark/>
          </w:tcPr>
          <w:p w14:paraId="5CFFE11B"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r>
      <w:tr w:rsidR="00B53079" w:rsidRPr="00887138" w14:paraId="61E04836" w14:textId="77777777" w:rsidTr="00092071">
        <w:trPr>
          <w:gridAfter w:val="19"/>
          <w:wAfter w:w="919" w:type="dxa"/>
          <w:trHeight w:val="301"/>
        </w:trPr>
        <w:tc>
          <w:tcPr>
            <w:tcW w:w="10055" w:type="dxa"/>
            <w:gridSpan w:val="113"/>
            <w:tcBorders>
              <w:top w:val="nil"/>
              <w:left w:val="nil"/>
              <w:bottom w:val="nil"/>
              <w:right w:val="nil"/>
            </w:tcBorders>
            <w:shd w:val="clear" w:color="auto" w:fill="auto"/>
            <w:noWrap/>
            <w:vAlign w:val="bottom"/>
            <w:hideMark/>
          </w:tcPr>
          <w:p w14:paraId="400383B3" w14:textId="77777777" w:rsidR="00B53079" w:rsidRPr="00887138" w:rsidRDefault="00B53079" w:rsidP="00092071">
            <w:pPr>
              <w:spacing w:after="0" w:line="240" w:lineRule="auto"/>
              <w:ind w:left="-106"/>
              <w:rPr>
                <w:rFonts w:ascii="Times New Roman" w:eastAsia="Times New Roman" w:hAnsi="Times New Roman" w:cs="Times New Roman"/>
                <w:color w:val="000000"/>
                <w:sz w:val="20"/>
                <w:szCs w:val="20"/>
                <w:highlight w:val="yellow"/>
                <w:lang w:eastAsia="ru-RU"/>
              </w:rPr>
            </w:pPr>
            <w:r w:rsidRPr="00887138">
              <w:rPr>
                <w:rFonts w:ascii="Times New Roman" w:eastAsia="Times New Roman" w:hAnsi="Times New Roman" w:cs="Times New Roman"/>
                <w:color w:val="000000"/>
                <w:sz w:val="20"/>
                <w:szCs w:val="20"/>
                <w:lang w:eastAsia="ru-RU"/>
              </w:rPr>
              <w:t>Мы, нижеподписавшиеся, представитель генерального подрядчика (Заказчика)</w:t>
            </w:r>
          </w:p>
        </w:tc>
      </w:tr>
      <w:tr w:rsidR="00B53079" w:rsidRPr="00887138" w14:paraId="359AB9D7" w14:textId="77777777" w:rsidTr="00092071">
        <w:trPr>
          <w:gridAfter w:val="19"/>
          <w:wAfter w:w="919" w:type="dxa"/>
          <w:trHeight w:val="301"/>
        </w:trPr>
        <w:tc>
          <w:tcPr>
            <w:tcW w:w="10055" w:type="dxa"/>
            <w:gridSpan w:val="113"/>
            <w:tcBorders>
              <w:top w:val="nil"/>
              <w:left w:val="nil"/>
              <w:bottom w:val="single" w:sz="4" w:space="0" w:color="auto"/>
              <w:right w:val="nil"/>
            </w:tcBorders>
            <w:shd w:val="clear" w:color="auto" w:fill="auto"/>
            <w:noWrap/>
            <w:vAlign w:val="bottom"/>
            <w:hideMark/>
          </w:tcPr>
          <w:p w14:paraId="743F25D1" w14:textId="77777777" w:rsidR="00B53079" w:rsidRPr="00887138" w:rsidRDefault="00B53079" w:rsidP="00092071">
            <w:pPr>
              <w:spacing w:after="0" w:line="240" w:lineRule="auto"/>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r>
      <w:tr w:rsidR="00B53079" w:rsidRPr="00887138" w14:paraId="7EEDB435" w14:textId="77777777" w:rsidTr="00092071">
        <w:trPr>
          <w:gridAfter w:val="19"/>
          <w:wAfter w:w="919" w:type="dxa"/>
          <w:trHeight w:val="217"/>
        </w:trPr>
        <w:tc>
          <w:tcPr>
            <w:tcW w:w="10055" w:type="dxa"/>
            <w:gridSpan w:val="113"/>
            <w:tcBorders>
              <w:top w:val="single" w:sz="4" w:space="0" w:color="auto"/>
              <w:left w:val="nil"/>
              <w:bottom w:val="nil"/>
              <w:right w:val="nil"/>
            </w:tcBorders>
            <w:shd w:val="clear" w:color="auto" w:fill="auto"/>
            <w:noWrap/>
            <w:vAlign w:val="bottom"/>
            <w:hideMark/>
          </w:tcPr>
          <w:p w14:paraId="0BD82AC6"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(должность, фамилия, имя, отчество (при наличии))</w:t>
            </w:r>
          </w:p>
        </w:tc>
      </w:tr>
      <w:tr w:rsidR="00B53079" w:rsidRPr="00887138" w14:paraId="08FB1F4D" w14:textId="77777777" w:rsidTr="00092071">
        <w:trPr>
          <w:trHeight w:val="301"/>
        </w:trPr>
        <w:tc>
          <w:tcPr>
            <w:tcW w:w="6280" w:type="dxa"/>
            <w:gridSpan w:val="65"/>
            <w:tcBorders>
              <w:top w:val="nil"/>
              <w:left w:val="nil"/>
              <w:bottom w:val="nil"/>
              <w:right w:val="nil"/>
            </w:tcBorders>
            <w:shd w:val="clear" w:color="auto" w:fill="auto"/>
            <w:noWrap/>
            <w:vAlign w:val="bottom"/>
            <w:hideMark/>
          </w:tcPr>
          <w:p w14:paraId="002763FF" w14:textId="77777777" w:rsidR="00B53079" w:rsidRPr="00887138" w:rsidRDefault="00B53079" w:rsidP="00092071">
            <w:pPr>
              <w:spacing w:after="0" w:line="240" w:lineRule="auto"/>
              <w:ind w:left="-106"/>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и представитель подрядчика (Исполнителя)</w:t>
            </w:r>
          </w:p>
        </w:tc>
        <w:tc>
          <w:tcPr>
            <w:tcW w:w="426" w:type="dxa"/>
            <w:gridSpan w:val="4"/>
            <w:tcBorders>
              <w:top w:val="nil"/>
              <w:left w:val="nil"/>
              <w:bottom w:val="nil"/>
              <w:right w:val="nil"/>
            </w:tcBorders>
            <w:shd w:val="clear" w:color="auto" w:fill="auto"/>
            <w:noWrap/>
            <w:vAlign w:val="bottom"/>
            <w:hideMark/>
          </w:tcPr>
          <w:p w14:paraId="0233E22A"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p>
        </w:tc>
        <w:tc>
          <w:tcPr>
            <w:tcW w:w="246" w:type="dxa"/>
            <w:gridSpan w:val="4"/>
            <w:tcBorders>
              <w:top w:val="nil"/>
              <w:left w:val="nil"/>
              <w:bottom w:val="nil"/>
              <w:right w:val="nil"/>
            </w:tcBorders>
            <w:shd w:val="clear" w:color="auto" w:fill="auto"/>
            <w:noWrap/>
            <w:vAlign w:val="bottom"/>
            <w:hideMark/>
          </w:tcPr>
          <w:p w14:paraId="1B78256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6B3F8E7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004A2034"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36C20B09"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D2E2F30"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7FD52145"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2E6A564B"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407D496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217592D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988" w:type="dxa"/>
            <w:gridSpan w:val="6"/>
            <w:tcBorders>
              <w:top w:val="nil"/>
              <w:left w:val="nil"/>
              <w:bottom w:val="nil"/>
              <w:right w:val="nil"/>
            </w:tcBorders>
            <w:shd w:val="clear" w:color="auto" w:fill="auto"/>
            <w:noWrap/>
            <w:vAlign w:val="bottom"/>
            <w:hideMark/>
          </w:tcPr>
          <w:p w14:paraId="368F1234"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29BA356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679F6218"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91" w:type="dxa"/>
            <w:gridSpan w:val="6"/>
            <w:tcBorders>
              <w:top w:val="nil"/>
              <w:left w:val="nil"/>
              <w:bottom w:val="nil"/>
              <w:right w:val="nil"/>
            </w:tcBorders>
            <w:shd w:val="clear" w:color="auto" w:fill="auto"/>
            <w:noWrap/>
            <w:vAlign w:val="bottom"/>
            <w:hideMark/>
          </w:tcPr>
          <w:p w14:paraId="68831CF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r>
      <w:tr w:rsidR="00B53079" w:rsidRPr="00887138" w14:paraId="22B1CECD" w14:textId="77777777" w:rsidTr="00092071">
        <w:trPr>
          <w:gridAfter w:val="19"/>
          <w:wAfter w:w="919" w:type="dxa"/>
          <w:trHeight w:val="301"/>
        </w:trPr>
        <w:tc>
          <w:tcPr>
            <w:tcW w:w="10055" w:type="dxa"/>
            <w:gridSpan w:val="113"/>
            <w:tcBorders>
              <w:top w:val="nil"/>
              <w:left w:val="nil"/>
              <w:bottom w:val="single" w:sz="4" w:space="0" w:color="auto"/>
              <w:right w:val="nil"/>
            </w:tcBorders>
            <w:shd w:val="clear" w:color="auto" w:fill="auto"/>
            <w:noWrap/>
            <w:vAlign w:val="bottom"/>
            <w:hideMark/>
          </w:tcPr>
          <w:p w14:paraId="24EC9235"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B53079" w:rsidRPr="00887138" w14:paraId="2394D5E7" w14:textId="77777777" w:rsidTr="00092071">
        <w:trPr>
          <w:gridAfter w:val="19"/>
          <w:wAfter w:w="919" w:type="dxa"/>
          <w:trHeight w:val="217"/>
        </w:trPr>
        <w:tc>
          <w:tcPr>
            <w:tcW w:w="10055" w:type="dxa"/>
            <w:gridSpan w:val="113"/>
            <w:tcBorders>
              <w:top w:val="single" w:sz="4" w:space="0" w:color="auto"/>
              <w:left w:val="nil"/>
              <w:bottom w:val="nil"/>
              <w:right w:val="nil"/>
            </w:tcBorders>
            <w:shd w:val="clear" w:color="auto" w:fill="auto"/>
            <w:noWrap/>
            <w:vAlign w:val="bottom"/>
            <w:hideMark/>
          </w:tcPr>
          <w:p w14:paraId="1A575642"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(должность, фамилия, имя, отчество (при наличии))</w:t>
            </w:r>
          </w:p>
        </w:tc>
      </w:tr>
      <w:tr w:rsidR="00B53079" w:rsidRPr="00887138" w14:paraId="4279444C" w14:textId="77777777" w:rsidTr="00092071">
        <w:trPr>
          <w:gridAfter w:val="19"/>
          <w:wAfter w:w="919" w:type="dxa"/>
          <w:trHeight w:val="301"/>
        </w:trPr>
        <w:tc>
          <w:tcPr>
            <w:tcW w:w="10055" w:type="dxa"/>
            <w:gridSpan w:val="113"/>
            <w:tcBorders>
              <w:top w:val="nil"/>
              <w:left w:val="nil"/>
              <w:bottom w:val="nil"/>
              <w:right w:val="nil"/>
            </w:tcBorders>
            <w:shd w:val="clear" w:color="auto" w:fill="auto"/>
            <w:noWrap/>
            <w:vAlign w:val="bottom"/>
            <w:hideMark/>
          </w:tcPr>
          <w:p w14:paraId="1FDED40A" w14:textId="77777777" w:rsidR="00B53079" w:rsidRPr="00887138" w:rsidRDefault="00B53079" w:rsidP="00092071">
            <w:pPr>
              <w:spacing w:after="0" w:line="240" w:lineRule="auto"/>
              <w:ind w:left="-106"/>
              <w:rPr>
                <w:rFonts w:ascii="Times New Roman" w:eastAsia="Times New Roman" w:hAnsi="Times New Roman" w:cs="Times New Roman"/>
                <w:sz w:val="20"/>
                <w:szCs w:val="20"/>
                <w:lang w:eastAsia="ru-RU"/>
              </w:rPr>
            </w:pPr>
            <w:r w:rsidRPr="00887138">
              <w:rPr>
                <w:rFonts w:ascii="Times New Roman" w:eastAsia="Times New Roman" w:hAnsi="Times New Roman" w:cs="Times New Roman"/>
                <w:color w:val="000000"/>
                <w:sz w:val="20"/>
                <w:szCs w:val="20"/>
                <w:lang w:eastAsia="ru-RU"/>
              </w:rPr>
              <w:t>составили настоящий акт о нижеследующем.</w:t>
            </w:r>
          </w:p>
        </w:tc>
      </w:tr>
      <w:tr w:rsidR="00B53079" w:rsidRPr="00887138" w14:paraId="562452D5" w14:textId="77777777" w:rsidTr="00092071">
        <w:trPr>
          <w:gridAfter w:val="12"/>
          <w:wAfter w:w="697" w:type="dxa"/>
          <w:trHeight w:val="301"/>
        </w:trPr>
        <w:tc>
          <w:tcPr>
            <w:tcW w:w="9916" w:type="dxa"/>
            <w:gridSpan w:val="112"/>
            <w:tcBorders>
              <w:top w:val="nil"/>
              <w:left w:val="nil"/>
              <w:bottom w:val="nil"/>
              <w:right w:val="nil"/>
            </w:tcBorders>
            <w:shd w:val="clear" w:color="auto" w:fill="auto"/>
            <w:noWrap/>
            <w:vAlign w:val="bottom"/>
            <w:hideMark/>
          </w:tcPr>
          <w:p w14:paraId="413DE815" w14:textId="77777777" w:rsidR="00B53079" w:rsidRPr="00887138" w:rsidRDefault="00B53079" w:rsidP="00092071">
            <w:pPr>
              <w:spacing w:after="0" w:line="240" w:lineRule="auto"/>
              <w:ind w:left="-106"/>
              <w:rPr>
                <w:rFonts w:ascii="Times New Roman" w:eastAsia="Times New Roman" w:hAnsi="Times New Roman" w:cs="Times New Roman"/>
                <w:sz w:val="20"/>
                <w:szCs w:val="20"/>
                <w:lang w:eastAsia="ru-RU"/>
              </w:rPr>
            </w:pPr>
            <w:r w:rsidRPr="00887138">
              <w:rPr>
                <w:rFonts w:ascii="Times New Roman" w:eastAsia="Times New Roman" w:hAnsi="Times New Roman" w:cs="Times New Roman"/>
                <w:color w:val="000000"/>
                <w:sz w:val="20"/>
                <w:szCs w:val="20"/>
                <w:lang w:eastAsia="ru-RU"/>
              </w:rPr>
              <w:t>Заказчик предоставляет участок (территорию)</w:t>
            </w:r>
            <w:r w:rsidRPr="00887138">
              <w:rPr>
                <w:rFonts w:ascii="Times New Roman" w:hAnsi="Times New Roman" w:cs="Times New Roman"/>
                <w:sz w:val="20"/>
                <w:szCs w:val="20"/>
              </w:rPr>
              <w:t xml:space="preserve">, </w:t>
            </w:r>
            <w:r w:rsidRPr="00887138">
              <w:rPr>
                <w:rFonts w:ascii="Times New Roman" w:eastAsia="Times New Roman" w:hAnsi="Times New Roman" w:cs="Times New Roman"/>
                <w:color w:val="000000"/>
                <w:sz w:val="20"/>
                <w:szCs w:val="20"/>
                <w:lang w:eastAsia="ru-RU"/>
              </w:rPr>
              <w:t>ограниченный координатами</w:t>
            </w:r>
          </w:p>
        </w:tc>
        <w:tc>
          <w:tcPr>
            <w:tcW w:w="361" w:type="dxa"/>
            <w:gridSpan w:val="8"/>
            <w:tcBorders>
              <w:top w:val="nil"/>
              <w:left w:val="nil"/>
              <w:bottom w:val="nil"/>
              <w:right w:val="nil"/>
            </w:tcBorders>
            <w:shd w:val="clear" w:color="auto" w:fill="auto"/>
            <w:noWrap/>
            <w:vAlign w:val="bottom"/>
            <w:hideMark/>
          </w:tcPr>
          <w:p w14:paraId="7EFD4A9D"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r>
      <w:tr w:rsidR="00B53079" w:rsidRPr="00887138" w14:paraId="43628976" w14:textId="77777777" w:rsidTr="00092071">
        <w:trPr>
          <w:gridAfter w:val="19"/>
          <w:wAfter w:w="919" w:type="dxa"/>
          <w:trHeight w:val="301"/>
        </w:trPr>
        <w:tc>
          <w:tcPr>
            <w:tcW w:w="10055" w:type="dxa"/>
            <w:gridSpan w:val="113"/>
            <w:tcBorders>
              <w:top w:val="nil"/>
              <w:left w:val="nil"/>
              <w:bottom w:val="single" w:sz="4" w:space="0" w:color="auto"/>
              <w:right w:val="nil"/>
            </w:tcBorders>
            <w:shd w:val="clear" w:color="auto" w:fill="auto"/>
            <w:noWrap/>
            <w:vAlign w:val="bottom"/>
            <w:hideMark/>
          </w:tcPr>
          <w:p w14:paraId="4A8AA180" w14:textId="77777777" w:rsidR="00B53079" w:rsidRPr="00887138" w:rsidRDefault="00B53079" w:rsidP="00092071">
            <w:pPr>
              <w:spacing w:after="0" w:line="240" w:lineRule="auto"/>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r>
      <w:tr w:rsidR="00B53079" w:rsidRPr="00887138" w14:paraId="5AAA392B" w14:textId="77777777" w:rsidTr="00092071">
        <w:trPr>
          <w:gridAfter w:val="19"/>
          <w:wAfter w:w="919" w:type="dxa"/>
          <w:trHeight w:val="301"/>
        </w:trPr>
        <w:tc>
          <w:tcPr>
            <w:tcW w:w="10055" w:type="dxa"/>
            <w:gridSpan w:val="113"/>
            <w:tcBorders>
              <w:top w:val="nil"/>
              <w:left w:val="nil"/>
              <w:bottom w:val="single" w:sz="4" w:space="0" w:color="auto"/>
              <w:right w:val="nil"/>
            </w:tcBorders>
            <w:shd w:val="clear" w:color="auto" w:fill="auto"/>
            <w:noWrap/>
            <w:vAlign w:val="bottom"/>
            <w:hideMark/>
          </w:tcPr>
          <w:p w14:paraId="3640452A" w14:textId="77777777" w:rsidR="00B53079" w:rsidRPr="00887138" w:rsidRDefault="00B53079" w:rsidP="00092071">
            <w:pPr>
              <w:spacing w:after="0" w:line="240" w:lineRule="auto"/>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r>
      <w:tr w:rsidR="00B53079" w:rsidRPr="00887138" w14:paraId="32577105" w14:textId="77777777" w:rsidTr="00092071">
        <w:trPr>
          <w:gridAfter w:val="19"/>
          <w:wAfter w:w="919" w:type="dxa"/>
          <w:trHeight w:val="217"/>
        </w:trPr>
        <w:tc>
          <w:tcPr>
            <w:tcW w:w="10055" w:type="dxa"/>
            <w:gridSpan w:val="113"/>
            <w:tcBorders>
              <w:top w:val="nil"/>
              <w:left w:val="nil"/>
              <w:bottom w:val="nil"/>
              <w:right w:val="nil"/>
            </w:tcBorders>
            <w:shd w:val="clear" w:color="auto" w:fill="auto"/>
            <w:noWrap/>
            <w:vAlign w:val="bottom"/>
            <w:hideMark/>
          </w:tcPr>
          <w:p w14:paraId="4F600973"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(наименование осей, отметок и номер чертежа, иное)</w:t>
            </w:r>
          </w:p>
        </w:tc>
      </w:tr>
      <w:tr w:rsidR="00B53079" w:rsidRPr="00887138" w14:paraId="5871063C" w14:textId="77777777" w:rsidTr="00092071">
        <w:trPr>
          <w:gridAfter w:val="19"/>
          <w:wAfter w:w="919" w:type="dxa"/>
          <w:trHeight w:val="301"/>
        </w:trPr>
        <w:tc>
          <w:tcPr>
            <w:tcW w:w="10055" w:type="dxa"/>
            <w:gridSpan w:val="113"/>
            <w:tcBorders>
              <w:top w:val="nil"/>
              <w:left w:val="nil"/>
              <w:bottom w:val="nil"/>
              <w:right w:val="nil"/>
            </w:tcBorders>
            <w:shd w:val="clear" w:color="auto" w:fill="auto"/>
            <w:noWrap/>
            <w:vAlign w:val="bottom"/>
            <w:hideMark/>
          </w:tcPr>
          <w:p w14:paraId="5F97AA66" w14:textId="77777777" w:rsidR="00B53079" w:rsidRPr="00887138" w:rsidRDefault="00B53079" w:rsidP="00092071">
            <w:pPr>
              <w:spacing w:after="0" w:line="240" w:lineRule="auto"/>
              <w:ind w:right="-129"/>
              <w:jc w:val="both"/>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для производства на нем строительно–монтажных работ под руководством инженерно–технических работников, осуществляющих строительство, на следующий срок:</w:t>
            </w:r>
          </w:p>
        </w:tc>
      </w:tr>
      <w:tr w:rsidR="00B53079" w:rsidRPr="00887138" w14:paraId="535B893D" w14:textId="77777777" w:rsidTr="00092071">
        <w:trPr>
          <w:trHeight w:val="68"/>
        </w:trPr>
        <w:tc>
          <w:tcPr>
            <w:tcW w:w="5701" w:type="dxa"/>
            <w:gridSpan w:val="56"/>
            <w:tcBorders>
              <w:top w:val="nil"/>
              <w:left w:val="nil"/>
              <w:bottom w:val="nil"/>
              <w:right w:val="nil"/>
            </w:tcBorders>
            <w:shd w:val="clear" w:color="auto" w:fill="auto"/>
            <w:noWrap/>
            <w:vAlign w:val="bottom"/>
            <w:hideMark/>
          </w:tcPr>
          <w:p w14:paraId="03091D51"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p>
        </w:tc>
        <w:tc>
          <w:tcPr>
            <w:tcW w:w="246" w:type="dxa"/>
            <w:gridSpan w:val="5"/>
            <w:tcBorders>
              <w:top w:val="nil"/>
              <w:left w:val="nil"/>
              <w:bottom w:val="nil"/>
              <w:right w:val="nil"/>
            </w:tcBorders>
            <w:shd w:val="clear" w:color="auto" w:fill="auto"/>
            <w:noWrap/>
            <w:vAlign w:val="bottom"/>
            <w:hideMark/>
          </w:tcPr>
          <w:p w14:paraId="0FB66706"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p>
        </w:tc>
        <w:tc>
          <w:tcPr>
            <w:tcW w:w="333" w:type="dxa"/>
            <w:gridSpan w:val="4"/>
            <w:tcBorders>
              <w:top w:val="nil"/>
              <w:left w:val="nil"/>
              <w:bottom w:val="nil"/>
              <w:right w:val="nil"/>
            </w:tcBorders>
            <w:shd w:val="clear" w:color="auto" w:fill="auto"/>
            <w:noWrap/>
            <w:vAlign w:val="bottom"/>
            <w:hideMark/>
          </w:tcPr>
          <w:p w14:paraId="639B064E"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26" w:type="dxa"/>
            <w:gridSpan w:val="4"/>
            <w:tcBorders>
              <w:top w:val="nil"/>
              <w:left w:val="nil"/>
              <w:bottom w:val="nil"/>
              <w:right w:val="nil"/>
            </w:tcBorders>
            <w:shd w:val="clear" w:color="auto" w:fill="auto"/>
            <w:noWrap/>
            <w:vAlign w:val="bottom"/>
            <w:hideMark/>
          </w:tcPr>
          <w:p w14:paraId="4D4DC6D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3BD2CEA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214F73C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0019643A"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6926AAC2"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0B71BC55"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2552C08D"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72B1B97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2725C934"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6FA48CCE"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988" w:type="dxa"/>
            <w:gridSpan w:val="6"/>
            <w:tcBorders>
              <w:top w:val="nil"/>
              <w:left w:val="nil"/>
              <w:bottom w:val="nil"/>
              <w:right w:val="nil"/>
            </w:tcBorders>
            <w:shd w:val="clear" w:color="auto" w:fill="auto"/>
            <w:noWrap/>
            <w:vAlign w:val="bottom"/>
            <w:hideMark/>
          </w:tcPr>
          <w:p w14:paraId="16BAAE8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12C635E8"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590EB5F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91" w:type="dxa"/>
            <w:gridSpan w:val="6"/>
            <w:tcBorders>
              <w:top w:val="nil"/>
              <w:left w:val="nil"/>
              <w:bottom w:val="nil"/>
              <w:right w:val="nil"/>
            </w:tcBorders>
            <w:shd w:val="clear" w:color="auto" w:fill="auto"/>
            <w:noWrap/>
            <w:vAlign w:val="bottom"/>
            <w:hideMark/>
          </w:tcPr>
          <w:p w14:paraId="246860EF"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r>
      <w:tr w:rsidR="00B53079" w:rsidRPr="00887138" w14:paraId="2B3C32A6" w14:textId="77777777" w:rsidTr="00092071">
        <w:trPr>
          <w:gridAfter w:val="1"/>
          <w:wAfter w:w="11" w:type="dxa"/>
          <w:trHeight w:val="301"/>
        </w:trPr>
        <w:tc>
          <w:tcPr>
            <w:tcW w:w="1131" w:type="dxa"/>
            <w:gridSpan w:val="6"/>
            <w:tcBorders>
              <w:top w:val="nil"/>
              <w:left w:val="nil"/>
              <w:bottom w:val="nil"/>
              <w:right w:val="nil"/>
            </w:tcBorders>
            <w:shd w:val="clear" w:color="auto" w:fill="auto"/>
            <w:noWrap/>
            <w:vAlign w:val="bottom"/>
            <w:hideMark/>
          </w:tcPr>
          <w:p w14:paraId="79ACCFE2"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начало</w:t>
            </w:r>
          </w:p>
        </w:tc>
        <w:tc>
          <w:tcPr>
            <w:tcW w:w="518" w:type="dxa"/>
            <w:gridSpan w:val="6"/>
            <w:tcBorders>
              <w:top w:val="nil"/>
              <w:left w:val="nil"/>
              <w:bottom w:val="nil"/>
              <w:right w:val="nil"/>
            </w:tcBorders>
            <w:shd w:val="clear" w:color="auto" w:fill="auto"/>
            <w:noWrap/>
            <w:vAlign w:val="bottom"/>
            <w:hideMark/>
          </w:tcPr>
          <w:p w14:paraId="75B0126D"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p>
        </w:tc>
        <w:tc>
          <w:tcPr>
            <w:tcW w:w="246" w:type="dxa"/>
            <w:gridSpan w:val="3"/>
            <w:tcBorders>
              <w:top w:val="nil"/>
              <w:left w:val="nil"/>
              <w:bottom w:val="nil"/>
              <w:right w:val="nil"/>
            </w:tcBorders>
            <w:shd w:val="clear" w:color="auto" w:fill="auto"/>
            <w:noWrap/>
            <w:vAlign w:val="bottom"/>
            <w:hideMark/>
          </w:tcPr>
          <w:p w14:paraId="7EBFCD3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05" w:type="dxa"/>
            <w:gridSpan w:val="5"/>
            <w:tcBorders>
              <w:top w:val="nil"/>
              <w:left w:val="nil"/>
              <w:bottom w:val="nil"/>
              <w:right w:val="nil"/>
            </w:tcBorders>
            <w:shd w:val="clear" w:color="auto" w:fill="auto"/>
            <w:noWrap/>
            <w:vAlign w:val="bottom"/>
            <w:hideMark/>
          </w:tcPr>
          <w:p w14:paraId="1F30AD4B"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w:t>
            </w:r>
          </w:p>
        </w:tc>
        <w:tc>
          <w:tcPr>
            <w:tcW w:w="463" w:type="dxa"/>
            <w:gridSpan w:val="5"/>
            <w:tcBorders>
              <w:top w:val="nil"/>
              <w:left w:val="nil"/>
              <w:bottom w:val="single" w:sz="4" w:space="0" w:color="auto"/>
              <w:right w:val="nil"/>
            </w:tcBorders>
            <w:shd w:val="clear" w:color="auto" w:fill="auto"/>
            <w:noWrap/>
            <w:vAlign w:val="bottom"/>
            <w:hideMark/>
          </w:tcPr>
          <w:p w14:paraId="2974E8E5" w14:textId="77777777" w:rsidR="00B53079" w:rsidRPr="00887138" w:rsidRDefault="00B53079" w:rsidP="00092071">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397" w:type="dxa"/>
            <w:gridSpan w:val="5"/>
            <w:tcBorders>
              <w:top w:val="nil"/>
              <w:left w:val="nil"/>
              <w:bottom w:val="nil"/>
              <w:right w:val="nil"/>
            </w:tcBorders>
            <w:shd w:val="clear" w:color="auto" w:fill="auto"/>
            <w:noWrap/>
            <w:vAlign w:val="bottom"/>
            <w:hideMark/>
          </w:tcPr>
          <w:p w14:paraId="05175A15"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w:t>
            </w:r>
          </w:p>
        </w:tc>
        <w:tc>
          <w:tcPr>
            <w:tcW w:w="2001" w:type="dxa"/>
            <w:gridSpan w:val="21"/>
            <w:tcBorders>
              <w:top w:val="nil"/>
              <w:left w:val="nil"/>
              <w:bottom w:val="single" w:sz="4" w:space="0" w:color="auto"/>
              <w:right w:val="nil"/>
            </w:tcBorders>
            <w:shd w:val="clear" w:color="auto" w:fill="auto"/>
            <w:noWrap/>
            <w:vAlign w:val="bottom"/>
            <w:hideMark/>
          </w:tcPr>
          <w:p w14:paraId="6BE796A4" w14:textId="77777777" w:rsidR="00B53079" w:rsidRPr="00887138" w:rsidRDefault="00B53079" w:rsidP="00092071">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246" w:type="dxa"/>
            <w:gridSpan w:val="3"/>
            <w:tcBorders>
              <w:top w:val="nil"/>
              <w:left w:val="nil"/>
              <w:bottom w:val="nil"/>
              <w:right w:val="nil"/>
            </w:tcBorders>
            <w:shd w:val="clear" w:color="auto" w:fill="auto"/>
            <w:noWrap/>
            <w:vAlign w:val="bottom"/>
            <w:hideMark/>
          </w:tcPr>
          <w:p w14:paraId="2E8B0891" w14:textId="77777777" w:rsidR="00B53079" w:rsidRPr="00887138" w:rsidRDefault="00B53079" w:rsidP="00092071">
            <w:pPr>
              <w:spacing w:after="0" w:line="240" w:lineRule="auto"/>
              <w:jc w:val="center"/>
              <w:rPr>
                <w:rFonts w:ascii="Times New Roman" w:eastAsia="Times New Roman" w:hAnsi="Times New Roman" w:cs="Times New Roman"/>
                <w:i/>
                <w:iCs/>
                <w:color w:val="000000"/>
                <w:sz w:val="20"/>
                <w:szCs w:val="20"/>
                <w:lang w:eastAsia="ru-RU"/>
              </w:rPr>
            </w:pPr>
          </w:p>
        </w:tc>
        <w:tc>
          <w:tcPr>
            <w:tcW w:w="544" w:type="dxa"/>
            <w:gridSpan w:val="8"/>
            <w:tcBorders>
              <w:top w:val="nil"/>
              <w:left w:val="nil"/>
              <w:bottom w:val="nil"/>
              <w:right w:val="nil"/>
            </w:tcBorders>
            <w:shd w:val="clear" w:color="auto" w:fill="auto"/>
            <w:noWrap/>
            <w:vAlign w:val="bottom"/>
            <w:hideMark/>
          </w:tcPr>
          <w:p w14:paraId="26D4673D" w14:textId="77777777" w:rsidR="00B53079" w:rsidRPr="00887138" w:rsidRDefault="00B53079" w:rsidP="00092071">
            <w:pPr>
              <w:spacing w:after="0" w:line="240" w:lineRule="auto"/>
              <w:jc w:val="right"/>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20</w:t>
            </w:r>
          </w:p>
        </w:tc>
        <w:tc>
          <w:tcPr>
            <w:tcW w:w="543" w:type="dxa"/>
            <w:gridSpan w:val="5"/>
            <w:tcBorders>
              <w:top w:val="nil"/>
              <w:left w:val="nil"/>
              <w:bottom w:val="single" w:sz="4" w:space="0" w:color="auto"/>
              <w:right w:val="nil"/>
            </w:tcBorders>
            <w:shd w:val="clear" w:color="auto" w:fill="auto"/>
            <w:noWrap/>
            <w:vAlign w:val="bottom"/>
            <w:hideMark/>
          </w:tcPr>
          <w:p w14:paraId="3D894A5B" w14:textId="77777777" w:rsidR="00B53079" w:rsidRPr="00887138" w:rsidRDefault="00B53079" w:rsidP="00092071">
            <w:pPr>
              <w:spacing w:after="0" w:line="240" w:lineRule="auto"/>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446" w:type="dxa"/>
            <w:gridSpan w:val="4"/>
            <w:tcBorders>
              <w:top w:val="nil"/>
              <w:left w:val="nil"/>
              <w:bottom w:val="nil"/>
              <w:right w:val="nil"/>
            </w:tcBorders>
            <w:shd w:val="clear" w:color="auto" w:fill="auto"/>
            <w:noWrap/>
            <w:vAlign w:val="bottom"/>
            <w:hideMark/>
          </w:tcPr>
          <w:p w14:paraId="56F64B91"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г.</w:t>
            </w:r>
          </w:p>
        </w:tc>
        <w:tc>
          <w:tcPr>
            <w:tcW w:w="246" w:type="dxa"/>
            <w:gridSpan w:val="4"/>
            <w:tcBorders>
              <w:top w:val="nil"/>
              <w:left w:val="nil"/>
              <w:bottom w:val="nil"/>
              <w:right w:val="nil"/>
            </w:tcBorders>
            <w:shd w:val="clear" w:color="auto" w:fill="auto"/>
            <w:noWrap/>
            <w:vAlign w:val="bottom"/>
            <w:hideMark/>
          </w:tcPr>
          <w:p w14:paraId="41BDD098"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p>
        </w:tc>
        <w:tc>
          <w:tcPr>
            <w:tcW w:w="246" w:type="dxa"/>
            <w:gridSpan w:val="4"/>
            <w:tcBorders>
              <w:top w:val="nil"/>
              <w:left w:val="nil"/>
              <w:bottom w:val="nil"/>
              <w:right w:val="nil"/>
            </w:tcBorders>
            <w:shd w:val="clear" w:color="auto" w:fill="auto"/>
            <w:noWrap/>
            <w:vAlign w:val="bottom"/>
            <w:hideMark/>
          </w:tcPr>
          <w:p w14:paraId="29F825A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2FC9F1C8"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714D4545"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3C674A13"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619184DB"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26A2AA1D"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964EB3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3FA12853"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2494D59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9"/>
            <w:tcBorders>
              <w:top w:val="nil"/>
              <w:left w:val="nil"/>
              <w:bottom w:val="nil"/>
              <w:right w:val="nil"/>
            </w:tcBorders>
            <w:shd w:val="clear" w:color="auto" w:fill="auto"/>
            <w:noWrap/>
            <w:vAlign w:val="bottom"/>
            <w:hideMark/>
          </w:tcPr>
          <w:p w14:paraId="7CD2C8B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375" w:type="dxa"/>
            <w:gridSpan w:val="4"/>
            <w:tcBorders>
              <w:top w:val="nil"/>
              <w:left w:val="nil"/>
              <w:bottom w:val="nil"/>
              <w:right w:val="nil"/>
            </w:tcBorders>
            <w:shd w:val="clear" w:color="auto" w:fill="auto"/>
            <w:noWrap/>
            <w:vAlign w:val="bottom"/>
            <w:hideMark/>
          </w:tcPr>
          <w:p w14:paraId="3D6BCE0E"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3" w:type="dxa"/>
            <w:gridSpan w:val="3"/>
            <w:tcBorders>
              <w:top w:val="nil"/>
              <w:left w:val="nil"/>
              <w:bottom w:val="nil"/>
              <w:right w:val="nil"/>
            </w:tcBorders>
            <w:shd w:val="clear" w:color="auto" w:fill="auto"/>
            <w:noWrap/>
            <w:vAlign w:val="bottom"/>
            <w:hideMark/>
          </w:tcPr>
          <w:p w14:paraId="6BCCCF5E"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r>
      <w:tr w:rsidR="00B53079" w:rsidRPr="00887138" w14:paraId="7961E5D9" w14:textId="77777777" w:rsidTr="00092071">
        <w:trPr>
          <w:trHeight w:val="301"/>
        </w:trPr>
        <w:tc>
          <w:tcPr>
            <w:tcW w:w="1643" w:type="dxa"/>
            <w:gridSpan w:val="11"/>
            <w:tcBorders>
              <w:top w:val="nil"/>
              <w:left w:val="nil"/>
              <w:bottom w:val="nil"/>
              <w:right w:val="nil"/>
            </w:tcBorders>
            <w:shd w:val="clear" w:color="auto" w:fill="auto"/>
            <w:noWrap/>
            <w:vAlign w:val="bottom"/>
            <w:hideMark/>
          </w:tcPr>
          <w:p w14:paraId="3F6FDA8E"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окончание</w:t>
            </w:r>
          </w:p>
        </w:tc>
        <w:tc>
          <w:tcPr>
            <w:tcW w:w="246" w:type="dxa"/>
            <w:gridSpan w:val="3"/>
            <w:tcBorders>
              <w:top w:val="nil"/>
              <w:left w:val="nil"/>
              <w:bottom w:val="nil"/>
              <w:right w:val="nil"/>
            </w:tcBorders>
            <w:shd w:val="clear" w:color="auto" w:fill="auto"/>
            <w:noWrap/>
            <w:vAlign w:val="bottom"/>
            <w:hideMark/>
          </w:tcPr>
          <w:p w14:paraId="412041AB"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p>
        </w:tc>
        <w:tc>
          <w:tcPr>
            <w:tcW w:w="405" w:type="dxa"/>
            <w:gridSpan w:val="5"/>
            <w:tcBorders>
              <w:top w:val="nil"/>
              <w:left w:val="nil"/>
              <w:bottom w:val="nil"/>
              <w:right w:val="nil"/>
            </w:tcBorders>
            <w:shd w:val="clear" w:color="auto" w:fill="auto"/>
            <w:noWrap/>
            <w:vAlign w:val="bottom"/>
            <w:hideMark/>
          </w:tcPr>
          <w:p w14:paraId="0D840CEC"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w:t>
            </w:r>
          </w:p>
        </w:tc>
        <w:tc>
          <w:tcPr>
            <w:tcW w:w="463" w:type="dxa"/>
            <w:gridSpan w:val="5"/>
            <w:tcBorders>
              <w:top w:val="nil"/>
              <w:left w:val="nil"/>
              <w:bottom w:val="single" w:sz="4" w:space="0" w:color="auto"/>
              <w:right w:val="nil"/>
            </w:tcBorders>
            <w:shd w:val="clear" w:color="auto" w:fill="auto"/>
            <w:noWrap/>
            <w:vAlign w:val="bottom"/>
            <w:hideMark/>
          </w:tcPr>
          <w:p w14:paraId="1DF07E5F" w14:textId="77777777" w:rsidR="00B53079" w:rsidRPr="00887138" w:rsidRDefault="00B53079" w:rsidP="00092071">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397" w:type="dxa"/>
            <w:gridSpan w:val="5"/>
            <w:tcBorders>
              <w:top w:val="nil"/>
              <w:left w:val="nil"/>
              <w:bottom w:val="nil"/>
              <w:right w:val="nil"/>
            </w:tcBorders>
            <w:shd w:val="clear" w:color="auto" w:fill="auto"/>
            <w:noWrap/>
            <w:vAlign w:val="bottom"/>
            <w:hideMark/>
          </w:tcPr>
          <w:p w14:paraId="2E2CC4AD"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w:t>
            </w:r>
          </w:p>
        </w:tc>
        <w:tc>
          <w:tcPr>
            <w:tcW w:w="2007" w:type="dxa"/>
            <w:gridSpan w:val="22"/>
            <w:tcBorders>
              <w:top w:val="nil"/>
              <w:left w:val="nil"/>
              <w:bottom w:val="single" w:sz="4" w:space="0" w:color="auto"/>
              <w:right w:val="nil"/>
            </w:tcBorders>
            <w:shd w:val="clear" w:color="auto" w:fill="auto"/>
            <w:noWrap/>
            <w:vAlign w:val="bottom"/>
            <w:hideMark/>
          </w:tcPr>
          <w:p w14:paraId="0681E33D" w14:textId="77777777" w:rsidR="00B53079" w:rsidRPr="00887138" w:rsidRDefault="00B53079" w:rsidP="00092071">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246" w:type="dxa"/>
            <w:gridSpan w:val="3"/>
            <w:tcBorders>
              <w:top w:val="nil"/>
              <w:left w:val="nil"/>
              <w:bottom w:val="nil"/>
              <w:right w:val="nil"/>
            </w:tcBorders>
            <w:shd w:val="clear" w:color="auto" w:fill="auto"/>
            <w:noWrap/>
            <w:vAlign w:val="bottom"/>
            <w:hideMark/>
          </w:tcPr>
          <w:p w14:paraId="3FF74C17" w14:textId="77777777" w:rsidR="00B53079" w:rsidRPr="00887138" w:rsidRDefault="00B53079" w:rsidP="00092071">
            <w:pPr>
              <w:spacing w:after="0" w:line="240" w:lineRule="auto"/>
              <w:jc w:val="center"/>
              <w:rPr>
                <w:rFonts w:ascii="Times New Roman" w:eastAsia="Times New Roman" w:hAnsi="Times New Roman" w:cs="Times New Roman"/>
                <w:i/>
                <w:iCs/>
                <w:color w:val="000000"/>
                <w:sz w:val="20"/>
                <w:szCs w:val="20"/>
                <w:lang w:eastAsia="ru-RU"/>
              </w:rPr>
            </w:pPr>
          </w:p>
        </w:tc>
        <w:tc>
          <w:tcPr>
            <w:tcW w:w="544" w:type="dxa"/>
            <w:gridSpan w:val="8"/>
            <w:tcBorders>
              <w:top w:val="nil"/>
              <w:left w:val="nil"/>
              <w:bottom w:val="nil"/>
              <w:right w:val="nil"/>
            </w:tcBorders>
            <w:shd w:val="clear" w:color="auto" w:fill="auto"/>
            <w:noWrap/>
            <w:vAlign w:val="bottom"/>
            <w:hideMark/>
          </w:tcPr>
          <w:p w14:paraId="0D2ED94A" w14:textId="77777777" w:rsidR="00B53079" w:rsidRPr="00887138" w:rsidRDefault="00B53079" w:rsidP="00092071">
            <w:pPr>
              <w:spacing w:after="0" w:line="240" w:lineRule="auto"/>
              <w:jc w:val="right"/>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20</w:t>
            </w:r>
          </w:p>
        </w:tc>
        <w:tc>
          <w:tcPr>
            <w:tcW w:w="543" w:type="dxa"/>
            <w:gridSpan w:val="5"/>
            <w:tcBorders>
              <w:top w:val="nil"/>
              <w:left w:val="nil"/>
              <w:bottom w:val="single" w:sz="4" w:space="0" w:color="auto"/>
              <w:right w:val="nil"/>
            </w:tcBorders>
            <w:shd w:val="clear" w:color="auto" w:fill="auto"/>
            <w:noWrap/>
            <w:vAlign w:val="bottom"/>
            <w:hideMark/>
          </w:tcPr>
          <w:p w14:paraId="59529192" w14:textId="77777777" w:rsidR="00B53079" w:rsidRPr="00887138" w:rsidRDefault="00B53079" w:rsidP="00092071">
            <w:pPr>
              <w:spacing w:after="0" w:line="240" w:lineRule="auto"/>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446" w:type="dxa"/>
            <w:gridSpan w:val="4"/>
            <w:tcBorders>
              <w:top w:val="nil"/>
              <w:left w:val="nil"/>
              <w:bottom w:val="nil"/>
              <w:right w:val="nil"/>
            </w:tcBorders>
            <w:shd w:val="clear" w:color="auto" w:fill="auto"/>
            <w:noWrap/>
            <w:vAlign w:val="bottom"/>
            <w:hideMark/>
          </w:tcPr>
          <w:p w14:paraId="4FA775E4"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г.</w:t>
            </w:r>
          </w:p>
        </w:tc>
        <w:tc>
          <w:tcPr>
            <w:tcW w:w="246" w:type="dxa"/>
            <w:gridSpan w:val="4"/>
            <w:tcBorders>
              <w:top w:val="nil"/>
              <w:left w:val="nil"/>
              <w:bottom w:val="nil"/>
              <w:right w:val="nil"/>
            </w:tcBorders>
            <w:shd w:val="clear" w:color="auto" w:fill="auto"/>
            <w:noWrap/>
            <w:vAlign w:val="bottom"/>
            <w:hideMark/>
          </w:tcPr>
          <w:p w14:paraId="66627C39"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p>
        </w:tc>
        <w:tc>
          <w:tcPr>
            <w:tcW w:w="246" w:type="dxa"/>
            <w:gridSpan w:val="4"/>
            <w:tcBorders>
              <w:top w:val="nil"/>
              <w:left w:val="nil"/>
              <w:bottom w:val="nil"/>
              <w:right w:val="nil"/>
            </w:tcBorders>
            <w:shd w:val="clear" w:color="auto" w:fill="auto"/>
            <w:noWrap/>
            <w:vAlign w:val="bottom"/>
            <w:hideMark/>
          </w:tcPr>
          <w:p w14:paraId="6B44931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0CBA0EA"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5EE8F67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2A441BAF"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11E6C3FF"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5CF9C2AF"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74AEA47D"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6AE94558"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12163D94"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6" w:type="dxa"/>
            <w:gridSpan w:val="9"/>
            <w:tcBorders>
              <w:top w:val="nil"/>
              <w:left w:val="nil"/>
              <w:bottom w:val="nil"/>
              <w:right w:val="nil"/>
            </w:tcBorders>
            <w:shd w:val="clear" w:color="auto" w:fill="auto"/>
            <w:noWrap/>
            <w:vAlign w:val="bottom"/>
            <w:hideMark/>
          </w:tcPr>
          <w:p w14:paraId="7A450CF0"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381" w:type="dxa"/>
            <w:gridSpan w:val="5"/>
            <w:tcBorders>
              <w:top w:val="nil"/>
              <w:left w:val="nil"/>
              <w:bottom w:val="nil"/>
              <w:right w:val="nil"/>
            </w:tcBorders>
            <w:shd w:val="clear" w:color="auto" w:fill="auto"/>
            <w:noWrap/>
            <w:vAlign w:val="bottom"/>
            <w:hideMark/>
          </w:tcPr>
          <w:p w14:paraId="460E398A"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48" w:type="dxa"/>
            <w:gridSpan w:val="3"/>
            <w:tcBorders>
              <w:top w:val="nil"/>
              <w:left w:val="nil"/>
              <w:bottom w:val="nil"/>
              <w:right w:val="nil"/>
            </w:tcBorders>
            <w:shd w:val="clear" w:color="auto" w:fill="auto"/>
            <w:noWrap/>
            <w:vAlign w:val="bottom"/>
            <w:hideMark/>
          </w:tcPr>
          <w:p w14:paraId="2AC241C5"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r>
      <w:tr w:rsidR="00B53079" w:rsidRPr="00887138" w14:paraId="0C2EA6A7" w14:textId="77777777" w:rsidTr="00092071">
        <w:trPr>
          <w:gridAfter w:val="14"/>
          <w:wAfter w:w="769" w:type="dxa"/>
          <w:trHeight w:val="301"/>
        </w:trPr>
        <w:tc>
          <w:tcPr>
            <w:tcW w:w="10205" w:type="dxa"/>
            <w:gridSpan w:val="118"/>
            <w:tcBorders>
              <w:top w:val="nil"/>
              <w:left w:val="nil"/>
              <w:bottom w:val="nil"/>
              <w:right w:val="nil"/>
            </w:tcBorders>
            <w:shd w:val="clear" w:color="auto" w:fill="auto"/>
            <w:noWrap/>
            <w:vAlign w:val="bottom"/>
            <w:hideMark/>
          </w:tcPr>
          <w:p w14:paraId="3BBBBA61" w14:textId="77777777" w:rsidR="00B53079" w:rsidRPr="00887138" w:rsidRDefault="00B53079" w:rsidP="00092071">
            <w:pPr>
              <w:spacing w:after="0" w:line="240" w:lineRule="auto"/>
              <w:jc w:val="both"/>
              <w:rPr>
                <w:rFonts w:ascii="Times New Roman" w:eastAsia="Times New Roman" w:hAnsi="Times New Roman" w:cs="Times New Roman"/>
                <w:color w:val="000000"/>
                <w:sz w:val="20"/>
                <w:szCs w:val="20"/>
                <w:lang w:eastAsia="ru-RU"/>
              </w:rPr>
            </w:pPr>
          </w:p>
          <w:p w14:paraId="2BEA0184" w14:textId="77777777" w:rsidR="00B53079" w:rsidRPr="00887138" w:rsidRDefault="00B53079" w:rsidP="00092071">
            <w:pPr>
              <w:spacing w:after="0" w:line="240" w:lineRule="auto"/>
              <w:ind w:right="-107"/>
              <w:jc w:val="both"/>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До начала производства работ, а также в процессе осуществления работ Исполнителю необходимо выполнить следующие мероприятия, обеспечивающие безопасность производства работ:</w:t>
            </w:r>
          </w:p>
          <w:p w14:paraId="4B48FC78" w14:textId="77777777" w:rsidR="00B53079" w:rsidRPr="00887138" w:rsidRDefault="00B53079" w:rsidP="00092071">
            <w:pPr>
              <w:spacing w:after="0" w:line="240" w:lineRule="auto"/>
              <w:ind w:right="-107"/>
              <w:jc w:val="both"/>
              <w:rPr>
                <w:rFonts w:ascii="Times New Roman" w:eastAsia="Times New Roman" w:hAnsi="Times New Roman" w:cs="Times New Roman"/>
                <w:color w:val="000000"/>
                <w:sz w:val="20"/>
                <w:szCs w:val="20"/>
                <w:lang w:eastAsia="ru-RU"/>
              </w:rPr>
            </w:pPr>
          </w:p>
          <w:p w14:paraId="4A0A676D"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r>
      <w:tr w:rsidR="00B53079" w:rsidRPr="00887138" w14:paraId="10EC955C" w14:textId="77777777" w:rsidTr="00092071">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BC1747"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Наименование мероприятия</w:t>
            </w:r>
          </w:p>
        </w:tc>
        <w:tc>
          <w:tcPr>
            <w:tcW w:w="2224" w:type="dxa"/>
            <w:gridSpan w:val="30"/>
            <w:tcBorders>
              <w:top w:val="single" w:sz="4" w:space="0" w:color="auto"/>
              <w:left w:val="nil"/>
              <w:bottom w:val="single" w:sz="4" w:space="0" w:color="auto"/>
              <w:right w:val="single" w:sz="4" w:space="0" w:color="auto"/>
            </w:tcBorders>
            <w:shd w:val="clear" w:color="auto" w:fill="auto"/>
            <w:noWrap/>
            <w:vAlign w:val="bottom"/>
            <w:hideMark/>
          </w:tcPr>
          <w:p w14:paraId="6ED5EAFD"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Срок выполнения</w:t>
            </w:r>
          </w:p>
        </w:tc>
        <w:tc>
          <w:tcPr>
            <w:tcW w:w="2350" w:type="dxa"/>
            <w:gridSpan w:val="34"/>
            <w:tcBorders>
              <w:top w:val="single" w:sz="4" w:space="0" w:color="auto"/>
              <w:left w:val="nil"/>
              <w:bottom w:val="single" w:sz="4" w:space="0" w:color="auto"/>
              <w:right w:val="single" w:sz="4" w:space="0" w:color="auto"/>
            </w:tcBorders>
            <w:shd w:val="clear" w:color="auto" w:fill="auto"/>
            <w:noWrap/>
            <w:vAlign w:val="bottom"/>
            <w:hideMark/>
          </w:tcPr>
          <w:p w14:paraId="1FA4D0D7"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Исполнитель</w:t>
            </w:r>
          </w:p>
        </w:tc>
      </w:tr>
      <w:tr w:rsidR="00B53079" w:rsidRPr="00887138" w14:paraId="345F8D48" w14:textId="77777777" w:rsidTr="00092071">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2AA850"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Пройти вводные инструктажи по охране труда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0287E041"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До начала производства работ </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31B2D343"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B53079" w:rsidRPr="00887138" w14:paraId="4E302DD5" w14:textId="77777777" w:rsidTr="00092071">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50BBC8C4"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Привлекать к выполнению работ персонал, прошедший обучение и проверку знаний по охране труда, пожарной, промышленной безопасности, электробезопасности</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4F11D73A"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7A7AA59B"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p>
        </w:tc>
      </w:tr>
      <w:tr w:rsidR="00B53079" w:rsidRPr="00887138" w14:paraId="251C3E7E" w14:textId="77777777" w:rsidTr="00092071">
        <w:trPr>
          <w:gridAfter w:val="11"/>
          <w:wAfter w:w="695" w:type="dxa"/>
          <w:trHeight w:val="57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5B2E67"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 Проводить работы только на выделенных участках (территориях)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2A100015"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42DFF73A"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B53079" w:rsidRPr="00887138" w14:paraId="29B1E9FA" w14:textId="77777777" w:rsidTr="00092071">
        <w:trPr>
          <w:gridAfter w:val="11"/>
          <w:wAfter w:w="695" w:type="dxa"/>
          <w:trHeight w:val="62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47963A1F"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Обеспечить своих работников средствами коллективной и индивидуальной защиты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694082A3"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До начала производства работ, далее -</w:t>
            </w:r>
          </w:p>
          <w:p w14:paraId="6AE09D13"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45F6D764"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B53079" w:rsidRPr="00887138" w14:paraId="5414B6CB" w14:textId="77777777" w:rsidTr="00092071">
        <w:trPr>
          <w:gridAfter w:val="11"/>
          <w:wAfter w:w="695" w:type="dxa"/>
          <w:trHeight w:val="163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69DCB6"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 Установить на границах с постоянным присутствием опасных производственных факторов защитные ограждения, в зонах с возможным воздействием опасных производственных факторов сигнальное ограждение и знаки безопасности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5D44F121"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До начала производства работ, далее -</w:t>
            </w:r>
          </w:p>
          <w:p w14:paraId="38E375FA"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0931BC62"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B53079" w:rsidRPr="00887138" w14:paraId="0EDEF109" w14:textId="77777777" w:rsidTr="00092071">
        <w:trPr>
          <w:gridAfter w:val="11"/>
          <w:wAfter w:w="695" w:type="dxa"/>
          <w:trHeight w:val="882"/>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39B5769E"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Осуществлять организационно – технические мероприятия, обеспечивающие безопасность работников в опасных зонах</w:t>
            </w:r>
            <w:r w:rsidRPr="00887138">
              <w:rPr>
                <w:rFonts w:ascii="Times New Roman" w:eastAsia="Times New Roman" w:hAnsi="Times New Roman" w:cs="Times New Roman"/>
                <w:color w:val="000000"/>
                <w:sz w:val="20"/>
                <w:szCs w:val="20"/>
                <w:lang w:eastAsia="ru-RU"/>
              </w:rPr>
              <w:tab/>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01946252"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348C8BE0"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p>
        </w:tc>
      </w:tr>
      <w:tr w:rsidR="00B53079" w:rsidRPr="00887138" w14:paraId="145C4C4E" w14:textId="77777777" w:rsidTr="00092071">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D1B163"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Производить работы повышенной опасности с оформлением наряд–допуска</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1C8EED42"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3230C758"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B53079" w:rsidRPr="00887138" w14:paraId="1F7B42B3" w14:textId="77777777" w:rsidTr="00092071">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E8198D"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lastRenderedPageBreak/>
              <w:t xml:space="preserve">Не загромождать проходы, проезды строительными материалами, инвентарем </w:t>
            </w:r>
          </w:p>
          <w:p w14:paraId="6A2903CF"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и мусором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42840CA1"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5EE55859"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B53079" w:rsidRPr="00887138" w14:paraId="46F39F3E" w14:textId="77777777" w:rsidTr="00092071">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56BA83E0"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Обеспечить исправность применяемых машин, электрооборудования, инструмента</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4C6200B7"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66C24C3D"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B53079" w:rsidRPr="00887138" w14:paraId="2025ECAE" w14:textId="77777777" w:rsidTr="00092071">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0B30FA9F"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Систематически в процессе производства работ производить уборку отходов строительства</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710B6B38"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5E1D2BCB"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p>
        </w:tc>
      </w:tr>
      <w:tr w:rsidR="00B53079" w:rsidRPr="00887138" w14:paraId="57D72302" w14:textId="77777777" w:rsidTr="00092071">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69F59232"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Соблюдать все меры и требования безопасности при использовании в работе инструментов, инвентаря, электрооборудования и электроприборов</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0CF670D8"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6553B86D"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p>
        </w:tc>
      </w:tr>
      <w:tr w:rsidR="00B53079" w:rsidRPr="00887138" w14:paraId="0817E8CD" w14:textId="77777777" w:rsidTr="00092071">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7366F5C4"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Соблюдать требования безопасности в области охраны труда и окружающей среды, пожарной, промышленной безопасности и электробезопасности, предусмотренные действующим законодательством</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4FEF4B93"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2A332B7B"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p>
        </w:tc>
      </w:tr>
      <w:tr w:rsidR="00B53079" w:rsidRPr="00887138" w14:paraId="3DEACC45" w14:textId="77777777" w:rsidTr="00092071">
        <w:trPr>
          <w:trHeight w:val="301"/>
        </w:trPr>
        <w:tc>
          <w:tcPr>
            <w:tcW w:w="327" w:type="dxa"/>
            <w:gridSpan w:val="2"/>
            <w:tcBorders>
              <w:top w:val="nil"/>
              <w:left w:val="nil"/>
              <w:bottom w:val="nil"/>
              <w:right w:val="nil"/>
            </w:tcBorders>
            <w:shd w:val="clear" w:color="auto" w:fill="auto"/>
            <w:noWrap/>
            <w:vAlign w:val="bottom"/>
            <w:hideMark/>
          </w:tcPr>
          <w:p w14:paraId="184AAF28"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p>
        </w:tc>
        <w:tc>
          <w:tcPr>
            <w:tcW w:w="318" w:type="dxa"/>
            <w:gridSpan w:val="2"/>
            <w:tcBorders>
              <w:top w:val="nil"/>
              <w:left w:val="nil"/>
              <w:bottom w:val="nil"/>
              <w:right w:val="nil"/>
            </w:tcBorders>
            <w:shd w:val="clear" w:color="auto" w:fill="auto"/>
            <w:noWrap/>
            <w:vAlign w:val="bottom"/>
            <w:hideMark/>
          </w:tcPr>
          <w:p w14:paraId="042E4B3B"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511" w:type="dxa"/>
            <w:gridSpan w:val="3"/>
            <w:tcBorders>
              <w:top w:val="nil"/>
              <w:left w:val="nil"/>
              <w:bottom w:val="nil"/>
              <w:right w:val="nil"/>
            </w:tcBorders>
            <w:shd w:val="clear" w:color="auto" w:fill="auto"/>
            <w:noWrap/>
            <w:vAlign w:val="bottom"/>
            <w:hideMark/>
          </w:tcPr>
          <w:p w14:paraId="7F08C4A9"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83" w:type="dxa"/>
            <w:gridSpan w:val="2"/>
            <w:tcBorders>
              <w:top w:val="nil"/>
              <w:left w:val="nil"/>
              <w:bottom w:val="nil"/>
              <w:right w:val="nil"/>
            </w:tcBorders>
            <w:shd w:val="clear" w:color="auto" w:fill="auto"/>
            <w:noWrap/>
            <w:vAlign w:val="bottom"/>
            <w:hideMark/>
          </w:tcPr>
          <w:p w14:paraId="0E6D8A5F"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3" w:type="dxa"/>
            <w:gridSpan w:val="4"/>
            <w:tcBorders>
              <w:top w:val="nil"/>
              <w:left w:val="nil"/>
              <w:bottom w:val="nil"/>
              <w:right w:val="nil"/>
            </w:tcBorders>
            <w:shd w:val="clear" w:color="auto" w:fill="auto"/>
            <w:noWrap/>
            <w:vAlign w:val="bottom"/>
            <w:hideMark/>
          </w:tcPr>
          <w:p w14:paraId="1B622579"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16" w:type="dxa"/>
            <w:gridSpan w:val="4"/>
            <w:tcBorders>
              <w:top w:val="nil"/>
              <w:left w:val="nil"/>
              <w:bottom w:val="nil"/>
              <w:right w:val="nil"/>
            </w:tcBorders>
            <w:shd w:val="clear" w:color="auto" w:fill="auto"/>
            <w:noWrap/>
            <w:vAlign w:val="bottom"/>
            <w:hideMark/>
          </w:tcPr>
          <w:p w14:paraId="1F4446F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19630118"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062DB244"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377" w:type="dxa"/>
            <w:gridSpan w:val="4"/>
            <w:tcBorders>
              <w:top w:val="nil"/>
              <w:left w:val="nil"/>
              <w:bottom w:val="nil"/>
              <w:right w:val="nil"/>
            </w:tcBorders>
            <w:shd w:val="clear" w:color="auto" w:fill="auto"/>
            <w:noWrap/>
            <w:vAlign w:val="bottom"/>
            <w:hideMark/>
          </w:tcPr>
          <w:p w14:paraId="221C8531"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6" w:type="dxa"/>
            <w:gridSpan w:val="4"/>
            <w:tcBorders>
              <w:top w:val="nil"/>
              <w:left w:val="nil"/>
              <w:bottom w:val="nil"/>
              <w:right w:val="nil"/>
            </w:tcBorders>
            <w:shd w:val="clear" w:color="auto" w:fill="auto"/>
            <w:noWrap/>
            <w:vAlign w:val="bottom"/>
            <w:hideMark/>
          </w:tcPr>
          <w:p w14:paraId="3B2E5BE7"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7C88821C"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1BF45A2B"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0833EFFA"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B8A00D1"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084E3835"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98" w:type="dxa"/>
            <w:gridSpan w:val="4"/>
            <w:tcBorders>
              <w:top w:val="nil"/>
              <w:left w:val="nil"/>
              <w:bottom w:val="nil"/>
              <w:right w:val="nil"/>
            </w:tcBorders>
            <w:shd w:val="clear" w:color="auto" w:fill="auto"/>
            <w:noWrap/>
            <w:vAlign w:val="bottom"/>
            <w:hideMark/>
          </w:tcPr>
          <w:p w14:paraId="3BCEFA68"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0E69479E"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77ED3816"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628D8CF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6B65CC00" w14:textId="77777777" w:rsidR="00B53079" w:rsidRPr="00887138" w:rsidRDefault="00B53079" w:rsidP="00092071">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3B5007E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084BCB9D"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5ECEFD55"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45D981AB"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6" w:type="dxa"/>
            <w:gridSpan w:val="4"/>
            <w:tcBorders>
              <w:top w:val="nil"/>
              <w:left w:val="nil"/>
              <w:bottom w:val="nil"/>
              <w:right w:val="nil"/>
            </w:tcBorders>
            <w:shd w:val="clear" w:color="auto" w:fill="auto"/>
            <w:noWrap/>
            <w:vAlign w:val="bottom"/>
            <w:hideMark/>
          </w:tcPr>
          <w:p w14:paraId="4450442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56536D80"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599C9F7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5"/>
            <w:tcBorders>
              <w:top w:val="nil"/>
              <w:left w:val="nil"/>
              <w:bottom w:val="nil"/>
              <w:right w:val="nil"/>
            </w:tcBorders>
            <w:shd w:val="clear" w:color="auto" w:fill="auto"/>
            <w:noWrap/>
            <w:vAlign w:val="bottom"/>
            <w:hideMark/>
          </w:tcPr>
          <w:p w14:paraId="689E7B82"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22F51DEB"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3089853B"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26C8FF81"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07FEADE4"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9"/>
            <w:tcBorders>
              <w:top w:val="nil"/>
              <w:left w:val="nil"/>
              <w:bottom w:val="nil"/>
              <w:right w:val="nil"/>
            </w:tcBorders>
            <w:shd w:val="clear" w:color="auto" w:fill="auto"/>
            <w:noWrap/>
            <w:vAlign w:val="bottom"/>
            <w:hideMark/>
          </w:tcPr>
          <w:p w14:paraId="5061B5E1"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390" w:type="dxa"/>
            <w:gridSpan w:val="4"/>
            <w:tcBorders>
              <w:top w:val="nil"/>
              <w:left w:val="nil"/>
              <w:bottom w:val="nil"/>
              <w:right w:val="nil"/>
            </w:tcBorders>
            <w:shd w:val="clear" w:color="auto" w:fill="auto"/>
            <w:noWrap/>
            <w:vAlign w:val="bottom"/>
            <w:hideMark/>
          </w:tcPr>
          <w:p w14:paraId="4F8B5F77"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61" w:type="dxa"/>
            <w:gridSpan w:val="5"/>
            <w:tcBorders>
              <w:top w:val="nil"/>
              <w:left w:val="nil"/>
              <w:bottom w:val="nil"/>
              <w:right w:val="nil"/>
            </w:tcBorders>
            <w:shd w:val="clear" w:color="auto" w:fill="auto"/>
            <w:noWrap/>
            <w:vAlign w:val="bottom"/>
            <w:hideMark/>
          </w:tcPr>
          <w:p w14:paraId="30DA3332"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r>
      <w:tr w:rsidR="00B53079" w:rsidRPr="00887138" w14:paraId="39A83836" w14:textId="77777777" w:rsidTr="00092071">
        <w:trPr>
          <w:gridAfter w:val="13"/>
          <w:wAfter w:w="759" w:type="dxa"/>
          <w:trHeight w:val="301"/>
        </w:trPr>
        <w:tc>
          <w:tcPr>
            <w:tcW w:w="10215" w:type="dxa"/>
            <w:gridSpan w:val="119"/>
            <w:tcBorders>
              <w:top w:val="nil"/>
              <w:left w:val="nil"/>
              <w:bottom w:val="nil"/>
            </w:tcBorders>
            <w:shd w:val="clear" w:color="auto" w:fill="auto"/>
            <w:noWrap/>
            <w:vAlign w:val="bottom"/>
            <w:hideMark/>
          </w:tcPr>
          <w:p w14:paraId="73AB5B5D" w14:textId="2C616F1C" w:rsidR="00B53079" w:rsidRPr="00887138" w:rsidRDefault="00B53079" w:rsidP="00092071">
            <w:pPr>
              <w:spacing w:after="0" w:line="240" w:lineRule="auto"/>
              <w:ind w:right="-111"/>
              <w:jc w:val="both"/>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Документы, предусмотренные пунктом 15 </w:t>
            </w:r>
            <w:r w:rsidRPr="00887138">
              <w:rPr>
                <w:rFonts w:ascii="Times New Roman" w:hAnsi="Times New Roman" w:cs="Times New Roman"/>
                <w:sz w:val="20"/>
                <w:szCs w:val="20"/>
              </w:rPr>
              <w:t>Регламента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r w:rsidR="003644D8">
              <w:rPr>
                <w:rFonts w:ascii="Times New Roman" w:hAnsi="Times New Roman" w:cs="Times New Roman"/>
                <w:sz w:val="20"/>
                <w:szCs w:val="20"/>
              </w:rPr>
              <w:t>Городское строительство</w:t>
            </w:r>
            <w:r w:rsidRPr="00887138">
              <w:rPr>
                <w:rFonts w:ascii="Times New Roman" w:hAnsi="Times New Roman" w:cs="Times New Roman"/>
                <w:sz w:val="20"/>
                <w:szCs w:val="20"/>
              </w:rPr>
              <w:t>»</w:t>
            </w:r>
            <w:r w:rsidRPr="00887138">
              <w:rPr>
                <w:rFonts w:ascii="Times New Roman" w:eastAsia="Times New Roman" w:hAnsi="Times New Roman" w:cs="Times New Roman"/>
                <w:color w:val="000000"/>
                <w:sz w:val="20"/>
                <w:szCs w:val="20"/>
                <w:lang w:eastAsia="ru-RU"/>
              </w:rPr>
              <w:t xml:space="preserve"> предоставлены Исполнителем в полном объеме. </w:t>
            </w:r>
          </w:p>
          <w:p w14:paraId="0FDCF8FF" w14:textId="77777777" w:rsidR="00B53079" w:rsidRPr="00887138" w:rsidRDefault="00B53079" w:rsidP="00092071">
            <w:pPr>
              <w:spacing w:after="0" w:line="240" w:lineRule="auto"/>
              <w:ind w:right="-111"/>
              <w:jc w:val="both"/>
              <w:rPr>
                <w:rFonts w:ascii="Times New Roman" w:eastAsia="Times New Roman" w:hAnsi="Times New Roman" w:cs="Times New Roman"/>
                <w:color w:val="000000"/>
                <w:sz w:val="20"/>
                <w:szCs w:val="20"/>
                <w:lang w:eastAsia="ru-RU"/>
              </w:rPr>
            </w:pPr>
          </w:p>
          <w:p w14:paraId="2B490C01" w14:textId="77777777" w:rsidR="00B53079" w:rsidRPr="00887138" w:rsidRDefault="00B53079" w:rsidP="00092071">
            <w:pPr>
              <w:spacing w:after="0" w:line="240" w:lineRule="auto"/>
              <w:jc w:val="both"/>
              <w:rPr>
                <w:rFonts w:ascii="Times New Roman" w:eastAsia="Times New Roman" w:hAnsi="Times New Roman" w:cs="Times New Roman"/>
                <w:color w:val="000000"/>
                <w:sz w:val="20"/>
                <w:szCs w:val="20"/>
                <w:lang w:eastAsia="ru-RU"/>
              </w:rPr>
            </w:pPr>
          </w:p>
          <w:p w14:paraId="2C5E5323"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r w:rsidRPr="00887138">
              <w:rPr>
                <w:rFonts w:ascii="Times New Roman" w:eastAsia="Times New Roman" w:hAnsi="Times New Roman" w:cs="Times New Roman"/>
                <w:color w:val="000000"/>
                <w:sz w:val="20"/>
                <w:szCs w:val="20"/>
                <w:lang w:eastAsia="ru-RU"/>
              </w:rPr>
              <w:t>Представитель Заказчика</w:t>
            </w:r>
          </w:p>
        </w:tc>
      </w:tr>
      <w:tr w:rsidR="00B53079" w:rsidRPr="00887138" w14:paraId="253AA8E0" w14:textId="77777777" w:rsidTr="00092071">
        <w:trPr>
          <w:gridAfter w:val="10"/>
          <w:wAfter w:w="685" w:type="dxa"/>
          <w:trHeight w:val="301"/>
        </w:trPr>
        <w:tc>
          <w:tcPr>
            <w:tcW w:w="3242" w:type="dxa"/>
            <w:gridSpan w:val="31"/>
            <w:tcBorders>
              <w:top w:val="nil"/>
              <w:left w:val="nil"/>
              <w:bottom w:val="nil"/>
              <w:right w:val="nil"/>
            </w:tcBorders>
            <w:shd w:val="clear" w:color="auto" w:fill="auto"/>
            <w:noWrap/>
            <w:vAlign w:val="bottom"/>
            <w:hideMark/>
          </w:tcPr>
          <w:p w14:paraId="058148F0"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BD7C015"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p>
        </w:tc>
        <w:tc>
          <w:tcPr>
            <w:tcW w:w="250" w:type="dxa"/>
            <w:gridSpan w:val="2"/>
            <w:tcBorders>
              <w:top w:val="nil"/>
              <w:left w:val="nil"/>
              <w:bottom w:val="nil"/>
              <w:right w:val="nil"/>
            </w:tcBorders>
            <w:shd w:val="clear" w:color="auto" w:fill="auto"/>
            <w:noWrap/>
            <w:vAlign w:val="bottom"/>
            <w:hideMark/>
          </w:tcPr>
          <w:p w14:paraId="2EF0B581"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636FE177"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562976A2"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0FB90DFB"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98" w:type="dxa"/>
            <w:gridSpan w:val="4"/>
            <w:tcBorders>
              <w:top w:val="nil"/>
              <w:left w:val="nil"/>
              <w:bottom w:val="nil"/>
              <w:right w:val="nil"/>
            </w:tcBorders>
            <w:shd w:val="clear" w:color="auto" w:fill="auto"/>
            <w:noWrap/>
            <w:vAlign w:val="bottom"/>
            <w:hideMark/>
          </w:tcPr>
          <w:p w14:paraId="495A0397"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1D48948B"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0477666D"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73A11379"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05750BC9" w14:textId="77777777" w:rsidR="00B53079" w:rsidRPr="00887138" w:rsidRDefault="00B53079" w:rsidP="00092071">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7651D730"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3CB93CFB"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29653C6E"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2BCC1A3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917" w:type="dxa"/>
            <w:gridSpan w:val="44"/>
            <w:tcBorders>
              <w:top w:val="nil"/>
              <w:left w:val="nil"/>
              <w:bottom w:val="single" w:sz="4" w:space="0" w:color="auto"/>
              <w:right w:val="nil"/>
            </w:tcBorders>
            <w:shd w:val="clear" w:color="auto" w:fill="auto"/>
            <w:noWrap/>
            <w:vAlign w:val="bottom"/>
            <w:hideMark/>
          </w:tcPr>
          <w:p w14:paraId="50173435" w14:textId="77777777" w:rsidR="00B53079" w:rsidRPr="00887138" w:rsidRDefault="00B53079" w:rsidP="00092071">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r>
      <w:tr w:rsidR="00B53079" w:rsidRPr="00887138" w14:paraId="08F09C63" w14:textId="77777777" w:rsidTr="00092071">
        <w:trPr>
          <w:gridAfter w:val="10"/>
          <w:wAfter w:w="685" w:type="dxa"/>
          <w:trHeight w:val="217"/>
        </w:trPr>
        <w:tc>
          <w:tcPr>
            <w:tcW w:w="327" w:type="dxa"/>
            <w:gridSpan w:val="2"/>
            <w:tcBorders>
              <w:top w:val="nil"/>
              <w:left w:val="nil"/>
              <w:bottom w:val="nil"/>
              <w:right w:val="nil"/>
            </w:tcBorders>
            <w:shd w:val="clear" w:color="auto" w:fill="auto"/>
            <w:noWrap/>
            <w:vAlign w:val="bottom"/>
            <w:hideMark/>
          </w:tcPr>
          <w:p w14:paraId="566D6820" w14:textId="77777777" w:rsidR="00B53079" w:rsidRPr="00887138" w:rsidRDefault="00B53079" w:rsidP="00092071">
            <w:pPr>
              <w:spacing w:after="0" w:line="240" w:lineRule="auto"/>
              <w:jc w:val="center"/>
              <w:rPr>
                <w:rFonts w:ascii="Times New Roman" w:eastAsia="Times New Roman" w:hAnsi="Times New Roman" w:cs="Times New Roman"/>
                <w:i/>
                <w:iCs/>
                <w:color w:val="000000"/>
                <w:sz w:val="20"/>
                <w:szCs w:val="20"/>
                <w:highlight w:val="yellow"/>
                <w:lang w:eastAsia="ru-RU"/>
              </w:rPr>
            </w:pPr>
          </w:p>
        </w:tc>
        <w:tc>
          <w:tcPr>
            <w:tcW w:w="318" w:type="dxa"/>
            <w:gridSpan w:val="2"/>
            <w:tcBorders>
              <w:top w:val="nil"/>
              <w:left w:val="nil"/>
              <w:bottom w:val="nil"/>
              <w:right w:val="nil"/>
            </w:tcBorders>
            <w:shd w:val="clear" w:color="auto" w:fill="auto"/>
            <w:noWrap/>
            <w:vAlign w:val="bottom"/>
            <w:hideMark/>
          </w:tcPr>
          <w:p w14:paraId="3E4069CB"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511" w:type="dxa"/>
            <w:gridSpan w:val="3"/>
            <w:tcBorders>
              <w:top w:val="nil"/>
              <w:left w:val="nil"/>
              <w:bottom w:val="nil"/>
              <w:right w:val="nil"/>
            </w:tcBorders>
            <w:shd w:val="clear" w:color="auto" w:fill="auto"/>
            <w:noWrap/>
            <w:vAlign w:val="bottom"/>
            <w:hideMark/>
          </w:tcPr>
          <w:p w14:paraId="4827663D"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283" w:type="dxa"/>
            <w:gridSpan w:val="2"/>
            <w:tcBorders>
              <w:top w:val="nil"/>
              <w:left w:val="nil"/>
              <w:bottom w:val="nil"/>
              <w:right w:val="nil"/>
            </w:tcBorders>
            <w:shd w:val="clear" w:color="auto" w:fill="auto"/>
            <w:noWrap/>
            <w:vAlign w:val="bottom"/>
            <w:hideMark/>
          </w:tcPr>
          <w:p w14:paraId="2A8A15AB"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253" w:type="dxa"/>
            <w:gridSpan w:val="4"/>
            <w:tcBorders>
              <w:top w:val="nil"/>
              <w:left w:val="nil"/>
              <w:bottom w:val="nil"/>
              <w:right w:val="nil"/>
            </w:tcBorders>
            <w:shd w:val="clear" w:color="auto" w:fill="auto"/>
            <w:noWrap/>
            <w:vAlign w:val="bottom"/>
            <w:hideMark/>
          </w:tcPr>
          <w:p w14:paraId="0E6DFCFE"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416" w:type="dxa"/>
            <w:gridSpan w:val="4"/>
            <w:tcBorders>
              <w:top w:val="nil"/>
              <w:left w:val="nil"/>
              <w:bottom w:val="nil"/>
              <w:right w:val="nil"/>
            </w:tcBorders>
            <w:shd w:val="clear" w:color="auto" w:fill="auto"/>
            <w:noWrap/>
            <w:vAlign w:val="bottom"/>
            <w:hideMark/>
          </w:tcPr>
          <w:p w14:paraId="2C8F54C5"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251" w:type="dxa"/>
            <w:gridSpan w:val="4"/>
            <w:tcBorders>
              <w:top w:val="nil"/>
              <w:left w:val="nil"/>
              <w:bottom w:val="nil"/>
              <w:right w:val="nil"/>
            </w:tcBorders>
            <w:shd w:val="clear" w:color="auto" w:fill="auto"/>
            <w:noWrap/>
            <w:vAlign w:val="bottom"/>
            <w:hideMark/>
          </w:tcPr>
          <w:p w14:paraId="11B3E1C3"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3CE8A14C"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377" w:type="dxa"/>
            <w:gridSpan w:val="4"/>
            <w:tcBorders>
              <w:top w:val="nil"/>
              <w:left w:val="nil"/>
              <w:bottom w:val="nil"/>
              <w:right w:val="nil"/>
            </w:tcBorders>
            <w:shd w:val="clear" w:color="auto" w:fill="auto"/>
            <w:noWrap/>
            <w:vAlign w:val="bottom"/>
            <w:hideMark/>
          </w:tcPr>
          <w:p w14:paraId="4380C7F0"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56" w:type="dxa"/>
            <w:gridSpan w:val="4"/>
            <w:tcBorders>
              <w:top w:val="nil"/>
              <w:left w:val="nil"/>
              <w:bottom w:val="nil"/>
              <w:right w:val="nil"/>
            </w:tcBorders>
            <w:shd w:val="clear" w:color="auto" w:fill="auto"/>
            <w:noWrap/>
            <w:vAlign w:val="bottom"/>
            <w:hideMark/>
          </w:tcPr>
          <w:p w14:paraId="3E83082C"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3DD4C7C"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1BCC1C59"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00683A02"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398610A1"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6738C947"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98" w:type="dxa"/>
            <w:gridSpan w:val="4"/>
            <w:tcBorders>
              <w:top w:val="nil"/>
              <w:left w:val="nil"/>
              <w:bottom w:val="nil"/>
              <w:right w:val="nil"/>
            </w:tcBorders>
            <w:shd w:val="clear" w:color="auto" w:fill="auto"/>
            <w:noWrap/>
            <w:vAlign w:val="bottom"/>
            <w:hideMark/>
          </w:tcPr>
          <w:p w14:paraId="088E9A63"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61C58986"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7239D768"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3009A90B"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7DA6D300" w14:textId="77777777" w:rsidR="00B53079" w:rsidRPr="00887138" w:rsidRDefault="00B53079" w:rsidP="00092071">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03F99633"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1903C4E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40A65386"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47DF0196"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917" w:type="dxa"/>
            <w:gridSpan w:val="44"/>
            <w:tcBorders>
              <w:top w:val="nil"/>
              <w:left w:val="nil"/>
              <w:bottom w:val="nil"/>
              <w:right w:val="nil"/>
            </w:tcBorders>
            <w:shd w:val="clear" w:color="auto" w:fill="auto"/>
            <w:noWrap/>
            <w:vAlign w:val="bottom"/>
            <w:hideMark/>
          </w:tcPr>
          <w:p w14:paraId="514CC363"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(подпись)</w:t>
            </w:r>
          </w:p>
        </w:tc>
      </w:tr>
      <w:tr w:rsidR="00B53079" w:rsidRPr="00887138" w14:paraId="58F68822" w14:textId="77777777" w:rsidTr="00092071">
        <w:trPr>
          <w:trHeight w:val="68"/>
        </w:trPr>
        <w:tc>
          <w:tcPr>
            <w:tcW w:w="327" w:type="dxa"/>
            <w:gridSpan w:val="2"/>
            <w:tcBorders>
              <w:top w:val="nil"/>
              <w:left w:val="nil"/>
              <w:bottom w:val="nil"/>
              <w:right w:val="nil"/>
            </w:tcBorders>
            <w:shd w:val="clear" w:color="auto" w:fill="auto"/>
            <w:noWrap/>
            <w:vAlign w:val="bottom"/>
            <w:hideMark/>
          </w:tcPr>
          <w:p w14:paraId="11AC3944"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highlight w:val="yellow"/>
                <w:lang w:eastAsia="ru-RU"/>
              </w:rPr>
            </w:pPr>
          </w:p>
        </w:tc>
        <w:tc>
          <w:tcPr>
            <w:tcW w:w="318" w:type="dxa"/>
            <w:gridSpan w:val="2"/>
            <w:tcBorders>
              <w:top w:val="nil"/>
              <w:left w:val="nil"/>
              <w:bottom w:val="nil"/>
              <w:right w:val="nil"/>
            </w:tcBorders>
            <w:shd w:val="clear" w:color="auto" w:fill="auto"/>
            <w:noWrap/>
            <w:vAlign w:val="bottom"/>
            <w:hideMark/>
          </w:tcPr>
          <w:p w14:paraId="171D9B21"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511" w:type="dxa"/>
            <w:gridSpan w:val="3"/>
            <w:tcBorders>
              <w:top w:val="nil"/>
              <w:left w:val="nil"/>
              <w:bottom w:val="nil"/>
              <w:right w:val="nil"/>
            </w:tcBorders>
            <w:shd w:val="clear" w:color="auto" w:fill="auto"/>
            <w:noWrap/>
            <w:vAlign w:val="bottom"/>
            <w:hideMark/>
          </w:tcPr>
          <w:p w14:paraId="65D50805"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283" w:type="dxa"/>
            <w:gridSpan w:val="2"/>
            <w:tcBorders>
              <w:top w:val="nil"/>
              <w:left w:val="nil"/>
              <w:bottom w:val="nil"/>
              <w:right w:val="nil"/>
            </w:tcBorders>
            <w:shd w:val="clear" w:color="auto" w:fill="auto"/>
            <w:noWrap/>
            <w:vAlign w:val="bottom"/>
            <w:hideMark/>
          </w:tcPr>
          <w:p w14:paraId="38A18926"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253" w:type="dxa"/>
            <w:gridSpan w:val="4"/>
            <w:tcBorders>
              <w:top w:val="nil"/>
              <w:left w:val="nil"/>
              <w:bottom w:val="nil"/>
              <w:right w:val="nil"/>
            </w:tcBorders>
            <w:shd w:val="clear" w:color="auto" w:fill="auto"/>
            <w:noWrap/>
            <w:vAlign w:val="bottom"/>
            <w:hideMark/>
          </w:tcPr>
          <w:p w14:paraId="28174EC6"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416" w:type="dxa"/>
            <w:gridSpan w:val="4"/>
            <w:tcBorders>
              <w:top w:val="nil"/>
              <w:left w:val="nil"/>
              <w:bottom w:val="nil"/>
              <w:right w:val="nil"/>
            </w:tcBorders>
            <w:shd w:val="clear" w:color="auto" w:fill="auto"/>
            <w:noWrap/>
            <w:vAlign w:val="bottom"/>
            <w:hideMark/>
          </w:tcPr>
          <w:p w14:paraId="2135BED9"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251" w:type="dxa"/>
            <w:gridSpan w:val="4"/>
            <w:tcBorders>
              <w:top w:val="nil"/>
              <w:left w:val="nil"/>
              <w:bottom w:val="nil"/>
              <w:right w:val="nil"/>
            </w:tcBorders>
            <w:shd w:val="clear" w:color="auto" w:fill="auto"/>
            <w:noWrap/>
            <w:vAlign w:val="bottom"/>
            <w:hideMark/>
          </w:tcPr>
          <w:p w14:paraId="25E75829"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372DE1C1"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377" w:type="dxa"/>
            <w:gridSpan w:val="4"/>
            <w:tcBorders>
              <w:top w:val="nil"/>
              <w:left w:val="nil"/>
              <w:bottom w:val="nil"/>
              <w:right w:val="nil"/>
            </w:tcBorders>
            <w:shd w:val="clear" w:color="auto" w:fill="auto"/>
            <w:noWrap/>
            <w:vAlign w:val="bottom"/>
            <w:hideMark/>
          </w:tcPr>
          <w:p w14:paraId="763A802D"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56" w:type="dxa"/>
            <w:gridSpan w:val="4"/>
            <w:tcBorders>
              <w:top w:val="nil"/>
              <w:left w:val="nil"/>
              <w:bottom w:val="nil"/>
              <w:right w:val="nil"/>
            </w:tcBorders>
            <w:shd w:val="clear" w:color="auto" w:fill="auto"/>
            <w:noWrap/>
            <w:vAlign w:val="bottom"/>
            <w:hideMark/>
          </w:tcPr>
          <w:p w14:paraId="3D544119"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64523492"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0B7B2BC"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6250AD23"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C0F058F"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775523BA"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98" w:type="dxa"/>
            <w:gridSpan w:val="4"/>
            <w:tcBorders>
              <w:top w:val="nil"/>
              <w:left w:val="nil"/>
              <w:bottom w:val="nil"/>
              <w:right w:val="nil"/>
            </w:tcBorders>
            <w:shd w:val="clear" w:color="auto" w:fill="auto"/>
            <w:noWrap/>
            <w:vAlign w:val="bottom"/>
            <w:hideMark/>
          </w:tcPr>
          <w:p w14:paraId="18487C2D"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2FD08983"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6E384526"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7FC1A57B"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42F6686E" w14:textId="77777777" w:rsidR="00B53079" w:rsidRPr="00887138" w:rsidRDefault="00B53079" w:rsidP="00092071">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02110A79"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62CB7482"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3241940B"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18D93B4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6" w:type="dxa"/>
            <w:gridSpan w:val="4"/>
            <w:tcBorders>
              <w:top w:val="nil"/>
              <w:left w:val="nil"/>
              <w:bottom w:val="nil"/>
              <w:right w:val="nil"/>
            </w:tcBorders>
            <w:shd w:val="clear" w:color="auto" w:fill="auto"/>
            <w:noWrap/>
            <w:vAlign w:val="bottom"/>
            <w:hideMark/>
          </w:tcPr>
          <w:p w14:paraId="60C48928"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6ECEA65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08D107AB"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5"/>
            <w:tcBorders>
              <w:top w:val="nil"/>
              <w:left w:val="nil"/>
              <w:bottom w:val="nil"/>
              <w:right w:val="nil"/>
            </w:tcBorders>
            <w:shd w:val="clear" w:color="auto" w:fill="auto"/>
            <w:noWrap/>
            <w:vAlign w:val="bottom"/>
            <w:hideMark/>
          </w:tcPr>
          <w:p w14:paraId="561FE27E"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2040DE88"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73A5CA50"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3A4F6722"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133457CC"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50" w:type="dxa"/>
            <w:gridSpan w:val="9"/>
            <w:tcBorders>
              <w:top w:val="nil"/>
              <w:left w:val="nil"/>
              <w:bottom w:val="nil"/>
              <w:right w:val="nil"/>
            </w:tcBorders>
            <w:shd w:val="clear" w:color="auto" w:fill="auto"/>
            <w:noWrap/>
            <w:vAlign w:val="bottom"/>
            <w:hideMark/>
          </w:tcPr>
          <w:p w14:paraId="5A18FBC8"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390" w:type="dxa"/>
            <w:gridSpan w:val="4"/>
            <w:tcBorders>
              <w:top w:val="nil"/>
              <w:left w:val="nil"/>
              <w:bottom w:val="nil"/>
              <w:right w:val="nil"/>
            </w:tcBorders>
            <w:shd w:val="clear" w:color="auto" w:fill="auto"/>
            <w:noWrap/>
            <w:vAlign w:val="bottom"/>
            <w:hideMark/>
          </w:tcPr>
          <w:p w14:paraId="0B801D39"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61" w:type="dxa"/>
            <w:gridSpan w:val="5"/>
            <w:tcBorders>
              <w:top w:val="nil"/>
              <w:left w:val="nil"/>
              <w:bottom w:val="nil"/>
              <w:right w:val="nil"/>
            </w:tcBorders>
            <w:shd w:val="clear" w:color="auto" w:fill="auto"/>
            <w:noWrap/>
            <w:vAlign w:val="bottom"/>
            <w:hideMark/>
          </w:tcPr>
          <w:p w14:paraId="4CEDC6F5"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r>
      <w:tr w:rsidR="00B53079" w:rsidRPr="00887138" w14:paraId="052B697C" w14:textId="77777777" w:rsidTr="00092071">
        <w:trPr>
          <w:gridAfter w:val="10"/>
          <w:wAfter w:w="685" w:type="dxa"/>
          <w:trHeight w:val="301"/>
        </w:trPr>
        <w:tc>
          <w:tcPr>
            <w:tcW w:w="6100" w:type="dxa"/>
            <w:gridSpan w:val="63"/>
            <w:tcBorders>
              <w:top w:val="nil"/>
              <w:left w:val="nil"/>
              <w:bottom w:val="nil"/>
              <w:right w:val="nil"/>
            </w:tcBorders>
            <w:shd w:val="clear" w:color="auto" w:fill="auto"/>
            <w:noWrap/>
            <w:vAlign w:val="bottom"/>
            <w:hideMark/>
          </w:tcPr>
          <w:p w14:paraId="04D1661C" w14:textId="77777777" w:rsidR="00B53079" w:rsidRPr="00887138" w:rsidRDefault="00B53079" w:rsidP="00092071">
            <w:pPr>
              <w:spacing w:after="0" w:line="240" w:lineRule="auto"/>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Представитель Исполнителя</w:t>
            </w:r>
          </w:p>
        </w:tc>
        <w:tc>
          <w:tcPr>
            <w:tcW w:w="334" w:type="dxa"/>
            <w:gridSpan w:val="3"/>
            <w:tcBorders>
              <w:top w:val="nil"/>
              <w:left w:val="nil"/>
              <w:bottom w:val="nil"/>
              <w:right w:val="nil"/>
            </w:tcBorders>
            <w:shd w:val="clear" w:color="auto" w:fill="auto"/>
            <w:noWrap/>
            <w:vAlign w:val="bottom"/>
            <w:hideMark/>
          </w:tcPr>
          <w:p w14:paraId="7046E6E8" w14:textId="77777777" w:rsidR="00B53079" w:rsidRPr="00887138" w:rsidRDefault="00B53079" w:rsidP="00092071">
            <w:pPr>
              <w:spacing w:after="0" w:line="240" w:lineRule="auto"/>
              <w:rPr>
                <w:rFonts w:ascii="Times New Roman" w:eastAsia="Times New Roman" w:hAnsi="Times New Roman" w:cs="Times New Roman"/>
                <w:color w:val="000000"/>
                <w:sz w:val="20"/>
                <w:szCs w:val="20"/>
                <w:highlight w:val="yellow"/>
                <w:lang w:eastAsia="ru-RU"/>
              </w:rPr>
            </w:pPr>
          </w:p>
        </w:tc>
        <w:tc>
          <w:tcPr>
            <w:tcW w:w="438" w:type="dxa"/>
            <w:gridSpan w:val="4"/>
            <w:tcBorders>
              <w:top w:val="nil"/>
              <w:left w:val="nil"/>
              <w:bottom w:val="nil"/>
              <w:right w:val="nil"/>
            </w:tcBorders>
            <w:shd w:val="clear" w:color="auto" w:fill="auto"/>
            <w:noWrap/>
            <w:vAlign w:val="bottom"/>
            <w:hideMark/>
          </w:tcPr>
          <w:p w14:paraId="6B154EF6"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250" w:type="dxa"/>
            <w:gridSpan w:val="4"/>
            <w:tcBorders>
              <w:top w:val="nil"/>
              <w:left w:val="nil"/>
              <w:bottom w:val="nil"/>
              <w:right w:val="nil"/>
            </w:tcBorders>
            <w:shd w:val="clear" w:color="auto" w:fill="auto"/>
            <w:noWrap/>
            <w:vAlign w:val="bottom"/>
            <w:hideMark/>
          </w:tcPr>
          <w:p w14:paraId="2B8316CC"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5F0E6B72"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917" w:type="dxa"/>
            <w:gridSpan w:val="44"/>
            <w:tcBorders>
              <w:top w:val="nil"/>
              <w:left w:val="nil"/>
              <w:bottom w:val="single" w:sz="4" w:space="0" w:color="auto"/>
              <w:right w:val="nil"/>
            </w:tcBorders>
            <w:shd w:val="clear" w:color="auto" w:fill="auto"/>
            <w:noWrap/>
            <w:vAlign w:val="bottom"/>
            <w:hideMark/>
          </w:tcPr>
          <w:p w14:paraId="473CDE5D" w14:textId="77777777" w:rsidR="00B53079" w:rsidRPr="00887138" w:rsidRDefault="00B53079" w:rsidP="00092071">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r>
      <w:tr w:rsidR="00B53079" w:rsidRPr="00887138" w14:paraId="0CD6A46B" w14:textId="77777777" w:rsidTr="00092071">
        <w:trPr>
          <w:gridAfter w:val="10"/>
          <w:wAfter w:w="685" w:type="dxa"/>
          <w:trHeight w:val="217"/>
        </w:trPr>
        <w:tc>
          <w:tcPr>
            <w:tcW w:w="327" w:type="dxa"/>
            <w:gridSpan w:val="2"/>
            <w:tcBorders>
              <w:top w:val="nil"/>
              <w:left w:val="nil"/>
              <w:bottom w:val="nil"/>
              <w:right w:val="nil"/>
            </w:tcBorders>
            <w:shd w:val="clear" w:color="auto" w:fill="auto"/>
            <w:noWrap/>
            <w:vAlign w:val="bottom"/>
            <w:hideMark/>
          </w:tcPr>
          <w:p w14:paraId="6D7A6966" w14:textId="77777777" w:rsidR="00B53079" w:rsidRPr="00887138" w:rsidRDefault="00B53079" w:rsidP="00092071">
            <w:pPr>
              <w:spacing w:after="0" w:line="240" w:lineRule="auto"/>
              <w:jc w:val="center"/>
              <w:rPr>
                <w:rFonts w:ascii="Times New Roman" w:eastAsia="Times New Roman" w:hAnsi="Times New Roman" w:cs="Times New Roman"/>
                <w:i/>
                <w:iCs/>
                <w:color w:val="000000"/>
                <w:sz w:val="20"/>
                <w:szCs w:val="20"/>
                <w:highlight w:val="yellow"/>
                <w:lang w:eastAsia="ru-RU"/>
              </w:rPr>
            </w:pPr>
          </w:p>
        </w:tc>
        <w:tc>
          <w:tcPr>
            <w:tcW w:w="318" w:type="dxa"/>
            <w:gridSpan w:val="2"/>
            <w:tcBorders>
              <w:top w:val="nil"/>
              <w:left w:val="nil"/>
              <w:bottom w:val="nil"/>
              <w:right w:val="nil"/>
            </w:tcBorders>
            <w:shd w:val="clear" w:color="auto" w:fill="auto"/>
            <w:noWrap/>
            <w:vAlign w:val="bottom"/>
            <w:hideMark/>
          </w:tcPr>
          <w:p w14:paraId="0C2A6678"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511" w:type="dxa"/>
            <w:gridSpan w:val="3"/>
            <w:tcBorders>
              <w:top w:val="nil"/>
              <w:left w:val="nil"/>
              <w:bottom w:val="nil"/>
              <w:right w:val="nil"/>
            </w:tcBorders>
            <w:shd w:val="clear" w:color="auto" w:fill="auto"/>
            <w:noWrap/>
            <w:vAlign w:val="bottom"/>
            <w:hideMark/>
          </w:tcPr>
          <w:p w14:paraId="51A9B92C"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283" w:type="dxa"/>
            <w:gridSpan w:val="2"/>
            <w:tcBorders>
              <w:top w:val="nil"/>
              <w:left w:val="nil"/>
              <w:bottom w:val="nil"/>
              <w:right w:val="nil"/>
            </w:tcBorders>
            <w:shd w:val="clear" w:color="auto" w:fill="auto"/>
            <w:noWrap/>
            <w:vAlign w:val="bottom"/>
            <w:hideMark/>
          </w:tcPr>
          <w:p w14:paraId="7731B3EF"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253" w:type="dxa"/>
            <w:gridSpan w:val="4"/>
            <w:tcBorders>
              <w:top w:val="nil"/>
              <w:left w:val="nil"/>
              <w:bottom w:val="nil"/>
              <w:right w:val="nil"/>
            </w:tcBorders>
            <w:shd w:val="clear" w:color="auto" w:fill="auto"/>
            <w:noWrap/>
            <w:vAlign w:val="bottom"/>
            <w:hideMark/>
          </w:tcPr>
          <w:p w14:paraId="48D0C7B1"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416" w:type="dxa"/>
            <w:gridSpan w:val="4"/>
            <w:tcBorders>
              <w:top w:val="nil"/>
              <w:left w:val="nil"/>
              <w:bottom w:val="nil"/>
              <w:right w:val="nil"/>
            </w:tcBorders>
            <w:shd w:val="clear" w:color="auto" w:fill="auto"/>
            <w:noWrap/>
            <w:vAlign w:val="bottom"/>
            <w:hideMark/>
          </w:tcPr>
          <w:p w14:paraId="0C89B27C"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251" w:type="dxa"/>
            <w:gridSpan w:val="4"/>
            <w:tcBorders>
              <w:top w:val="nil"/>
              <w:left w:val="nil"/>
              <w:bottom w:val="nil"/>
              <w:right w:val="nil"/>
            </w:tcBorders>
            <w:shd w:val="clear" w:color="auto" w:fill="auto"/>
            <w:noWrap/>
            <w:vAlign w:val="bottom"/>
            <w:hideMark/>
          </w:tcPr>
          <w:p w14:paraId="19910914"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6C16096C"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377" w:type="dxa"/>
            <w:gridSpan w:val="4"/>
            <w:tcBorders>
              <w:top w:val="nil"/>
              <w:left w:val="nil"/>
              <w:bottom w:val="nil"/>
              <w:right w:val="nil"/>
            </w:tcBorders>
            <w:shd w:val="clear" w:color="auto" w:fill="auto"/>
            <w:noWrap/>
            <w:vAlign w:val="bottom"/>
            <w:hideMark/>
          </w:tcPr>
          <w:p w14:paraId="2474672D"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56" w:type="dxa"/>
            <w:gridSpan w:val="4"/>
            <w:tcBorders>
              <w:top w:val="nil"/>
              <w:left w:val="nil"/>
              <w:bottom w:val="nil"/>
              <w:right w:val="nil"/>
            </w:tcBorders>
            <w:shd w:val="clear" w:color="auto" w:fill="auto"/>
            <w:noWrap/>
            <w:vAlign w:val="bottom"/>
            <w:hideMark/>
          </w:tcPr>
          <w:p w14:paraId="20A6F567"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402131E8"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548461AE"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75A4263A"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355B6CFE"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3"/>
            <w:tcBorders>
              <w:top w:val="nil"/>
              <w:left w:val="nil"/>
              <w:bottom w:val="nil"/>
              <w:right w:val="nil"/>
            </w:tcBorders>
            <w:shd w:val="clear" w:color="auto" w:fill="auto"/>
            <w:noWrap/>
            <w:vAlign w:val="bottom"/>
            <w:hideMark/>
          </w:tcPr>
          <w:p w14:paraId="0F7111BC"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98" w:type="dxa"/>
            <w:gridSpan w:val="4"/>
            <w:tcBorders>
              <w:top w:val="nil"/>
              <w:left w:val="nil"/>
              <w:bottom w:val="nil"/>
              <w:right w:val="nil"/>
            </w:tcBorders>
            <w:shd w:val="clear" w:color="auto" w:fill="auto"/>
            <w:noWrap/>
            <w:vAlign w:val="bottom"/>
            <w:hideMark/>
          </w:tcPr>
          <w:p w14:paraId="7FC21B61"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54A16062"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246" w:type="dxa"/>
            <w:gridSpan w:val="5"/>
            <w:tcBorders>
              <w:top w:val="nil"/>
              <w:left w:val="nil"/>
              <w:bottom w:val="nil"/>
              <w:right w:val="nil"/>
            </w:tcBorders>
            <w:shd w:val="clear" w:color="auto" w:fill="auto"/>
            <w:noWrap/>
            <w:vAlign w:val="bottom"/>
            <w:hideMark/>
          </w:tcPr>
          <w:p w14:paraId="4DFB6B17" w14:textId="77777777" w:rsidR="00B53079" w:rsidRPr="00887138" w:rsidRDefault="00B53079" w:rsidP="00092071">
            <w:pPr>
              <w:spacing w:after="0" w:line="240" w:lineRule="auto"/>
              <w:jc w:val="center"/>
              <w:rPr>
                <w:rFonts w:ascii="Times New Roman" w:eastAsia="Times New Roman" w:hAnsi="Times New Roman" w:cs="Times New Roman"/>
                <w:sz w:val="20"/>
                <w:szCs w:val="20"/>
                <w:highlight w:val="yellow"/>
                <w:lang w:eastAsia="ru-RU"/>
              </w:rPr>
            </w:pPr>
          </w:p>
        </w:tc>
        <w:tc>
          <w:tcPr>
            <w:tcW w:w="560" w:type="dxa"/>
            <w:gridSpan w:val="5"/>
            <w:tcBorders>
              <w:top w:val="nil"/>
              <w:left w:val="nil"/>
              <w:bottom w:val="nil"/>
              <w:right w:val="nil"/>
            </w:tcBorders>
            <w:shd w:val="clear" w:color="auto" w:fill="auto"/>
            <w:noWrap/>
            <w:vAlign w:val="bottom"/>
            <w:hideMark/>
          </w:tcPr>
          <w:p w14:paraId="414822E1"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254" w:type="dxa"/>
            <w:gridSpan w:val="5"/>
            <w:tcBorders>
              <w:top w:val="nil"/>
              <w:left w:val="nil"/>
              <w:bottom w:val="nil"/>
              <w:right w:val="nil"/>
            </w:tcBorders>
            <w:shd w:val="clear" w:color="auto" w:fill="auto"/>
            <w:noWrap/>
            <w:vAlign w:val="bottom"/>
            <w:hideMark/>
          </w:tcPr>
          <w:p w14:paraId="076EDD32" w14:textId="77777777" w:rsidR="00B53079" w:rsidRPr="00887138" w:rsidRDefault="00B53079" w:rsidP="00092071">
            <w:pPr>
              <w:spacing w:after="0" w:line="240" w:lineRule="auto"/>
              <w:jc w:val="right"/>
              <w:rPr>
                <w:rFonts w:ascii="Times New Roman" w:eastAsia="Times New Roman" w:hAnsi="Times New Roman" w:cs="Times New Roman"/>
                <w:sz w:val="20"/>
                <w:szCs w:val="20"/>
                <w:highlight w:val="yellow"/>
                <w:lang w:eastAsia="ru-RU"/>
              </w:rPr>
            </w:pPr>
          </w:p>
        </w:tc>
        <w:tc>
          <w:tcPr>
            <w:tcW w:w="334" w:type="dxa"/>
            <w:gridSpan w:val="3"/>
            <w:tcBorders>
              <w:top w:val="nil"/>
              <w:left w:val="nil"/>
              <w:bottom w:val="nil"/>
              <w:right w:val="nil"/>
            </w:tcBorders>
            <w:shd w:val="clear" w:color="auto" w:fill="auto"/>
            <w:noWrap/>
            <w:vAlign w:val="bottom"/>
            <w:hideMark/>
          </w:tcPr>
          <w:p w14:paraId="43287745"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438" w:type="dxa"/>
            <w:gridSpan w:val="4"/>
            <w:tcBorders>
              <w:top w:val="nil"/>
              <w:left w:val="nil"/>
              <w:bottom w:val="nil"/>
              <w:right w:val="nil"/>
            </w:tcBorders>
            <w:shd w:val="clear" w:color="auto" w:fill="auto"/>
            <w:noWrap/>
            <w:vAlign w:val="bottom"/>
            <w:hideMark/>
          </w:tcPr>
          <w:p w14:paraId="02745D13" w14:textId="77777777" w:rsidR="00B53079" w:rsidRPr="00887138" w:rsidRDefault="00B53079" w:rsidP="00092071">
            <w:pPr>
              <w:spacing w:after="0" w:line="240" w:lineRule="auto"/>
              <w:rPr>
                <w:rFonts w:ascii="Times New Roman" w:eastAsia="Times New Roman" w:hAnsi="Times New Roman" w:cs="Times New Roman"/>
                <w:sz w:val="20"/>
                <w:szCs w:val="20"/>
                <w:highlight w:val="yellow"/>
                <w:lang w:eastAsia="ru-RU"/>
              </w:rPr>
            </w:pPr>
          </w:p>
        </w:tc>
        <w:tc>
          <w:tcPr>
            <w:tcW w:w="250" w:type="dxa"/>
            <w:gridSpan w:val="4"/>
            <w:tcBorders>
              <w:top w:val="nil"/>
              <w:left w:val="nil"/>
              <w:bottom w:val="nil"/>
              <w:right w:val="nil"/>
            </w:tcBorders>
            <w:shd w:val="clear" w:color="auto" w:fill="auto"/>
            <w:noWrap/>
            <w:vAlign w:val="bottom"/>
            <w:hideMark/>
          </w:tcPr>
          <w:p w14:paraId="45234E8F" w14:textId="77777777" w:rsidR="00B53079" w:rsidRPr="00887138" w:rsidRDefault="00B53079" w:rsidP="00092071">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7689A7AE" w14:textId="77777777" w:rsidR="00B53079" w:rsidRPr="00887138" w:rsidRDefault="00B53079" w:rsidP="00092071">
            <w:pPr>
              <w:spacing w:after="0" w:line="240" w:lineRule="auto"/>
              <w:rPr>
                <w:rFonts w:ascii="Times New Roman" w:eastAsia="Times New Roman" w:hAnsi="Times New Roman" w:cs="Times New Roman"/>
                <w:sz w:val="20"/>
                <w:szCs w:val="20"/>
                <w:lang w:eastAsia="ru-RU"/>
              </w:rPr>
            </w:pPr>
          </w:p>
        </w:tc>
        <w:tc>
          <w:tcPr>
            <w:tcW w:w="2917" w:type="dxa"/>
            <w:gridSpan w:val="44"/>
            <w:tcBorders>
              <w:top w:val="nil"/>
              <w:left w:val="nil"/>
              <w:bottom w:val="nil"/>
              <w:right w:val="nil"/>
            </w:tcBorders>
            <w:shd w:val="clear" w:color="auto" w:fill="auto"/>
            <w:noWrap/>
            <w:vAlign w:val="bottom"/>
            <w:hideMark/>
          </w:tcPr>
          <w:p w14:paraId="19F2A5FD" w14:textId="77777777" w:rsidR="00B53079" w:rsidRPr="00887138" w:rsidRDefault="00B53079" w:rsidP="00092071">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(подпись)</w:t>
            </w:r>
          </w:p>
        </w:tc>
      </w:tr>
    </w:tbl>
    <w:p w14:paraId="216E579E" w14:textId="77777777" w:rsidR="00B53079" w:rsidRPr="00887138" w:rsidRDefault="00B53079" w:rsidP="00B53079">
      <w:pPr>
        <w:spacing w:after="0" w:line="240" w:lineRule="auto"/>
        <w:jc w:val="both"/>
        <w:rPr>
          <w:rFonts w:ascii="Times New Roman" w:hAnsi="Times New Roman" w:cs="Times New Roman"/>
          <w:sz w:val="20"/>
          <w:szCs w:val="20"/>
        </w:rPr>
        <w:sectPr w:rsidR="00B53079" w:rsidRPr="00887138" w:rsidSect="004420F6">
          <w:footerReference w:type="default" r:id="rId8"/>
          <w:pgSz w:w="11906" w:h="16838"/>
          <w:pgMar w:top="426" w:right="566" w:bottom="709" w:left="851" w:header="708" w:footer="203" w:gutter="0"/>
          <w:cols w:space="708"/>
          <w:docGrid w:linePitch="360"/>
        </w:sectPr>
      </w:pPr>
    </w:p>
    <w:p w14:paraId="21240B76" w14:textId="77777777" w:rsidR="00B53079" w:rsidRPr="00887138" w:rsidRDefault="00B53079" w:rsidP="00B53079">
      <w:pPr>
        <w:spacing w:after="0" w:line="240" w:lineRule="exact"/>
        <w:ind w:left="3541"/>
        <w:jc w:val="right"/>
        <w:rPr>
          <w:rFonts w:ascii="Times New Roman" w:hAnsi="Times New Roman" w:cs="Times New Roman"/>
          <w:sz w:val="20"/>
          <w:szCs w:val="20"/>
        </w:rPr>
      </w:pPr>
      <w:bookmarkStart w:id="24" w:name="_Hlk167111739"/>
      <w:r w:rsidRPr="00887138">
        <w:rPr>
          <w:rFonts w:ascii="Times New Roman" w:hAnsi="Times New Roman" w:cs="Times New Roman"/>
          <w:sz w:val="20"/>
          <w:szCs w:val="20"/>
        </w:rPr>
        <w:lastRenderedPageBreak/>
        <w:t xml:space="preserve">Приложение № 2 к Регламенту   </w:t>
      </w:r>
    </w:p>
    <w:p w14:paraId="7ED87725"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взаимодействия с подрядными организациями </w:t>
      </w:r>
    </w:p>
    <w:p w14:paraId="515FB902"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в области промышленной, пожарной </w:t>
      </w:r>
    </w:p>
    <w:p w14:paraId="60495139"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электробезопасности, охраны труда </w:t>
      </w:r>
    </w:p>
    <w:p w14:paraId="77BDED31"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окружающей среды при организации </w:t>
      </w:r>
    </w:p>
    <w:p w14:paraId="4C4169CF"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выполнении работ на объектах </w:t>
      </w:r>
    </w:p>
    <w:bookmarkEnd w:id="24"/>
    <w:p w14:paraId="04851187" w14:textId="77777777" w:rsidR="00B53079" w:rsidRPr="00887138" w:rsidRDefault="00B53079" w:rsidP="00B53079">
      <w:pPr>
        <w:spacing w:after="0" w:line="240" w:lineRule="auto"/>
        <w:ind w:left="709"/>
        <w:jc w:val="right"/>
        <w:rPr>
          <w:rFonts w:ascii="Times New Roman" w:hAnsi="Times New Roman" w:cs="Times New Roman"/>
          <w:sz w:val="20"/>
          <w:szCs w:val="20"/>
        </w:rPr>
      </w:pPr>
    </w:p>
    <w:p w14:paraId="7FFE2E06" w14:textId="77777777" w:rsidR="00B53079" w:rsidRPr="00887138" w:rsidRDefault="00B53079" w:rsidP="00B53079">
      <w:pPr>
        <w:spacing w:after="0" w:line="240" w:lineRule="auto"/>
        <w:ind w:left="709"/>
        <w:jc w:val="center"/>
        <w:rPr>
          <w:rFonts w:ascii="Times New Roman" w:hAnsi="Times New Roman" w:cs="Times New Roman"/>
          <w:sz w:val="20"/>
          <w:szCs w:val="20"/>
        </w:rPr>
      </w:pPr>
      <w:r w:rsidRPr="00887138">
        <w:rPr>
          <w:rFonts w:ascii="Times New Roman" w:hAnsi="Times New Roman" w:cs="Times New Roman"/>
          <w:sz w:val="20"/>
          <w:szCs w:val="20"/>
        </w:rPr>
        <w:t xml:space="preserve">Список работников, направляемых на прохождение </w:t>
      </w:r>
    </w:p>
    <w:p w14:paraId="55388F0B" w14:textId="77777777" w:rsidR="00B53079" w:rsidRPr="00887138" w:rsidRDefault="00B53079" w:rsidP="00B53079">
      <w:pPr>
        <w:spacing w:after="0" w:line="240" w:lineRule="auto"/>
        <w:ind w:left="709"/>
        <w:jc w:val="center"/>
        <w:rPr>
          <w:rFonts w:ascii="Times New Roman" w:hAnsi="Times New Roman" w:cs="Times New Roman"/>
          <w:sz w:val="20"/>
          <w:szCs w:val="20"/>
        </w:rPr>
      </w:pPr>
      <w:r w:rsidRPr="00887138">
        <w:rPr>
          <w:rFonts w:ascii="Times New Roman" w:hAnsi="Times New Roman" w:cs="Times New Roman"/>
          <w:sz w:val="20"/>
          <w:szCs w:val="20"/>
        </w:rPr>
        <w:t>вводных инструктажей по охране труда</w:t>
      </w:r>
    </w:p>
    <w:p w14:paraId="75D4845E" w14:textId="77777777" w:rsidR="00B53079" w:rsidRPr="00887138" w:rsidRDefault="00B53079" w:rsidP="00B53079">
      <w:pPr>
        <w:spacing w:after="0" w:line="240" w:lineRule="auto"/>
        <w:ind w:left="709"/>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3428"/>
        <w:gridCol w:w="3091"/>
        <w:gridCol w:w="2260"/>
      </w:tblGrid>
      <w:tr w:rsidR="00B53079" w:rsidRPr="00887138" w14:paraId="7692FF1E" w14:textId="77777777" w:rsidTr="00092071">
        <w:trPr>
          <w:trHeight w:val="527"/>
        </w:trPr>
        <w:tc>
          <w:tcPr>
            <w:tcW w:w="791" w:type="dxa"/>
          </w:tcPr>
          <w:p w14:paraId="74E6EF26" w14:textId="77777777" w:rsidR="00B53079" w:rsidRPr="00887138" w:rsidRDefault="00B53079" w:rsidP="00092071">
            <w:pPr>
              <w:spacing w:after="0" w:line="240" w:lineRule="auto"/>
              <w:jc w:val="center"/>
              <w:rPr>
                <w:rFonts w:ascii="Times New Roman" w:hAnsi="Times New Roman" w:cs="Times New Roman"/>
                <w:sz w:val="20"/>
                <w:szCs w:val="20"/>
              </w:rPr>
            </w:pPr>
            <w:r w:rsidRPr="00887138">
              <w:rPr>
                <w:rFonts w:ascii="Times New Roman" w:hAnsi="Times New Roman" w:cs="Times New Roman"/>
                <w:sz w:val="20"/>
                <w:szCs w:val="20"/>
              </w:rPr>
              <w:t>№ п</w:t>
            </w:r>
            <w:r w:rsidRPr="00887138">
              <w:rPr>
                <w:rFonts w:ascii="Times New Roman" w:hAnsi="Times New Roman" w:cs="Times New Roman"/>
                <w:sz w:val="20"/>
                <w:szCs w:val="20"/>
                <w:lang w:val="en-US"/>
              </w:rPr>
              <w:t>/</w:t>
            </w:r>
            <w:r w:rsidRPr="00887138">
              <w:rPr>
                <w:rFonts w:ascii="Times New Roman" w:hAnsi="Times New Roman" w:cs="Times New Roman"/>
                <w:sz w:val="20"/>
                <w:szCs w:val="20"/>
              </w:rPr>
              <w:t>п</w:t>
            </w:r>
          </w:p>
        </w:tc>
        <w:tc>
          <w:tcPr>
            <w:tcW w:w="3428" w:type="dxa"/>
          </w:tcPr>
          <w:p w14:paraId="5A717F50" w14:textId="77777777" w:rsidR="00B53079" w:rsidRPr="00887138" w:rsidRDefault="00B53079" w:rsidP="00092071">
            <w:pPr>
              <w:spacing w:after="0" w:line="240" w:lineRule="auto"/>
              <w:jc w:val="center"/>
              <w:rPr>
                <w:rFonts w:ascii="Times New Roman" w:hAnsi="Times New Roman" w:cs="Times New Roman"/>
                <w:sz w:val="20"/>
                <w:szCs w:val="20"/>
              </w:rPr>
            </w:pPr>
            <w:r w:rsidRPr="00887138">
              <w:rPr>
                <w:rFonts w:ascii="Times New Roman" w:hAnsi="Times New Roman" w:cs="Times New Roman"/>
                <w:sz w:val="20"/>
                <w:szCs w:val="20"/>
              </w:rPr>
              <w:t>Фамилия, имя, отчество</w:t>
            </w:r>
          </w:p>
        </w:tc>
        <w:tc>
          <w:tcPr>
            <w:tcW w:w="3091" w:type="dxa"/>
          </w:tcPr>
          <w:p w14:paraId="4F2DF94D" w14:textId="77777777" w:rsidR="00B53079" w:rsidRPr="00887138" w:rsidRDefault="00B53079" w:rsidP="00092071">
            <w:pPr>
              <w:spacing w:after="0" w:line="240" w:lineRule="auto"/>
              <w:jc w:val="center"/>
              <w:rPr>
                <w:rFonts w:ascii="Times New Roman" w:hAnsi="Times New Roman" w:cs="Times New Roman"/>
                <w:sz w:val="20"/>
                <w:szCs w:val="20"/>
              </w:rPr>
            </w:pPr>
            <w:r w:rsidRPr="00887138">
              <w:rPr>
                <w:rFonts w:ascii="Times New Roman" w:hAnsi="Times New Roman" w:cs="Times New Roman"/>
                <w:sz w:val="20"/>
                <w:szCs w:val="20"/>
              </w:rPr>
              <w:t>Должность</w:t>
            </w:r>
            <w:r w:rsidRPr="00887138">
              <w:rPr>
                <w:rFonts w:ascii="Times New Roman" w:hAnsi="Times New Roman" w:cs="Times New Roman"/>
                <w:sz w:val="20"/>
                <w:szCs w:val="20"/>
                <w:lang w:val="en-US"/>
              </w:rPr>
              <w:t>/</w:t>
            </w:r>
            <w:r w:rsidRPr="00887138">
              <w:rPr>
                <w:rFonts w:ascii="Times New Roman" w:hAnsi="Times New Roman" w:cs="Times New Roman"/>
                <w:sz w:val="20"/>
                <w:szCs w:val="20"/>
              </w:rPr>
              <w:t>профессия</w:t>
            </w:r>
          </w:p>
        </w:tc>
        <w:tc>
          <w:tcPr>
            <w:tcW w:w="2260" w:type="dxa"/>
          </w:tcPr>
          <w:p w14:paraId="31C1E5A0" w14:textId="77777777" w:rsidR="00B53079" w:rsidRPr="00887138" w:rsidRDefault="00B53079" w:rsidP="00092071">
            <w:pPr>
              <w:spacing w:after="0" w:line="240" w:lineRule="auto"/>
              <w:jc w:val="center"/>
              <w:rPr>
                <w:rFonts w:ascii="Times New Roman" w:hAnsi="Times New Roman" w:cs="Times New Roman"/>
                <w:sz w:val="20"/>
                <w:szCs w:val="20"/>
              </w:rPr>
            </w:pPr>
            <w:r w:rsidRPr="00887138">
              <w:rPr>
                <w:rFonts w:ascii="Times New Roman" w:hAnsi="Times New Roman" w:cs="Times New Roman"/>
                <w:sz w:val="20"/>
                <w:szCs w:val="20"/>
              </w:rPr>
              <w:t>Дата рождения</w:t>
            </w:r>
          </w:p>
        </w:tc>
      </w:tr>
      <w:tr w:rsidR="00B53079" w:rsidRPr="00887138" w14:paraId="24FE7624" w14:textId="77777777" w:rsidTr="00092071">
        <w:trPr>
          <w:trHeight w:val="527"/>
        </w:trPr>
        <w:tc>
          <w:tcPr>
            <w:tcW w:w="791" w:type="dxa"/>
          </w:tcPr>
          <w:p w14:paraId="0052137E" w14:textId="77777777" w:rsidR="00B53079" w:rsidRPr="00887138" w:rsidRDefault="00B53079" w:rsidP="00092071">
            <w:pPr>
              <w:spacing w:after="0" w:line="240" w:lineRule="auto"/>
              <w:jc w:val="center"/>
              <w:rPr>
                <w:rFonts w:ascii="Times New Roman" w:hAnsi="Times New Roman" w:cs="Times New Roman"/>
                <w:sz w:val="20"/>
                <w:szCs w:val="20"/>
              </w:rPr>
            </w:pPr>
          </w:p>
        </w:tc>
        <w:tc>
          <w:tcPr>
            <w:tcW w:w="3428" w:type="dxa"/>
          </w:tcPr>
          <w:p w14:paraId="67C28A55" w14:textId="77777777" w:rsidR="00B53079" w:rsidRPr="00887138" w:rsidRDefault="00B53079" w:rsidP="00092071">
            <w:pPr>
              <w:spacing w:after="0" w:line="240" w:lineRule="auto"/>
              <w:jc w:val="center"/>
              <w:rPr>
                <w:rFonts w:ascii="Times New Roman" w:hAnsi="Times New Roman" w:cs="Times New Roman"/>
                <w:sz w:val="20"/>
                <w:szCs w:val="20"/>
              </w:rPr>
            </w:pPr>
          </w:p>
        </w:tc>
        <w:tc>
          <w:tcPr>
            <w:tcW w:w="3091" w:type="dxa"/>
          </w:tcPr>
          <w:p w14:paraId="2D41DC9D" w14:textId="77777777" w:rsidR="00B53079" w:rsidRPr="00887138" w:rsidRDefault="00B53079" w:rsidP="00092071">
            <w:pPr>
              <w:spacing w:after="0" w:line="240" w:lineRule="auto"/>
              <w:jc w:val="center"/>
              <w:rPr>
                <w:rFonts w:ascii="Times New Roman" w:hAnsi="Times New Roman" w:cs="Times New Roman"/>
                <w:sz w:val="20"/>
                <w:szCs w:val="20"/>
              </w:rPr>
            </w:pPr>
          </w:p>
        </w:tc>
        <w:tc>
          <w:tcPr>
            <w:tcW w:w="2260" w:type="dxa"/>
          </w:tcPr>
          <w:p w14:paraId="52B92CF4" w14:textId="77777777" w:rsidR="00B53079" w:rsidRPr="00887138" w:rsidRDefault="00B53079" w:rsidP="00092071">
            <w:pPr>
              <w:spacing w:after="0" w:line="240" w:lineRule="auto"/>
              <w:jc w:val="center"/>
              <w:rPr>
                <w:rFonts w:ascii="Times New Roman" w:hAnsi="Times New Roman" w:cs="Times New Roman"/>
                <w:sz w:val="20"/>
                <w:szCs w:val="20"/>
              </w:rPr>
            </w:pPr>
          </w:p>
        </w:tc>
      </w:tr>
      <w:tr w:rsidR="00B53079" w:rsidRPr="00887138" w14:paraId="6E39C852" w14:textId="77777777" w:rsidTr="00092071">
        <w:trPr>
          <w:trHeight w:val="527"/>
        </w:trPr>
        <w:tc>
          <w:tcPr>
            <w:tcW w:w="791" w:type="dxa"/>
          </w:tcPr>
          <w:p w14:paraId="51071353" w14:textId="77777777" w:rsidR="00B53079" w:rsidRPr="00887138" w:rsidRDefault="00B53079" w:rsidP="00092071">
            <w:pPr>
              <w:spacing w:after="0" w:line="240" w:lineRule="auto"/>
              <w:jc w:val="center"/>
              <w:rPr>
                <w:rFonts w:ascii="Times New Roman" w:hAnsi="Times New Roman" w:cs="Times New Roman"/>
                <w:sz w:val="20"/>
                <w:szCs w:val="20"/>
              </w:rPr>
            </w:pPr>
          </w:p>
        </w:tc>
        <w:tc>
          <w:tcPr>
            <w:tcW w:w="3428" w:type="dxa"/>
          </w:tcPr>
          <w:p w14:paraId="177D4599" w14:textId="77777777" w:rsidR="00B53079" w:rsidRPr="00887138" w:rsidRDefault="00B53079" w:rsidP="00092071">
            <w:pPr>
              <w:spacing w:after="0" w:line="240" w:lineRule="auto"/>
              <w:jc w:val="center"/>
              <w:rPr>
                <w:rFonts w:ascii="Times New Roman" w:hAnsi="Times New Roman" w:cs="Times New Roman"/>
                <w:sz w:val="20"/>
                <w:szCs w:val="20"/>
              </w:rPr>
            </w:pPr>
          </w:p>
        </w:tc>
        <w:tc>
          <w:tcPr>
            <w:tcW w:w="3091" w:type="dxa"/>
          </w:tcPr>
          <w:p w14:paraId="3BE3CE62" w14:textId="77777777" w:rsidR="00B53079" w:rsidRPr="00887138" w:rsidRDefault="00B53079" w:rsidP="00092071">
            <w:pPr>
              <w:spacing w:after="0" w:line="240" w:lineRule="auto"/>
              <w:jc w:val="center"/>
              <w:rPr>
                <w:rFonts w:ascii="Times New Roman" w:hAnsi="Times New Roman" w:cs="Times New Roman"/>
                <w:sz w:val="20"/>
                <w:szCs w:val="20"/>
              </w:rPr>
            </w:pPr>
          </w:p>
        </w:tc>
        <w:tc>
          <w:tcPr>
            <w:tcW w:w="2260" w:type="dxa"/>
          </w:tcPr>
          <w:p w14:paraId="2D714A3D" w14:textId="77777777" w:rsidR="00B53079" w:rsidRPr="00887138" w:rsidRDefault="00B53079" w:rsidP="00092071">
            <w:pPr>
              <w:spacing w:after="0" w:line="240" w:lineRule="auto"/>
              <w:jc w:val="center"/>
              <w:rPr>
                <w:rFonts w:ascii="Times New Roman" w:hAnsi="Times New Roman" w:cs="Times New Roman"/>
                <w:sz w:val="20"/>
                <w:szCs w:val="20"/>
              </w:rPr>
            </w:pPr>
          </w:p>
        </w:tc>
      </w:tr>
      <w:tr w:rsidR="00B53079" w:rsidRPr="00887138" w14:paraId="51CE5EF9" w14:textId="77777777" w:rsidTr="00092071">
        <w:trPr>
          <w:trHeight w:val="505"/>
        </w:trPr>
        <w:tc>
          <w:tcPr>
            <w:tcW w:w="791" w:type="dxa"/>
          </w:tcPr>
          <w:p w14:paraId="39C6DA8A" w14:textId="77777777" w:rsidR="00B53079" w:rsidRPr="00887138" w:rsidRDefault="00B53079" w:rsidP="00092071">
            <w:pPr>
              <w:spacing w:after="0" w:line="240" w:lineRule="auto"/>
              <w:jc w:val="center"/>
              <w:rPr>
                <w:rFonts w:ascii="Times New Roman" w:hAnsi="Times New Roman" w:cs="Times New Roman"/>
                <w:sz w:val="20"/>
                <w:szCs w:val="20"/>
              </w:rPr>
            </w:pPr>
          </w:p>
        </w:tc>
        <w:tc>
          <w:tcPr>
            <w:tcW w:w="3428" w:type="dxa"/>
          </w:tcPr>
          <w:p w14:paraId="1CBAB794" w14:textId="77777777" w:rsidR="00B53079" w:rsidRPr="00887138" w:rsidRDefault="00B53079" w:rsidP="00092071">
            <w:pPr>
              <w:spacing w:after="0" w:line="240" w:lineRule="auto"/>
              <w:jc w:val="center"/>
              <w:rPr>
                <w:rFonts w:ascii="Times New Roman" w:hAnsi="Times New Roman" w:cs="Times New Roman"/>
                <w:sz w:val="20"/>
                <w:szCs w:val="20"/>
              </w:rPr>
            </w:pPr>
          </w:p>
        </w:tc>
        <w:tc>
          <w:tcPr>
            <w:tcW w:w="3091" w:type="dxa"/>
          </w:tcPr>
          <w:p w14:paraId="42215B44" w14:textId="77777777" w:rsidR="00B53079" w:rsidRPr="00887138" w:rsidRDefault="00B53079" w:rsidP="00092071">
            <w:pPr>
              <w:spacing w:after="0" w:line="240" w:lineRule="auto"/>
              <w:jc w:val="center"/>
              <w:rPr>
                <w:rFonts w:ascii="Times New Roman" w:hAnsi="Times New Roman" w:cs="Times New Roman"/>
                <w:sz w:val="20"/>
                <w:szCs w:val="20"/>
              </w:rPr>
            </w:pPr>
          </w:p>
        </w:tc>
        <w:tc>
          <w:tcPr>
            <w:tcW w:w="2260" w:type="dxa"/>
          </w:tcPr>
          <w:p w14:paraId="14B729E1" w14:textId="77777777" w:rsidR="00B53079" w:rsidRPr="00887138" w:rsidRDefault="00B53079" w:rsidP="00092071">
            <w:pPr>
              <w:spacing w:after="0" w:line="240" w:lineRule="auto"/>
              <w:jc w:val="center"/>
              <w:rPr>
                <w:rFonts w:ascii="Times New Roman" w:hAnsi="Times New Roman" w:cs="Times New Roman"/>
                <w:sz w:val="20"/>
                <w:szCs w:val="20"/>
              </w:rPr>
            </w:pPr>
          </w:p>
        </w:tc>
      </w:tr>
    </w:tbl>
    <w:p w14:paraId="751E662C" w14:textId="77777777" w:rsidR="00B53079" w:rsidRPr="00887138" w:rsidRDefault="00B53079" w:rsidP="00B53079">
      <w:pPr>
        <w:spacing w:after="0" w:line="240" w:lineRule="auto"/>
        <w:ind w:left="709"/>
        <w:rPr>
          <w:rFonts w:ascii="Times New Roman" w:hAnsi="Times New Roman" w:cs="Times New Roman"/>
          <w:sz w:val="20"/>
          <w:szCs w:val="20"/>
        </w:rPr>
      </w:pPr>
      <w:r w:rsidRPr="00887138">
        <w:rPr>
          <w:rFonts w:ascii="Times New Roman" w:hAnsi="Times New Roman" w:cs="Times New Roman"/>
          <w:sz w:val="20"/>
          <w:szCs w:val="20"/>
        </w:rPr>
        <w:br w:type="page"/>
      </w:r>
    </w:p>
    <w:p w14:paraId="2A429F85" w14:textId="77777777" w:rsidR="00B53079" w:rsidRPr="00887138" w:rsidRDefault="00B53079" w:rsidP="00B53079">
      <w:pPr>
        <w:spacing w:after="200" w:line="276" w:lineRule="auto"/>
        <w:rPr>
          <w:rFonts w:ascii="Times New Roman" w:hAnsi="Times New Roman" w:cs="Times New Roman"/>
          <w:sz w:val="20"/>
          <w:szCs w:val="20"/>
        </w:rPr>
        <w:sectPr w:rsidR="00B53079" w:rsidRPr="00887138" w:rsidSect="00092071">
          <w:pgSz w:w="11906" w:h="16838"/>
          <w:pgMar w:top="567" w:right="707" w:bottom="1134" w:left="1134" w:header="709" w:footer="709" w:gutter="0"/>
          <w:cols w:space="708"/>
          <w:docGrid w:linePitch="360"/>
        </w:sectPr>
      </w:pPr>
    </w:p>
    <w:p w14:paraId="58EE7CC5"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lastRenderedPageBreak/>
        <w:t xml:space="preserve">Приложение № 3 к Регламенту   </w:t>
      </w:r>
    </w:p>
    <w:p w14:paraId="50356808"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взаимодействия с подрядными организациями </w:t>
      </w:r>
    </w:p>
    <w:p w14:paraId="2BE4EC46"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в области промышленной, пожарной </w:t>
      </w:r>
    </w:p>
    <w:p w14:paraId="08490C74"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электробезопасности, охраны труда </w:t>
      </w:r>
    </w:p>
    <w:p w14:paraId="756F7B81"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окружающей среды при организации </w:t>
      </w:r>
    </w:p>
    <w:p w14:paraId="50E1FB00" w14:textId="77777777" w:rsidR="00B53079" w:rsidRPr="00887138" w:rsidRDefault="00B53079" w:rsidP="00B53079">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выполнении работ на объектах </w:t>
      </w:r>
    </w:p>
    <w:p w14:paraId="086701A6" w14:textId="77777777" w:rsidR="00B53079" w:rsidRPr="00887138" w:rsidRDefault="00B53079" w:rsidP="00B53079">
      <w:pPr>
        <w:spacing w:after="0" w:line="240" w:lineRule="exact"/>
        <w:contextualSpacing/>
        <w:jc w:val="right"/>
        <w:rPr>
          <w:rFonts w:ascii="Times New Roman" w:hAnsi="Times New Roman" w:cs="Times New Roman"/>
          <w:sz w:val="20"/>
          <w:szCs w:val="20"/>
        </w:rPr>
      </w:pPr>
    </w:p>
    <w:p w14:paraId="72B6FE31" w14:textId="77777777" w:rsidR="00B53079" w:rsidRPr="00887138" w:rsidRDefault="00B53079" w:rsidP="00B5307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Шкала штрафов</w:t>
      </w:r>
    </w:p>
    <w:p w14:paraId="7142832D" w14:textId="77777777" w:rsidR="00B53079" w:rsidRPr="00887138" w:rsidRDefault="00B53079" w:rsidP="00B53079">
      <w:pPr>
        <w:spacing w:after="0" w:line="240" w:lineRule="auto"/>
        <w:contextualSpacing/>
        <w:jc w:val="center"/>
        <w:rPr>
          <w:rFonts w:ascii="Times New Roman" w:hAnsi="Times New Roman" w:cs="Times New Roman"/>
          <w:sz w:val="20"/>
          <w:szCs w:val="20"/>
        </w:rPr>
      </w:pPr>
    </w:p>
    <w:tbl>
      <w:tblPr>
        <w:tblW w:w="0" w:type="auto"/>
        <w:jc w:val="center"/>
        <w:tblLook w:val="04A0" w:firstRow="1" w:lastRow="0" w:firstColumn="1" w:lastColumn="0" w:noHBand="0" w:noVBand="1"/>
      </w:tblPr>
      <w:tblGrid>
        <w:gridCol w:w="675"/>
        <w:gridCol w:w="5705"/>
        <w:gridCol w:w="3190"/>
      </w:tblGrid>
      <w:tr w:rsidR="00B53079" w:rsidRPr="00887138" w14:paraId="14AA8F00" w14:textId="77777777" w:rsidTr="00092071">
        <w:trPr>
          <w:jc w:val="center"/>
        </w:trPr>
        <w:tc>
          <w:tcPr>
            <w:tcW w:w="675" w:type="dxa"/>
          </w:tcPr>
          <w:p w14:paraId="1FAF4C69"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 п/п</w:t>
            </w:r>
          </w:p>
        </w:tc>
        <w:tc>
          <w:tcPr>
            <w:tcW w:w="5705" w:type="dxa"/>
            <w:vAlign w:val="center"/>
          </w:tcPr>
          <w:p w14:paraId="231323C0"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eastAsia="Times New Roman" w:hAnsi="Times New Roman" w:cs="Times New Roman"/>
                <w:sz w:val="20"/>
                <w:szCs w:val="20"/>
              </w:rPr>
              <w:t>Перечень нарушений</w:t>
            </w:r>
          </w:p>
        </w:tc>
        <w:tc>
          <w:tcPr>
            <w:tcW w:w="3190" w:type="dxa"/>
            <w:vAlign w:val="center"/>
          </w:tcPr>
          <w:p w14:paraId="304F3ACB" w14:textId="77777777" w:rsidR="00B53079" w:rsidRPr="00887138" w:rsidRDefault="00B53079" w:rsidP="00092071">
            <w:pPr>
              <w:spacing w:after="0" w:line="240" w:lineRule="auto"/>
              <w:contextualSpacing/>
              <w:jc w:val="center"/>
              <w:rPr>
                <w:rFonts w:ascii="Times New Roman" w:eastAsia="Times New Roman" w:hAnsi="Times New Roman" w:cs="Times New Roman"/>
                <w:sz w:val="20"/>
                <w:szCs w:val="20"/>
              </w:rPr>
            </w:pPr>
            <w:r w:rsidRPr="00887138">
              <w:rPr>
                <w:rFonts w:ascii="Times New Roman" w:eastAsia="Times New Roman" w:hAnsi="Times New Roman" w:cs="Times New Roman"/>
                <w:sz w:val="20"/>
                <w:szCs w:val="20"/>
              </w:rPr>
              <w:t xml:space="preserve">Сумма штрафа </w:t>
            </w:r>
          </w:p>
          <w:p w14:paraId="6A8F4081"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eastAsia="Times New Roman" w:hAnsi="Times New Roman" w:cs="Times New Roman"/>
                <w:sz w:val="20"/>
                <w:szCs w:val="20"/>
              </w:rPr>
              <w:t>за каждое нарушение, руб.</w:t>
            </w:r>
          </w:p>
        </w:tc>
      </w:tr>
      <w:tr w:rsidR="00B53079" w:rsidRPr="00887138" w14:paraId="4B4DB3B0" w14:textId="77777777" w:rsidTr="00092071">
        <w:trPr>
          <w:jc w:val="center"/>
        </w:trPr>
        <w:tc>
          <w:tcPr>
            <w:tcW w:w="675" w:type="dxa"/>
            <w:vAlign w:val="center"/>
          </w:tcPr>
          <w:p w14:paraId="6E3CA952"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1</w:t>
            </w:r>
          </w:p>
        </w:tc>
        <w:tc>
          <w:tcPr>
            <w:tcW w:w="5705" w:type="dxa"/>
            <w:vAlign w:val="center"/>
          </w:tcPr>
          <w:p w14:paraId="2838A314" w14:textId="77777777" w:rsidR="00B53079" w:rsidRPr="00887138" w:rsidRDefault="00B53079" w:rsidP="00092071">
            <w:pPr>
              <w:tabs>
                <w:tab w:val="left" w:pos="1778"/>
              </w:tabs>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Отсутствие у работников действующих квалификационных удостоверений / удостоверений о проверке знаний требований охраны труда (протоколов проверки знания требований охраны труда) / аттестации в области промышленной/ пожарной безопасности (протоколов аттестации или удостоверений о специальном обучении, если такое необходимо для осуществления работ)</w:t>
            </w:r>
          </w:p>
        </w:tc>
        <w:tc>
          <w:tcPr>
            <w:tcW w:w="3190" w:type="dxa"/>
            <w:vAlign w:val="center"/>
          </w:tcPr>
          <w:p w14:paraId="1FD50C83"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B53079" w:rsidRPr="00887138" w14:paraId="079D267F" w14:textId="77777777" w:rsidTr="00092071">
        <w:trPr>
          <w:jc w:val="center"/>
        </w:trPr>
        <w:tc>
          <w:tcPr>
            <w:tcW w:w="675" w:type="dxa"/>
            <w:vAlign w:val="center"/>
          </w:tcPr>
          <w:p w14:paraId="7EF34651"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2</w:t>
            </w:r>
          </w:p>
        </w:tc>
        <w:tc>
          <w:tcPr>
            <w:tcW w:w="5705" w:type="dxa"/>
            <w:vAlign w:val="center"/>
          </w:tcPr>
          <w:p w14:paraId="55DD9A65"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Неприменение (неправильное применение) спецодежды, спецобуви, иных средств индивидуальной защиты, не приведшее к несчастному случаю</w:t>
            </w:r>
          </w:p>
        </w:tc>
        <w:tc>
          <w:tcPr>
            <w:tcW w:w="3190" w:type="dxa"/>
            <w:vAlign w:val="center"/>
          </w:tcPr>
          <w:p w14:paraId="3178F008"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B53079" w:rsidRPr="00887138" w14:paraId="49E9E30A" w14:textId="77777777" w:rsidTr="00092071">
        <w:trPr>
          <w:jc w:val="center"/>
        </w:trPr>
        <w:tc>
          <w:tcPr>
            <w:tcW w:w="675" w:type="dxa"/>
            <w:vAlign w:val="center"/>
          </w:tcPr>
          <w:p w14:paraId="32DA8378"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3</w:t>
            </w:r>
          </w:p>
        </w:tc>
        <w:tc>
          <w:tcPr>
            <w:tcW w:w="5705" w:type="dxa"/>
            <w:vAlign w:val="center"/>
          </w:tcPr>
          <w:p w14:paraId="03F26851"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Неприменение (неправильное применение) спецодежды, спецобуви, иных средств индивидуальной защиты, приведшее к несчастному случаю</w:t>
            </w:r>
          </w:p>
        </w:tc>
        <w:tc>
          <w:tcPr>
            <w:tcW w:w="3190" w:type="dxa"/>
            <w:vAlign w:val="center"/>
          </w:tcPr>
          <w:p w14:paraId="0598971D"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10</w:t>
            </w:r>
            <w:r w:rsidRPr="00887138">
              <w:rPr>
                <w:rFonts w:ascii="Times New Roman" w:hAnsi="Times New Roman" w:cs="Times New Roman"/>
                <w:sz w:val="20"/>
                <w:szCs w:val="20"/>
                <w:lang w:val="en-US"/>
              </w:rPr>
              <w:t>0 000</w:t>
            </w:r>
          </w:p>
        </w:tc>
      </w:tr>
      <w:tr w:rsidR="00B53079" w:rsidRPr="00887138" w14:paraId="5ECF8697" w14:textId="77777777" w:rsidTr="00092071">
        <w:trPr>
          <w:jc w:val="center"/>
        </w:trPr>
        <w:tc>
          <w:tcPr>
            <w:tcW w:w="675" w:type="dxa"/>
            <w:vAlign w:val="center"/>
          </w:tcPr>
          <w:p w14:paraId="2CB7D69E"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4</w:t>
            </w:r>
          </w:p>
        </w:tc>
        <w:tc>
          <w:tcPr>
            <w:tcW w:w="5705" w:type="dxa"/>
            <w:vAlign w:val="center"/>
          </w:tcPr>
          <w:p w14:paraId="23B13907"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Проведение работ повышенной опасности без оформления наряда–допуска. Проведение работ с нарушениями требований безопасности, указанных в наряде–допуске</w:t>
            </w:r>
          </w:p>
        </w:tc>
        <w:tc>
          <w:tcPr>
            <w:tcW w:w="3190" w:type="dxa"/>
            <w:vAlign w:val="center"/>
          </w:tcPr>
          <w:p w14:paraId="60E57BE9"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B53079" w:rsidRPr="00887138" w14:paraId="66DF0206" w14:textId="77777777" w:rsidTr="00092071">
        <w:trPr>
          <w:jc w:val="center"/>
        </w:trPr>
        <w:tc>
          <w:tcPr>
            <w:tcW w:w="675" w:type="dxa"/>
            <w:vAlign w:val="center"/>
          </w:tcPr>
          <w:p w14:paraId="5A6B2CBD"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5</w:t>
            </w:r>
          </w:p>
        </w:tc>
        <w:tc>
          <w:tcPr>
            <w:tcW w:w="5705" w:type="dxa"/>
            <w:vAlign w:val="center"/>
          </w:tcPr>
          <w:p w14:paraId="5CA03F5A"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промышленной безопасности при эксплуатации подъемных сооружений</w:t>
            </w:r>
          </w:p>
        </w:tc>
        <w:tc>
          <w:tcPr>
            <w:tcW w:w="3190" w:type="dxa"/>
            <w:vAlign w:val="center"/>
          </w:tcPr>
          <w:p w14:paraId="0AAB40BB"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3</w:t>
            </w:r>
            <w:r w:rsidRPr="00887138">
              <w:rPr>
                <w:rFonts w:ascii="Times New Roman" w:hAnsi="Times New Roman" w:cs="Times New Roman"/>
                <w:sz w:val="20"/>
                <w:szCs w:val="20"/>
                <w:lang w:val="en-US"/>
              </w:rPr>
              <w:t>0 000</w:t>
            </w:r>
          </w:p>
        </w:tc>
      </w:tr>
      <w:tr w:rsidR="00B53079" w:rsidRPr="00887138" w14:paraId="0697EBDC" w14:textId="77777777" w:rsidTr="00092071">
        <w:trPr>
          <w:jc w:val="center"/>
        </w:trPr>
        <w:tc>
          <w:tcPr>
            <w:tcW w:w="675" w:type="dxa"/>
            <w:vAlign w:val="center"/>
          </w:tcPr>
          <w:p w14:paraId="145D93F2"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6</w:t>
            </w:r>
          </w:p>
        </w:tc>
        <w:tc>
          <w:tcPr>
            <w:tcW w:w="5705" w:type="dxa"/>
            <w:vAlign w:val="center"/>
          </w:tcPr>
          <w:p w14:paraId="650176BD"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охраны труда при работах на высоте</w:t>
            </w:r>
          </w:p>
        </w:tc>
        <w:tc>
          <w:tcPr>
            <w:tcW w:w="3190" w:type="dxa"/>
            <w:vAlign w:val="center"/>
          </w:tcPr>
          <w:p w14:paraId="043529F9"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B53079" w:rsidRPr="00887138" w14:paraId="20F27249" w14:textId="77777777" w:rsidTr="00092071">
        <w:trPr>
          <w:jc w:val="center"/>
        </w:trPr>
        <w:tc>
          <w:tcPr>
            <w:tcW w:w="675" w:type="dxa"/>
            <w:vAlign w:val="center"/>
          </w:tcPr>
          <w:p w14:paraId="0D400575"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7</w:t>
            </w:r>
          </w:p>
        </w:tc>
        <w:tc>
          <w:tcPr>
            <w:tcW w:w="5705" w:type="dxa"/>
            <w:vAlign w:val="center"/>
          </w:tcPr>
          <w:p w14:paraId="6C1E0542"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Складирование и хранение материалов с нарушениями требований безопасности</w:t>
            </w:r>
          </w:p>
        </w:tc>
        <w:tc>
          <w:tcPr>
            <w:tcW w:w="3190" w:type="dxa"/>
            <w:vAlign w:val="center"/>
          </w:tcPr>
          <w:p w14:paraId="56BCB82D"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B53079" w:rsidRPr="00887138" w14:paraId="68FCC437" w14:textId="77777777" w:rsidTr="00092071">
        <w:trPr>
          <w:jc w:val="center"/>
        </w:trPr>
        <w:tc>
          <w:tcPr>
            <w:tcW w:w="675" w:type="dxa"/>
            <w:vAlign w:val="center"/>
          </w:tcPr>
          <w:p w14:paraId="10172F7E"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8</w:t>
            </w:r>
          </w:p>
        </w:tc>
        <w:tc>
          <w:tcPr>
            <w:tcW w:w="5705" w:type="dxa"/>
            <w:vAlign w:val="center"/>
          </w:tcPr>
          <w:p w14:paraId="6485A77F"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безопасности при хранении баллонов с газом</w:t>
            </w:r>
          </w:p>
        </w:tc>
        <w:tc>
          <w:tcPr>
            <w:tcW w:w="3190" w:type="dxa"/>
            <w:vAlign w:val="center"/>
          </w:tcPr>
          <w:p w14:paraId="7677B236"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B53079" w:rsidRPr="00887138" w14:paraId="33514528" w14:textId="77777777" w:rsidTr="00092071">
        <w:trPr>
          <w:jc w:val="center"/>
        </w:trPr>
        <w:tc>
          <w:tcPr>
            <w:tcW w:w="675" w:type="dxa"/>
            <w:vAlign w:val="center"/>
          </w:tcPr>
          <w:p w14:paraId="440062E6"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9</w:t>
            </w:r>
          </w:p>
        </w:tc>
        <w:tc>
          <w:tcPr>
            <w:tcW w:w="5705" w:type="dxa"/>
            <w:vAlign w:val="center"/>
          </w:tcPr>
          <w:p w14:paraId="5DDEE121"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безопасности при выполнении электросварочных и газосварочных работ</w:t>
            </w:r>
          </w:p>
        </w:tc>
        <w:tc>
          <w:tcPr>
            <w:tcW w:w="3190" w:type="dxa"/>
            <w:vAlign w:val="center"/>
          </w:tcPr>
          <w:p w14:paraId="4A6F8515"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B53079" w:rsidRPr="00887138" w14:paraId="5F384006" w14:textId="77777777" w:rsidTr="00092071">
        <w:trPr>
          <w:trHeight w:val="1098"/>
          <w:jc w:val="center"/>
        </w:trPr>
        <w:tc>
          <w:tcPr>
            <w:tcW w:w="675" w:type="dxa"/>
            <w:vAlign w:val="center"/>
          </w:tcPr>
          <w:p w14:paraId="4FD6D0CB"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10</w:t>
            </w:r>
          </w:p>
        </w:tc>
        <w:tc>
          <w:tcPr>
            <w:tcW w:w="5705" w:type="dxa"/>
            <w:vAlign w:val="center"/>
          </w:tcPr>
          <w:p w14:paraId="7F14DD99"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безопасности при эксплуатации лестниц, стремянок, строительных лесов и подмостей</w:t>
            </w:r>
          </w:p>
        </w:tc>
        <w:tc>
          <w:tcPr>
            <w:tcW w:w="3190" w:type="dxa"/>
            <w:vAlign w:val="center"/>
          </w:tcPr>
          <w:p w14:paraId="5E863F53"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B53079" w:rsidRPr="00887138" w14:paraId="79A0EBC9" w14:textId="77777777" w:rsidTr="00092071">
        <w:trPr>
          <w:jc w:val="center"/>
        </w:trPr>
        <w:tc>
          <w:tcPr>
            <w:tcW w:w="675" w:type="dxa"/>
            <w:vAlign w:val="center"/>
          </w:tcPr>
          <w:p w14:paraId="0BFCFD1A"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11</w:t>
            </w:r>
          </w:p>
        </w:tc>
        <w:tc>
          <w:tcPr>
            <w:tcW w:w="5705" w:type="dxa"/>
            <w:vAlign w:val="center"/>
          </w:tcPr>
          <w:p w14:paraId="03867689"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 границах зон с постоянным присутствием опасных производственных факторов не установлены защитные ограждения</w:t>
            </w:r>
          </w:p>
        </w:tc>
        <w:tc>
          <w:tcPr>
            <w:tcW w:w="3190" w:type="dxa"/>
            <w:vAlign w:val="center"/>
          </w:tcPr>
          <w:p w14:paraId="587E2010"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B53079" w:rsidRPr="00887138" w14:paraId="48CF60D1" w14:textId="77777777" w:rsidTr="00092071">
        <w:trPr>
          <w:jc w:val="center"/>
        </w:trPr>
        <w:tc>
          <w:tcPr>
            <w:tcW w:w="675" w:type="dxa"/>
            <w:vAlign w:val="center"/>
          </w:tcPr>
          <w:p w14:paraId="2D828664"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12</w:t>
            </w:r>
          </w:p>
        </w:tc>
        <w:tc>
          <w:tcPr>
            <w:tcW w:w="5705" w:type="dxa"/>
            <w:vAlign w:val="center"/>
          </w:tcPr>
          <w:p w14:paraId="036A7449"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 границах зон с возможным воздействием опасных производственных факторов не установлены защитные и (или) сигнальные ограждения</w:t>
            </w:r>
          </w:p>
        </w:tc>
        <w:tc>
          <w:tcPr>
            <w:tcW w:w="3190" w:type="dxa"/>
            <w:vAlign w:val="center"/>
          </w:tcPr>
          <w:p w14:paraId="25FBD2B6"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B53079" w:rsidRPr="00887138" w14:paraId="0DC4BFDA" w14:textId="77777777" w:rsidTr="00092071">
        <w:trPr>
          <w:jc w:val="center"/>
        </w:trPr>
        <w:tc>
          <w:tcPr>
            <w:tcW w:w="675" w:type="dxa"/>
            <w:vAlign w:val="center"/>
          </w:tcPr>
          <w:p w14:paraId="56C1FD74"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13</w:t>
            </w:r>
          </w:p>
        </w:tc>
        <w:tc>
          <w:tcPr>
            <w:tcW w:w="5705" w:type="dxa"/>
            <w:vAlign w:val="center"/>
          </w:tcPr>
          <w:p w14:paraId="6B252893"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безопасности дорожного движения при работе транспортных средств и специальной техники, не приведшее к несчастному случаю</w:t>
            </w:r>
          </w:p>
        </w:tc>
        <w:tc>
          <w:tcPr>
            <w:tcW w:w="3190" w:type="dxa"/>
            <w:vAlign w:val="center"/>
          </w:tcPr>
          <w:p w14:paraId="0B927CA7"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2C0C4AE9" w14:textId="77777777" w:rsidTr="00092071">
        <w:trPr>
          <w:jc w:val="center"/>
        </w:trPr>
        <w:tc>
          <w:tcPr>
            <w:tcW w:w="675" w:type="dxa"/>
            <w:vAlign w:val="center"/>
          </w:tcPr>
          <w:p w14:paraId="5000D5FA"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 xml:space="preserve">14 </w:t>
            </w:r>
          </w:p>
        </w:tc>
        <w:tc>
          <w:tcPr>
            <w:tcW w:w="5705" w:type="dxa"/>
            <w:vAlign w:val="center"/>
          </w:tcPr>
          <w:p w14:paraId="4B1DB21C"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безопасности дорожного движения при работе транспортных средств/ специальной техники, приведшее к несчастному случаю</w:t>
            </w:r>
          </w:p>
        </w:tc>
        <w:tc>
          <w:tcPr>
            <w:tcW w:w="3190" w:type="dxa"/>
            <w:vAlign w:val="center"/>
          </w:tcPr>
          <w:p w14:paraId="4D46B14A"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B53079" w:rsidRPr="00887138" w14:paraId="7D5F129E" w14:textId="77777777" w:rsidTr="00092071">
        <w:trPr>
          <w:jc w:val="center"/>
        </w:trPr>
        <w:tc>
          <w:tcPr>
            <w:tcW w:w="675" w:type="dxa"/>
            <w:vAlign w:val="center"/>
          </w:tcPr>
          <w:p w14:paraId="6EA29D1D"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15</w:t>
            </w:r>
          </w:p>
        </w:tc>
        <w:tc>
          <w:tcPr>
            <w:tcW w:w="5705" w:type="dxa"/>
            <w:vAlign w:val="center"/>
          </w:tcPr>
          <w:p w14:paraId="6F7264E2"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Нарушение правил охраны труда при эксплуатации электроустановок  </w:t>
            </w:r>
          </w:p>
        </w:tc>
        <w:tc>
          <w:tcPr>
            <w:tcW w:w="3190" w:type="dxa"/>
            <w:vAlign w:val="center"/>
          </w:tcPr>
          <w:p w14:paraId="12951BFA"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6107C49D" w14:textId="77777777" w:rsidTr="00092071">
        <w:trPr>
          <w:jc w:val="center"/>
        </w:trPr>
        <w:tc>
          <w:tcPr>
            <w:tcW w:w="675" w:type="dxa"/>
            <w:vAlign w:val="center"/>
          </w:tcPr>
          <w:p w14:paraId="435A3E92"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16</w:t>
            </w:r>
          </w:p>
        </w:tc>
        <w:tc>
          <w:tcPr>
            <w:tcW w:w="5705" w:type="dxa"/>
            <w:vAlign w:val="center"/>
          </w:tcPr>
          <w:p w14:paraId="781F3496"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Возобновление приостановленных Заказчиком работ (эксплуатации оборудования) без устранения причин такой приостановки, либо без уведомления Заказчика об их устранении </w:t>
            </w:r>
          </w:p>
        </w:tc>
        <w:tc>
          <w:tcPr>
            <w:tcW w:w="3190" w:type="dxa"/>
            <w:vAlign w:val="center"/>
          </w:tcPr>
          <w:p w14:paraId="60315E9E"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B53079" w:rsidRPr="00887138" w14:paraId="0072DAA0" w14:textId="77777777" w:rsidTr="00092071">
        <w:trPr>
          <w:jc w:val="center"/>
        </w:trPr>
        <w:tc>
          <w:tcPr>
            <w:tcW w:w="675" w:type="dxa"/>
            <w:vAlign w:val="center"/>
          </w:tcPr>
          <w:p w14:paraId="020EA67D"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17</w:t>
            </w:r>
          </w:p>
        </w:tc>
        <w:tc>
          <w:tcPr>
            <w:tcW w:w="5705" w:type="dxa"/>
            <w:vAlign w:val="center"/>
          </w:tcPr>
          <w:p w14:paraId="0715A8A9"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Непредоставление (сокрытие), предоставление заведомо недостоверной информации о происшествиях, инцидентах, несчастных случаях и т.п.</w:t>
            </w:r>
          </w:p>
        </w:tc>
        <w:tc>
          <w:tcPr>
            <w:tcW w:w="3190" w:type="dxa"/>
            <w:vAlign w:val="center"/>
          </w:tcPr>
          <w:p w14:paraId="64F4050E"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B53079" w:rsidRPr="00887138" w14:paraId="5F009A35" w14:textId="77777777" w:rsidTr="00092071">
        <w:trPr>
          <w:jc w:val="center"/>
        </w:trPr>
        <w:tc>
          <w:tcPr>
            <w:tcW w:w="675" w:type="dxa"/>
            <w:vAlign w:val="center"/>
          </w:tcPr>
          <w:p w14:paraId="5139C992"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lastRenderedPageBreak/>
              <w:t>18</w:t>
            </w:r>
          </w:p>
        </w:tc>
        <w:tc>
          <w:tcPr>
            <w:tcW w:w="5705" w:type="dxa"/>
            <w:vAlign w:val="center"/>
          </w:tcPr>
          <w:p w14:paraId="30F6CEA4"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Использование неисправного оборудования, механизмов, инструментов</w:t>
            </w:r>
          </w:p>
        </w:tc>
        <w:tc>
          <w:tcPr>
            <w:tcW w:w="3190" w:type="dxa"/>
            <w:vAlign w:val="center"/>
          </w:tcPr>
          <w:p w14:paraId="07623E67"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67CD7054" w14:textId="77777777" w:rsidTr="00092071">
        <w:trPr>
          <w:jc w:val="center"/>
        </w:trPr>
        <w:tc>
          <w:tcPr>
            <w:tcW w:w="675" w:type="dxa"/>
            <w:vAlign w:val="center"/>
          </w:tcPr>
          <w:p w14:paraId="3528C436"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19</w:t>
            </w:r>
          </w:p>
        </w:tc>
        <w:tc>
          <w:tcPr>
            <w:tcW w:w="5705" w:type="dxa"/>
            <w:vAlign w:val="center"/>
          </w:tcPr>
          <w:p w14:paraId="77FC271A"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норм и требований пожарной безопасности</w:t>
            </w:r>
          </w:p>
        </w:tc>
        <w:tc>
          <w:tcPr>
            <w:tcW w:w="3190" w:type="dxa"/>
            <w:vAlign w:val="center"/>
          </w:tcPr>
          <w:p w14:paraId="1F750855"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B53079" w:rsidRPr="00887138" w14:paraId="07734413" w14:textId="77777777" w:rsidTr="00092071">
        <w:trPr>
          <w:jc w:val="center"/>
        </w:trPr>
        <w:tc>
          <w:tcPr>
            <w:tcW w:w="675" w:type="dxa"/>
            <w:vAlign w:val="center"/>
          </w:tcPr>
          <w:p w14:paraId="4F5B4358"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w:t>
            </w:r>
          </w:p>
        </w:tc>
        <w:tc>
          <w:tcPr>
            <w:tcW w:w="5705" w:type="dxa"/>
            <w:vAlign w:val="center"/>
          </w:tcPr>
          <w:p w14:paraId="7B337855"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норм и требований пожарной безопасности в условиях особого противопожарного режима</w:t>
            </w:r>
          </w:p>
        </w:tc>
        <w:tc>
          <w:tcPr>
            <w:tcW w:w="3190" w:type="dxa"/>
            <w:vAlign w:val="center"/>
          </w:tcPr>
          <w:p w14:paraId="009C4E44"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B53079" w:rsidRPr="00887138" w14:paraId="48BB2B0F" w14:textId="77777777" w:rsidTr="00092071">
        <w:trPr>
          <w:jc w:val="center"/>
        </w:trPr>
        <w:tc>
          <w:tcPr>
            <w:tcW w:w="675" w:type="dxa"/>
            <w:vAlign w:val="center"/>
          </w:tcPr>
          <w:p w14:paraId="6C073750"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21</w:t>
            </w:r>
          </w:p>
        </w:tc>
        <w:tc>
          <w:tcPr>
            <w:tcW w:w="5705" w:type="dxa"/>
            <w:vAlign w:val="center"/>
          </w:tcPr>
          <w:p w14:paraId="6BE1D60F"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требований пожарной безопасности к наружному и внутреннему противопожарному водоснабжению, электроустановкам объектов защиты, электротехнической продукции или первичным средствам пожаротушения либо требований пожарной безопасности об обеспечении объектов защиты первичными средствами пожаротушения</w:t>
            </w:r>
          </w:p>
        </w:tc>
        <w:tc>
          <w:tcPr>
            <w:tcW w:w="3190" w:type="dxa"/>
            <w:vAlign w:val="center"/>
          </w:tcPr>
          <w:p w14:paraId="51DDE586"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72A91C1A" w14:textId="77777777" w:rsidTr="00092071">
        <w:trPr>
          <w:jc w:val="center"/>
        </w:trPr>
        <w:tc>
          <w:tcPr>
            <w:tcW w:w="675" w:type="dxa"/>
            <w:vAlign w:val="center"/>
          </w:tcPr>
          <w:p w14:paraId="4F6FAF12"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22</w:t>
            </w:r>
          </w:p>
        </w:tc>
        <w:tc>
          <w:tcPr>
            <w:tcW w:w="5705" w:type="dxa"/>
            <w:vAlign w:val="center"/>
          </w:tcPr>
          <w:p w14:paraId="0A9C3077"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требований пожарной безопасности, повлекшее возникновение пожара, уничтожение и (или) повреждение чужого имущества либо причинение легкого или средней тяжести вреда здоровью человека</w:t>
            </w:r>
          </w:p>
        </w:tc>
        <w:tc>
          <w:tcPr>
            <w:tcW w:w="3190" w:type="dxa"/>
            <w:vAlign w:val="center"/>
          </w:tcPr>
          <w:p w14:paraId="24FC006D"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B53079" w:rsidRPr="00887138" w14:paraId="46710BEF" w14:textId="77777777" w:rsidTr="00092071">
        <w:trPr>
          <w:jc w:val="center"/>
        </w:trPr>
        <w:tc>
          <w:tcPr>
            <w:tcW w:w="675" w:type="dxa"/>
            <w:vAlign w:val="center"/>
          </w:tcPr>
          <w:p w14:paraId="5CA80EB9"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23</w:t>
            </w:r>
          </w:p>
        </w:tc>
        <w:tc>
          <w:tcPr>
            <w:tcW w:w="5705" w:type="dxa"/>
            <w:vAlign w:val="center"/>
          </w:tcPr>
          <w:p w14:paraId="3649C405"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требований пожарной безопасности, повлекшее возникновение пожара и причинение тяжкого вреда здоровью или смерть человека</w:t>
            </w:r>
          </w:p>
        </w:tc>
        <w:tc>
          <w:tcPr>
            <w:tcW w:w="3190" w:type="dxa"/>
            <w:vAlign w:val="center"/>
          </w:tcPr>
          <w:p w14:paraId="46F1D479"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500 000</w:t>
            </w:r>
          </w:p>
        </w:tc>
      </w:tr>
      <w:tr w:rsidR="00B53079" w:rsidRPr="00887138" w14:paraId="4ACB61E4" w14:textId="77777777" w:rsidTr="00092071">
        <w:trPr>
          <w:jc w:val="center"/>
        </w:trPr>
        <w:tc>
          <w:tcPr>
            <w:tcW w:w="675" w:type="dxa"/>
            <w:vAlign w:val="center"/>
          </w:tcPr>
          <w:p w14:paraId="79E3B1D4"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24</w:t>
            </w:r>
          </w:p>
        </w:tc>
        <w:tc>
          <w:tcPr>
            <w:tcW w:w="5705" w:type="dxa"/>
            <w:vAlign w:val="center"/>
          </w:tcPr>
          <w:p w14:paraId="2F2A0256"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требований к устройству электропроводки в помещениях</w:t>
            </w:r>
          </w:p>
        </w:tc>
        <w:tc>
          <w:tcPr>
            <w:tcW w:w="3190" w:type="dxa"/>
            <w:vAlign w:val="center"/>
          </w:tcPr>
          <w:p w14:paraId="79A85B81"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6EA9D205" w14:textId="77777777" w:rsidTr="00092071">
        <w:trPr>
          <w:jc w:val="center"/>
        </w:trPr>
        <w:tc>
          <w:tcPr>
            <w:tcW w:w="675" w:type="dxa"/>
            <w:vAlign w:val="center"/>
          </w:tcPr>
          <w:p w14:paraId="777755BF"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25</w:t>
            </w:r>
          </w:p>
        </w:tc>
        <w:tc>
          <w:tcPr>
            <w:tcW w:w="5705" w:type="dxa"/>
            <w:vAlign w:val="center"/>
          </w:tcPr>
          <w:p w14:paraId="38216C22"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Несанкционированное разведение костров, иное применение открытого огня</w:t>
            </w:r>
          </w:p>
        </w:tc>
        <w:tc>
          <w:tcPr>
            <w:tcW w:w="3190" w:type="dxa"/>
            <w:vAlign w:val="center"/>
          </w:tcPr>
          <w:p w14:paraId="753E35FB"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B53079" w:rsidRPr="00887138" w14:paraId="4690ECEF" w14:textId="77777777" w:rsidTr="00092071">
        <w:trPr>
          <w:jc w:val="center"/>
        </w:trPr>
        <w:tc>
          <w:tcPr>
            <w:tcW w:w="675" w:type="dxa"/>
            <w:vAlign w:val="center"/>
          </w:tcPr>
          <w:p w14:paraId="03EB0321"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26</w:t>
            </w:r>
          </w:p>
        </w:tc>
        <w:tc>
          <w:tcPr>
            <w:tcW w:w="5705" w:type="dxa"/>
            <w:vAlign w:val="center"/>
          </w:tcPr>
          <w:p w14:paraId="69E3BF75"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Отогревание автотранспортных средств при помощи открытого огня</w:t>
            </w:r>
          </w:p>
        </w:tc>
        <w:tc>
          <w:tcPr>
            <w:tcW w:w="3190" w:type="dxa"/>
            <w:vAlign w:val="center"/>
          </w:tcPr>
          <w:p w14:paraId="6134EDBA"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B53079" w:rsidRPr="00887138" w14:paraId="0542260D" w14:textId="77777777" w:rsidTr="00092071">
        <w:trPr>
          <w:jc w:val="center"/>
        </w:trPr>
        <w:tc>
          <w:tcPr>
            <w:tcW w:w="675" w:type="dxa"/>
            <w:vAlign w:val="center"/>
          </w:tcPr>
          <w:p w14:paraId="40DE6A09"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27</w:t>
            </w:r>
          </w:p>
        </w:tc>
        <w:tc>
          <w:tcPr>
            <w:tcW w:w="5705" w:type="dxa"/>
            <w:vAlign w:val="center"/>
          </w:tcPr>
          <w:p w14:paraId="2F96B39C"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Курение вне специально отведенного для этих целей места</w:t>
            </w:r>
          </w:p>
        </w:tc>
        <w:tc>
          <w:tcPr>
            <w:tcW w:w="3190" w:type="dxa"/>
            <w:vAlign w:val="center"/>
          </w:tcPr>
          <w:p w14:paraId="4375476E"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0E9E74E5" w14:textId="77777777" w:rsidTr="00092071">
        <w:trPr>
          <w:jc w:val="center"/>
        </w:trPr>
        <w:tc>
          <w:tcPr>
            <w:tcW w:w="675" w:type="dxa"/>
            <w:vAlign w:val="center"/>
          </w:tcPr>
          <w:p w14:paraId="55BA6117"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28</w:t>
            </w:r>
          </w:p>
        </w:tc>
        <w:tc>
          <w:tcPr>
            <w:tcW w:w="5705" w:type="dxa"/>
            <w:vAlign w:val="center"/>
          </w:tcPr>
          <w:p w14:paraId="6A2B9B2D"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Загромождение и неисправное состояние эвакуационных путей и выходов </w:t>
            </w:r>
          </w:p>
        </w:tc>
        <w:tc>
          <w:tcPr>
            <w:tcW w:w="3190" w:type="dxa"/>
            <w:vAlign w:val="center"/>
          </w:tcPr>
          <w:p w14:paraId="25ECF5CD"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30 000</w:t>
            </w:r>
          </w:p>
        </w:tc>
      </w:tr>
      <w:tr w:rsidR="00B53079" w:rsidRPr="00887138" w14:paraId="6BFD1324" w14:textId="77777777" w:rsidTr="00092071">
        <w:trPr>
          <w:jc w:val="center"/>
        </w:trPr>
        <w:tc>
          <w:tcPr>
            <w:tcW w:w="675" w:type="dxa"/>
            <w:vAlign w:val="center"/>
          </w:tcPr>
          <w:p w14:paraId="6FF72A3D"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29</w:t>
            </w:r>
          </w:p>
        </w:tc>
        <w:tc>
          <w:tcPr>
            <w:tcW w:w="5705" w:type="dxa"/>
            <w:vAlign w:val="center"/>
          </w:tcPr>
          <w:p w14:paraId="781C5713"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Пронос, провоз (попытка проноса, провоза), употребление алкогольных, наркотических и психотропных веществ, нахождение работника на объекте в состоянии алкогольного, наркотического или иного токсического опьянения</w:t>
            </w:r>
          </w:p>
        </w:tc>
        <w:tc>
          <w:tcPr>
            <w:tcW w:w="3190" w:type="dxa"/>
            <w:vAlign w:val="center"/>
          </w:tcPr>
          <w:p w14:paraId="724569E9"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B53079" w:rsidRPr="00887138" w14:paraId="70264C56" w14:textId="77777777" w:rsidTr="00092071">
        <w:trPr>
          <w:jc w:val="center"/>
        </w:trPr>
        <w:tc>
          <w:tcPr>
            <w:tcW w:w="675" w:type="dxa"/>
            <w:vAlign w:val="center"/>
          </w:tcPr>
          <w:p w14:paraId="66D443E3"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30</w:t>
            </w:r>
          </w:p>
        </w:tc>
        <w:tc>
          <w:tcPr>
            <w:tcW w:w="5705" w:type="dxa"/>
            <w:vAlign w:val="center"/>
          </w:tcPr>
          <w:p w14:paraId="783D4662"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Несанкционированное накопление отходов производства и потребления вне оборудованных мест</w:t>
            </w:r>
          </w:p>
        </w:tc>
        <w:tc>
          <w:tcPr>
            <w:tcW w:w="3190" w:type="dxa"/>
            <w:vAlign w:val="center"/>
          </w:tcPr>
          <w:p w14:paraId="61C22585"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06EC429A" w14:textId="77777777" w:rsidTr="00092071">
        <w:trPr>
          <w:trHeight w:val="1331"/>
          <w:jc w:val="center"/>
        </w:trPr>
        <w:tc>
          <w:tcPr>
            <w:tcW w:w="675" w:type="dxa"/>
            <w:vAlign w:val="center"/>
          </w:tcPr>
          <w:p w14:paraId="084B6419"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31</w:t>
            </w:r>
          </w:p>
        </w:tc>
        <w:tc>
          <w:tcPr>
            <w:tcW w:w="5705" w:type="dxa"/>
            <w:vAlign w:val="center"/>
          </w:tcPr>
          <w:p w14:paraId="4F4BD970"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Отсутствие документации, подтверждающей факт передачи отходов на обработку, утилизацию, обезвреживание, размещение в установленном порядке</w:t>
            </w:r>
          </w:p>
        </w:tc>
        <w:tc>
          <w:tcPr>
            <w:tcW w:w="3190" w:type="dxa"/>
            <w:vAlign w:val="center"/>
          </w:tcPr>
          <w:p w14:paraId="2BE18D08"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4045C322" w14:textId="77777777" w:rsidTr="00092071">
        <w:trPr>
          <w:jc w:val="center"/>
        </w:trPr>
        <w:tc>
          <w:tcPr>
            <w:tcW w:w="675" w:type="dxa"/>
            <w:vAlign w:val="center"/>
          </w:tcPr>
          <w:p w14:paraId="30C3C77E"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32</w:t>
            </w:r>
          </w:p>
        </w:tc>
        <w:tc>
          <w:tcPr>
            <w:tcW w:w="5705" w:type="dxa"/>
            <w:vAlign w:val="center"/>
          </w:tcPr>
          <w:p w14:paraId="61C8F36E"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Сжигание отходов производства и потребления вне специализированных установок</w:t>
            </w:r>
          </w:p>
        </w:tc>
        <w:tc>
          <w:tcPr>
            <w:tcW w:w="3190" w:type="dxa"/>
            <w:vAlign w:val="center"/>
          </w:tcPr>
          <w:p w14:paraId="752FA7D0"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B53079" w:rsidRPr="00887138" w14:paraId="07F1663E" w14:textId="77777777" w:rsidTr="00092071">
        <w:trPr>
          <w:jc w:val="center"/>
        </w:trPr>
        <w:tc>
          <w:tcPr>
            <w:tcW w:w="675" w:type="dxa"/>
            <w:vAlign w:val="center"/>
          </w:tcPr>
          <w:p w14:paraId="4F5BD0D5"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33</w:t>
            </w:r>
          </w:p>
        </w:tc>
        <w:tc>
          <w:tcPr>
            <w:tcW w:w="5705" w:type="dxa"/>
            <w:vAlign w:val="center"/>
          </w:tcPr>
          <w:p w14:paraId="10676149"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Обрыв или повреждение линии электропередач, кабельных эстакад, трубопроводных систем и другие действия Исполнителя, повлекшие остановку работ на объекте Заказчика</w:t>
            </w:r>
          </w:p>
        </w:tc>
        <w:tc>
          <w:tcPr>
            <w:tcW w:w="3190" w:type="dxa"/>
            <w:vAlign w:val="center"/>
          </w:tcPr>
          <w:p w14:paraId="690BE231"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50 000</w:t>
            </w:r>
          </w:p>
        </w:tc>
      </w:tr>
      <w:tr w:rsidR="00B53079" w:rsidRPr="00887138" w14:paraId="094CB396" w14:textId="77777777" w:rsidTr="00092071">
        <w:trPr>
          <w:jc w:val="center"/>
        </w:trPr>
        <w:tc>
          <w:tcPr>
            <w:tcW w:w="675" w:type="dxa"/>
            <w:vAlign w:val="center"/>
          </w:tcPr>
          <w:p w14:paraId="52EC1657"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34</w:t>
            </w:r>
          </w:p>
        </w:tc>
        <w:tc>
          <w:tcPr>
            <w:tcW w:w="5705" w:type="dxa"/>
            <w:vAlign w:val="center"/>
          </w:tcPr>
          <w:p w14:paraId="4621DBD3"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Содержание площадок, отведенных под накопление отходов, с нарушением требований экологического законодательства </w:t>
            </w:r>
          </w:p>
        </w:tc>
        <w:tc>
          <w:tcPr>
            <w:tcW w:w="3190" w:type="dxa"/>
            <w:vAlign w:val="center"/>
          </w:tcPr>
          <w:p w14:paraId="1BFB0DCA"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757460CB" w14:textId="77777777" w:rsidTr="00092071">
        <w:trPr>
          <w:jc w:val="center"/>
        </w:trPr>
        <w:tc>
          <w:tcPr>
            <w:tcW w:w="675" w:type="dxa"/>
            <w:vAlign w:val="center"/>
          </w:tcPr>
          <w:p w14:paraId="5E92339E"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35</w:t>
            </w:r>
          </w:p>
        </w:tc>
        <w:tc>
          <w:tcPr>
            <w:tcW w:w="5705" w:type="dxa"/>
            <w:vAlign w:val="center"/>
          </w:tcPr>
          <w:p w14:paraId="29D32218"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Несвоевременный вывоз отходов для обработки, утилизации, обезвреживания, размещения отходов (переполнение контейнеров, площадок под временное накопление отходов)</w:t>
            </w:r>
          </w:p>
        </w:tc>
        <w:tc>
          <w:tcPr>
            <w:tcW w:w="3190" w:type="dxa"/>
            <w:vAlign w:val="center"/>
          </w:tcPr>
          <w:p w14:paraId="23CFC990"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15734F07" w14:textId="77777777" w:rsidTr="00092071">
        <w:trPr>
          <w:jc w:val="center"/>
        </w:trPr>
        <w:tc>
          <w:tcPr>
            <w:tcW w:w="675" w:type="dxa"/>
            <w:vAlign w:val="center"/>
          </w:tcPr>
          <w:p w14:paraId="0CB23087"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36</w:t>
            </w:r>
          </w:p>
        </w:tc>
        <w:tc>
          <w:tcPr>
            <w:tcW w:w="5705" w:type="dxa"/>
            <w:vAlign w:val="center"/>
          </w:tcPr>
          <w:p w14:paraId="2AFC6A5C"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правил перевозки крупногабаритных и тяжеловесных грузов (отсутствие разрешения на перевозку, крепления груза, опознавательных знаков, специальных световых сигналов и.т.д.)</w:t>
            </w:r>
          </w:p>
        </w:tc>
        <w:tc>
          <w:tcPr>
            <w:tcW w:w="3190" w:type="dxa"/>
            <w:vAlign w:val="center"/>
          </w:tcPr>
          <w:p w14:paraId="3089118E"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792BEBA3" w14:textId="77777777" w:rsidTr="00092071">
        <w:trPr>
          <w:jc w:val="center"/>
        </w:trPr>
        <w:tc>
          <w:tcPr>
            <w:tcW w:w="675" w:type="dxa"/>
            <w:vAlign w:val="center"/>
          </w:tcPr>
          <w:p w14:paraId="03AB7C3D"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37</w:t>
            </w:r>
          </w:p>
        </w:tc>
        <w:tc>
          <w:tcPr>
            <w:tcW w:w="5705" w:type="dxa"/>
            <w:vAlign w:val="center"/>
          </w:tcPr>
          <w:p w14:paraId="64C9E894"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Управление транспортным средством водителем, находящимся в состоянии опьянения, на территории объекта</w:t>
            </w:r>
          </w:p>
        </w:tc>
        <w:tc>
          <w:tcPr>
            <w:tcW w:w="3190" w:type="dxa"/>
            <w:vAlign w:val="center"/>
          </w:tcPr>
          <w:p w14:paraId="30EC6D5A"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B53079" w:rsidRPr="00887138" w14:paraId="15B3D469" w14:textId="77777777" w:rsidTr="00092071">
        <w:trPr>
          <w:jc w:val="center"/>
        </w:trPr>
        <w:tc>
          <w:tcPr>
            <w:tcW w:w="675" w:type="dxa"/>
            <w:vAlign w:val="center"/>
          </w:tcPr>
          <w:p w14:paraId="24FBB32B"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38</w:t>
            </w:r>
          </w:p>
        </w:tc>
        <w:tc>
          <w:tcPr>
            <w:tcW w:w="5705" w:type="dxa"/>
            <w:vAlign w:val="center"/>
          </w:tcPr>
          <w:p w14:paraId="67154246"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Отсутствие необходимых документов при выполнении поездки (путевой лист, водительское удостоверение и пр.). </w:t>
            </w:r>
          </w:p>
          <w:p w14:paraId="359C6679"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Не заполнен путевой лист. </w:t>
            </w:r>
          </w:p>
          <w:p w14:paraId="4C141123"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Отсутствие в путевом листе даты и времени проведения предрейсового медицинского осмотра водителя, подписи медицинского работника с указанием фамилии и инициалов. </w:t>
            </w:r>
          </w:p>
          <w:p w14:paraId="38E25C1C"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Отсутствие в путевом листе даты и времени проведения предрейсового</w:t>
            </w:r>
          </w:p>
          <w:p w14:paraId="5EF46354"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контроля технического состояния транспортного средства контролером технического состояния</w:t>
            </w:r>
          </w:p>
        </w:tc>
        <w:tc>
          <w:tcPr>
            <w:tcW w:w="3190" w:type="dxa"/>
            <w:vAlign w:val="center"/>
          </w:tcPr>
          <w:p w14:paraId="60938074"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B53079" w:rsidRPr="00887138" w14:paraId="1E6505E9" w14:textId="77777777" w:rsidTr="00092071">
        <w:trPr>
          <w:jc w:val="center"/>
        </w:trPr>
        <w:tc>
          <w:tcPr>
            <w:tcW w:w="675" w:type="dxa"/>
            <w:vAlign w:val="center"/>
          </w:tcPr>
          <w:p w14:paraId="2EE873B2"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lastRenderedPageBreak/>
              <w:t>39</w:t>
            </w:r>
          </w:p>
        </w:tc>
        <w:tc>
          <w:tcPr>
            <w:tcW w:w="5705" w:type="dxa"/>
            <w:vAlign w:val="center"/>
          </w:tcPr>
          <w:p w14:paraId="26AB4C4E"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Пользование мобильным телефоном, рацией и другими средствами связи во время движения транспортного средства </w:t>
            </w:r>
          </w:p>
        </w:tc>
        <w:tc>
          <w:tcPr>
            <w:tcW w:w="3190" w:type="dxa"/>
            <w:vAlign w:val="center"/>
          </w:tcPr>
          <w:p w14:paraId="149B219B"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003F6760" w14:textId="77777777" w:rsidTr="00092071">
        <w:trPr>
          <w:jc w:val="center"/>
        </w:trPr>
        <w:tc>
          <w:tcPr>
            <w:tcW w:w="675" w:type="dxa"/>
            <w:vAlign w:val="center"/>
          </w:tcPr>
          <w:p w14:paraId="24A083E1"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40</w:t>
            </w:r>
          </w:p>
        </w:tc>
        <w:tc>
          <w:tcPr>
            <w:tcW w:w="5705" w:type="dxa"/>
            <w:vAlign w:val="center"/>
          </w:tcPr>
          <w:p w14:paraId="3CF0061C"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Управление транспортным средством водителем, не пристегнутым ремнем безопасности </w:t>
            </w:r>
          </w:p>
        </w:tc>
        <w:tc>
          <w:tcPr>
            <w:tcW w:w="3190" w:type="dxa"/>
            <w:vAlign w:val="center"/>
          </w:tcPr>
          <w:p w14:paraId="5F2742ED"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1E01DED2" w14:textId="77777777" w:rsidTr="00092071">
        <w:trPr>
          <w:jc w:val="center"/>
        </w:trPr>
        <w:tc>
          <w:tcPr>
            <w:tcW w:w="675" w:type="dxa"/>
            <w:vAlign w:val="center"/>
          </w:tcPr>
          <w:p w14:paraId="1B6D8939"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41</w:t>
            </w:r>
          </w:p>
        </w:tc>
        <w:tc>
          <w:tcPr>
            <w:tcW w:w="5705" w:type="dxa"/>
            <w:vAlign w:val="center"/>
          </w:tcPr>
          <w:p w14:paraId="5435FDCA"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Перевозка пассажиров, не пристегнутых ремнями безопасности </w:t>
            </w:r>
          </w:p>
        </w:tc>
        <w:tc>
          <w:tcPr>
            <w:tcW w:w="3190" w:type="dxa"/>
            <w:vAlign w:val="center"/>
          </w:tcPr>
          <w:p w14:paraId="36560B72"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11F6AAC1" w14:textId="77777777" w:rsidTr="00092071">
        <w:trPr>
          <w:jc w:val="center"/>
        </w:trPr>
        <w:tc>
          <w:tcPr>
            <w:tcW w:w="675" w:type="dxa"/>
            <w:vAlign w:val="center"/>
          </w:tcPr>
          <w:p w14:paraId="48CDDFED"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42</w:t>
            </w:r>
          </w:p>
        </w:tc>
        <w:tc>
          <w:tcPr>
            <w:tcW w:w="5705" w:type="dxa"/>
            <w:vAlign w:val="center"/>
          </w:tcPr>
          <w:p w14:paraId="1D14656F"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Движение самосвала с поднятым кузовом</w:t>
            </w:r>
          </w:p>
        </w:tc>
        <w:tc>
          <w:tcPr>
            <w:tcW w:w="3190" w:type="dxa"/>
            <w:vAlign w:val="center"/>
          </w:tcPr>
          <w:p w14:paraId="3284211A"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072088F4" w14:textId="77777777" w:rsidTr="00092071">
        <w:trPr>
          <w:jc w:val="center"/>
        </w:trPr>
        <w:tc>
          <w:tcPr>
            <w:tcW w:w="675" w:type="dxa"/>
            <w:vAlign w:val="center"/>
          </w:tcPr>
          <w:p w14:paraId="3F016C74"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43</w:t>
            </w:r>
          </w:p>
        </w:tc>
        <w:tc>
          <w:tcPr>
            <w:tcW w:w="5705" w:type="dxa"/>
            <w:vAlign w:val="center"/>
          </w:tcPr>
          <w:p w14:paraId="34AA7CC7"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Управление транспортным средством с техническими неисправностями </w:t>
            </w:r>
            <w:proofErr w:type="gramStart"/>
            <w:r w:rsidRPr="00887138">
              <w:rPr>
                <w:rFonts w:ascii="Times New Roman" w:hAnsi="Times New Roman" w:cs="Times New Roman"/>
                <w:sz w:val="20"/>
                <w:szCs w:val="20"/>
              </w:rPr>
              <w:t>согласно перечня</w:t>
            </w:r>
            <w:proofErr w:type="gramEnd"/>
            <w:r w:rsidRPr="00887138">
              <w:rPr>
                <w:rFonts w:ascii="Times New Roman" w:hAnsi="Times New Roman" w:cs="Times New Roman"/>
                <w:sz w:val="20"/>
                <w:szCs w:val="20"/>
              </w:rPr>
              <w:t xml:space="preserve"> неисправностей и условий, при которых запрещена эксплуатация транспортного средства</w:t>
            </w:r>
          </w:p>
        </w:tc>
        <w:tc>
          <w:tcPr>
            <w:tcW w:w="3190" w:type="dxa"/>
            <w:vAlign w:val="center"/>
          </w:tcPr>
          <w:p w14:paraId="0B81A195"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B53079" w:rsidRPr="00887138" w14:paraId="708BB9A4" w14:textId="77777777" w:rsidTr="00092071">
        <w:trPr>
          <w:jc w:val="center"/>
        </w:trPr>
        <w:tc>
          <w:tcPr>
            <w:tcW w:w="675" w:type="dxa"/>
            <w:vAlign w:val="center"/>
          </w:tcPr>
          <w:p w14:paraId="0632B87C" w14:textId="77777777" w:rsidR="00B53079" w:rsidRPr="00887138" w:rsidRDefault="00B53079" w:rsidP="00092071">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44</w:t>
            </w:r>
          </w:p>
        </w:tc>
        <w:tc>
          <w:tcPr>
            <w:tcW w:w="5705" w:type="dxa"/>
            <w:vAlign w:val="center"/>
          </w:tcPr>
          <w:p w14:paraId="62DC173B"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Использование неисправного оборудования и инструментов в пределах выполнения трудовой функции</w:t>
            </w:r>
          </w:p>
        </w:tc>
        <w:tc>
          <w:tcPr>
            <w:tcW w:w="3190" w:type="dxa"/>
            <w:vAlign w:val="center"/>
          </w:tcPr>
          <w:p w14:paraId="30741664"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B53079" w:rsidRPr="00887138" w14:paraId="3D50022E" w14:textId="77777777" w:rsidTr="00092071">
        <w:trPr>
          <w:jc w:val="center"/>
        </w:trPr>
        <w:tc>
          <w:tcPr>
            <w:tcW w:w="675" w:type="dxa"/>
            <w:vAlign w:val="center"/>
          </w:tcPr>
          <w:p w14:paraId="3B5DB513"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45</w:t>
            </w:r>
          </w:p>
        </w:tc>
        <w:tc>
          <w:tcPr>
            <w:tcW w:w="5705" w:type="dxa"/>
            <w:vAlign w:val="center"/>
          </w:tcPr>
          <w:p w14:paraId="14F87458"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Неправильное использование производственного оборудования, инструментов, материалов, применение технологии</w:t>
            </w:r>
          </w:p>
        </w:tc>
        <w:tc>
          <w:tcPr>
            <w:tcW w:w="3190" w:type="dxa"/>
            <w:vAlign w:val="center"/>
          </w:tcPr>
          <w:p w14:paraId="1A9410AA"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B53079" w:rsidRPr="00887138" w14:paraId="787CB708" w14:textId="77777777" w:rsidTr="00092071">
        <w:trPr>
          <w:jc w:val="center"/>
        </w:trPr>
        <w:tc>
          <w:tcPr>
            <w:tcW w:w="675" w:type="dxa"/>
            <w:vAlign w:val="center"/>
          </w:tcPr>
          <w:p w14:paraId="41706FEF"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46</w:t>
            </w:r>
          </w:p>
        </w:tc>
        <w:tc>
          <w:tcPr>
            <w:tcW w:w="5705" w:type="dxa"/>
            <w:vAlign w:val="center"/>
          </w:tcPr>
          <w:p w14:paraId="1182F9C5"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Размещении грузов с нарушением установленных требований охраны труда при размещении грузов</w:t>
            </w:r>
          </w:p>
        </w:tc>
        <w:tc>
          <w:tcPr>
            <w:tcW w:w="3190" w:type="dxa"/>
            <w:vAlign w:val="center"/>
          </w:tcPr>
          <w:p w14:paraId="68B4BB27"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10D2E5D2" w14:textId="77777777" w:rsidTr="00092071">
        <w:trPr>
          <w:jc w:val="center"/>
        </w:trPr>
        <w:tc>
          <w:tcPr>
            <w:tcW w:w="675" w:type="dxa"/>
            <w:vAlign w:val="center"/>
          </w:tcPr>
          <w:p w14:paraId="6386B560"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47</w:t>
            </w:r>
          </w:p>
        </w:tc>
        <w:tc>
          <w:tcPr>
            <w:tcW w:w="5705" w:type="dxa"/>
            <w:vAlign w:val="center"/>
          </w:tcPr>
          <w:p w14:paraId="41E90D4D"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Нарушение Инструкции о пропускном и внутриобъектовом режиме </w:t>
            </w:r>
          </w:p>
        </w:tc>
        <w:tc>
          <w:tcPr>
            <w:tcW w:w="3190" w:type="dxa"/>
            <w:vAlign w:val="center"/>
          </w:tcPr>
          <w:p w14:paraId="24B00C41"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B53079" w:rsidRPr="00887138" w14:paraId="4F94F66C" w14:textId="77777777" w:rsidTr="00092071">
        <w:trPr>
          <w:jc w:val="center"/>
        </w:trPr>
        <w:tc>
          <w:tcPr>
            <w:tcW w:w="675" w:type="dxa"/>
            <w:vAlign w:val="center"/>
          </w:tcPr>
          <w:p w14:paraId="05C7525B"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48</w:t>
            </w:r>
          </w:p>
        </w:tc>
        <w:tc>
          <w:tcPr>
            <w:tcW w:w="5705" w:type="dxa"/>
            <w:vAlign w:val="center"/>
          </w:tcPr>
          <w:p w14:paraId="4AAF0EDA"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Невыполнение мероприятий, обеспечивающих безопасность производства работ, предусмотренных актом–допуском </w:t>
            </w:r>
          </w:p>
          <w:p w14:paraId="38D997F7" w14:textId="77777777" w:rsidR="00B53079" w:rsidRPr="00887138" w:rsidRDefault="00B53079" w:rsidP="00092071">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для производства строительно–монтажных работ на объекте капитального строительства</w:t>
            </w:r>
          </w:p>
        </w:tc>
        <w:tc>
          <w:tcPr>
            <w:tcW w:w="3190" w:type="dxa"/>
            <w:vAlign w:val="center"/>
          </w:tcPr>
          <w:p w14:paraId="0EA79F3F" w14:textId="77777777" w:rsidR="00B53079" w:rsidRPr="00887138" w:rsidRDefault="00B53079" w:rsidP="00092071">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bl>
    <w:p w14:paraId="20BE7277" w14:textId="77777777" w:rsidR="00B53079" w:rsidRPr="00887138" w:rsidRDefault="00B53079" w:rsidP="00B53079">
      <w:pPr>
        <w:spacing w:after="0" w:line="240" w:lineRule="auto"/>
        <w:contextualSpacing/>
        <w:jc w:val="center"/>
        <w:rPr>
          <w:rFonts w:ascii="Times New Roman" w:hAnsi="Times New Roman" w:cs="Times New Roman"/>
          <w:sz w:val="20"/>
          <w:szCs w:val="20"/>
        </w:rPr>
      </w:pPr>
    </w:p>
    <w:p w14:paraId="453A01EB" w14:textId="77777777" w:rsidR="00B53079" w:rsidRPr="00887138" w:rsidRDefault="00B53079" w:rsidP="00B53079">
      <w:pPr>
        <w:rPr>
          <w:rFonts w:ascii="Times New Roman" w:hAnsi="Times New Roman" w:cs="Times New Roman"/>
          <w:b/>
          <w:sz w:val="20"/>
          <w:szCs w:val="20"/>
        </w:rPr>
      </w:pPr>
      <w:r w:rsidRPr="00887138">
        <w:rPr>
          <w:rFonts w:ascii="Times New Roman" w:hAnsi="Times New Roman" w:cs="Times New Roman"/>
          <w:b/>
          <w:sz w:val="20"/>
          <w:szCs w:val="20"/>
        </w:rPr>
        <w:br w:type="page"/>
      </w:r>
    </w:p>
    <w:p w14:paraId="5D68612C" w14:textId="63DB682D" w:rsidR="00B53079" w:rsidRPr="00F44A59" w:rsidRDefault="00B53079" w:rsidP="00B53079">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6937DB">
        <w:rPr>
          <w:rFonts w:ascii="Times New Roman" w:hAnsi="Times New Roman" w:cs="Times New Roman"/>
          <w:b/>
          <w:sz w:val="19"/>
          <w:szCs w:val="19"/>
        </w:rPr>
        <w:t>5</w:t>
      </w:r>
      <w:r>
        <w:rPr>
          <w:rFonts w:ascii="Times New Roman" w:hAnsi="Times New Roman" w:cs="Times New Roman"/>
          <w:b/>
          <w:sz w:val="19"/>
          <w:szCs w:val="19"/>
        </w:rPr>
        <w:t>.1</w:t>
      </w:r>
    </w:p>
    <w:p w14:paraId="0864B5CC" w14:textId="1A24AD40" w:rsidR="00B53079" w:rsidRPr="00CE4D4B" w:rsidRDefault="00B53079" w:rsidP="00B53079">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к</w:t>
      </w:r>
      <w:r w:rsidRPr="004F6FCB">
        <w:rPr>
          <w:rFonts w:ascii="Times New Roman" w:hAnsi="Times New Roman" w:cs="Times New Roman"/>
          <w:b/>
          <w:sz w:val="19"/>
          <w:szCs w:val="19"/>
        </w:rPr>
        <w:t xml:space="preserve"> </w:t>
      </w:r>
      <w:r w:rsidR="009B1F2C" w:rsidRPr="009B1F2C">
        <w:rPr>
          <w:rFonts w:ascii="Times New Roman" w:hAnsi="Times New Roman" w:cs="Times New Roman"/>
          <w:b/>
          <w:sz w:val="19"/>
          <w:szCs w:val="19"/>
        </w:rPr>
        <w:t xml:space="preserve">Договору субподряда № </w:t>
      </w:r>
      <w:r w:rsidR="001A435C">
        <w:rPr>
          <w:rFonts w:ascii="Times New Roman" w:hAnsi="Times New Roman" w:cs="Times New Roman"/>
          <w:b/>
          <w:sz w:val="19"/>
          <w:szCs w:val="19"/>
        </w:rPr>
        <w:t>___</w:t>
      </w:r>
      <w:r w:rsidR="009B1F2C" w:rsidRPr="009B1F2C">
        <w:rPr>
          <w:rFonts w:ascii="Times New Roman" w:hAnsi="Times New Roman" w:cs="Times New Roman"/>
          <w:b/>
          <w:sz w:val="19"/>
          <w:szCs w:val="19"/>
        </w:rPr>
        <w:t xml:space="preserve">-ГС/25 от </w:t>
      </w:r>
      <w:r w:rsidR="001A435C">
        <w:rPr>
          <w:rFonts w:ascii="Times New Roman" w:hAnsi="Times New Roman" w:cs="Times New Roman"/>
          <w:b/>
          <w:sz w:val="19"/>
          <w:szCs w:val="19"/>
        </w:rPr>
        <w:t>_____</w:t>
      </w:r>
      <w:r w:rsidR="009B1F2C" w:rsidRPr="009B1F2C">
        <w:rPr>
          <w:rFonts w:ascii="Times New Roman" w:hAnsi="Times New Roman" w:cs="Times New Roman"/>
          <w:b/>
          <w:sz w:val="19"/>
          <w:szCs w:val="19"/>
        </w:rPr>
        <w:t>2025г</w:t>
      </w:r>
      <w:r w:rsidR="009B1F2C">
        <w:rPr>
          <w:rFonts w:ascii="Times New Roman" w:hAnsi="Times New Roman" w:cs="Times New Roman"/>
          <w:b/>
          <w:sz w:val="19"/>
          <w:szCs w:val="19"/>
        </w:rPr>
        <w:t>.</w:t>
      </w:r>
    </w:p>
    <w:p w14:paraId="1A9EFA4D" w14:textId="77777777" w:rsidR="00B53079" w:rsidRDefault="00B53079" w:rsidP="00B53079">
      <w:pPr>
        <w:pStyle w:val="af0"/>
        <w:shd w:val="clear" w:color="auto" w:fill="FFFFFF"/>
        <w:spacing w:after="0" w:line="240" w:lineRule="auto"/>
        <w:ind w:left="567"/>
        <w:jc w:val="both"/>
        <w:outlineLvl w:val="0"/>
        <w:rPr>
          <w:rFonts w:ascii="Times New Roman" w:eastAsia="Times New Roman" w:hAnsi="Times New Roman" w:cs="Times New Roman"/>
          <w:b/>
          <w:bCs/>
          <w:color w:val="333333"/>
          <w:kern w:val="36"/>
          <w:sz w:val="18"/>
          <w:szCs w:val="18"/>
        </w:rPr>
      </w:pPr>
    </w:p>
    <w:p w14:paraId="5FF50F5F" w14:textId="77777777" w:rsidR="00B53079" w:rsidRPr="002262CA" w:rsidRDefault="00B53079" w:rsidP="00B53079">
      <w:pPr>
        <w:pStyle w:val="af0"/>
        <w:shd w:val="clear" w:color="auto" w:fill="FFFFFF"/>
        <w:spacing w:after="0" w:line="240" w:lineRule="auto"/>
        <w:ind w:left="567"/>
        <w:jc w:val="both"/>
        <w:outlineLvl w:val="0"/>
        <w:rPr>
          <w:rFonts w:ascii="Times New Roman" w:eastAsia="Times New Roman" w:hAnsi="Times New Roman" w:cs="Times New Roman"/>
          <w:b/>
          <w:bCs/>
          <w:color w:val="333333"/>
          <w:kern w:val="36"/>
          <w:sz w:val="18"/>
          <w:szCs w:val="18"/>
        </w:rPr>
      </w:pPr>
      <w:r w:rsidRPr="002262CA">
        <w:rPr>
          <w:rFonts w:ascii="Times New Roman" w:eastAsia="Times New Roman" w:hAnsi="Times New Roman" w:cs="Times New Roman"/>
          <w:b/>
          <w:bCs/>
          <w:color w:val="333333"/>
          <w:kern w:val="36"/>
          <w:sz w:val="18"/>
          <w:szCs w:val="18"/>
        </w:rPr>
        <w:t>Требования к мобильным (инвентарным) зданиям и сооружениям Субподрядчиков (далее - вагон-бытовки).</w:t>
      </w:r>
    </w:p>
    <w:p w14:paraId="575BA094" w14:textId="77777777" w:rsidR="00B53079" w:rsidRPr="002262CA" w:rsidRDefault="00B53079" w:rsidP="00B53079">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Вагон-бытовки применяемые на объектах строительства должны соответствовать</w:t>
      </w:r>
      <w:r w:rsidRPr="00C95B1B">
        <w:rPr>
          <w:rFonts w:ascii="Times New Roman" w:eastAsia="Times New Roman" w:hAnsi="Times New Roman" w:cs="Times New Roman"/>
          <w:bCs/>
          <w:color w:val="333333"/>
          <w:kern w:val="36"/>
          <w:sz w:val="18"/>
          <w:szCs w:val="18"/>
        </w:rPr>
        <w:t xml:space="preserve"> требованиям по охране труда, промышленной, пожарной и экологической безопасности</w:t>
      </w:r>
      <w:r>
        <w:rPr>
          <w:rFonts w:ascii="Times New Roman" w:eastAsia="Times New Roman" w:hAnsi="Times New Roman" w:cs="Times New Roman"/>
          <w:bCs/>
          <w:color w:val="333333"/>
          <w:kern w:val="36"/>
          <w:sz w:val="18"/>
          <w:szCs w:val="18"/>
        </w:rPr>
        <w:t>.</w:t>
      </w:r>
    </w:p>
    <w:p w14:paraId="712C2B46" w14:textId="77777777" w:rsidR="00B53079" w:rsidRPr="002262CA" w:rsidRDefault="00B53079" w:rsidP="00B53079">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 xml:space="preserve">Вагон-бытовки </w:t>
      </w:r>
      <w:r>
        <w:rPr>
          <w:rFonts w:ascii="Times New Roman" w:eastAsia="Times New Roman" w:hAnsi="Times New Roman" w:cs="Times New Roman"/>
          <w:bCs/>
          <w:color w:val="333333"/>
          <w:kern w:val="36"/>
          <w:sz w:val="18"/>
          <w:szCs w:val="18"/>
        </w:rPr>
        <w:t>разрешено применять</w:t>
      </w:r>
      <w:r w:rsidRPr="002262CA">
        <w:rPr>
          <w:rFonts w:ascii="Times New Roman" w:eastAsia="Times New Roman" w:hAnsi="Times New Roman" w:cs="Times New Roman"/>
          <w:bCs/>
          <w:color w:val="333333"/>
          <w:kern w:val="36"/>
          <w:sz w:val="18"/>
          <w:szCs w:val="18"/>
        </w:rPr>
        <w:t xml:space="preserve"> как с колесным (буксируемым) шасси, санным (перевозимые, блок-контейнеры) шасси, так и без шасси.</w:t>
      </w:r>
    </w:p>
    <w:p w14:paraId="468510A5" w14:textId="77777777" w:rsidR="00B53079" w:rsidRPr="002262CA" w:rsidRDefault="00B53079" w:rsidP="00B53079">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В вагон-бытовках, установленных на объектах строительства запрещается проживание, отдых, ночевка и сон работников подрядных организаций.</w:t>
      </w:r>
    </w:p>
    <w:p w14:paraId="79DC594A" w14:textId="77777777" w:rsidR="00B53079" w:rsidRDefault="00B53079" w:rsidP="00B53079">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По конструкции вагон-бытовки допускается устанавливать сборно-разборные, контейнерные, 1 и 2-этажные, допускается размещать в 2 яруса</w:t>
      </w:r>
      <w:r>
        <w:rPr>
          <w:rFonts w:ascii="Times New Roman" w:eastAsia="Times New Roman" w:hAnsi="Times New Roman" w:cs="Times New Roman"/>
          <w:bCs/>
          <w:color w:val="333333"/>
          <w:kern w:val="36"/>
          <w:sz w:val="18"/>
          <w:szCs w:val="18"/>
        </w:rPr>
        <w:t>:</w:t>
      </w:r>
    </w:p>
    <w:p w14:paraId="155A5370" w14:textId="77777777" w:rsidR="00B53079" w:rsidRPr="002262CA" w:rsidRDefault="00B53079" w:rsidP="00B53079">
      <w:pPr>
        <w:spacing w:after="0" w:line="240" w:lineRule="auto"/>
        <w:ind w:firstLine="567"/>
        <w:jc w:val="both"/>
        <w:rPr>
          <w:rFonts w:ascii="Times New Roman" w:eastAsia="Times New Roman" w:hAnsi="Times New Roman" w:cs="Times New Roman"/>
          <w:bCs/>
          <w:color w:val="333333"/>
          <w:kern w:val="36"/>
          <w:sz w:val="18"/>
          <w:szCs w:val="18"/>
        </w:rPr>
      </w:pPr>
      <w:r>
        <w:rPr>
          <w:rFonts w:ascii="Times New Roman" w:eastAsia="Times New Roman" w:hAnsi="Times New Roman" w:cs="Times New Roman"/>
          <w:bCs/>
          <w:color w:val="333333"/>
          <w:kern w:val="36"/>
          <w:sz w:val="18"/>
          <w:szCs w:val="18"/>
        </w:rPr>
        <w:t xml:space="preserve">1-й ярус - 5 вагон-бытовок; 2-й ярус – 5 вагон-бытовок. Если ставится следующая группа вагон-бытовок, Субподрядчик обязан выполнить </w:t>
      </w:r>
      <w:r w:rsidRPr="00BB0C4F">
        <w:rPr>
          <w:rFonts w:ascii="Times New Roman" w:eastAsia="Times New Roman" w:hAnsi="Times New Roman" w:cs="Times New Roman"/>
          <w:bCs/>
          <w:color w:val="333333"/>
          <w:kern w:val="36"/>
          <w:sz w:val="18"/>
          <w:szCs w:val="18"/>
        </w:rPr>
        <w:t>брандмауэрн</w:t>
      </w:r>
      <w:r>
        <w:rPr>
          <w:rFonts w:ascii="Times New Roman" w:eastAsia="Times New Roman" w:hAnsi="Times New Roman" w:cs="Times New Roman"/>
          <w:bCs/>
          <w:color w:val="333333"/>
          <w:kern w:val="36"/>
          <w:sz w:val="18"/>
          <w:szCs w:val="18"/>
        </w:rPr>
        <w:t>ую</w:t>
      </w:r>
      <w:r w:rsidRPr="00BB0C4F">
        <w:rPr>
          <w:rFonts w:ascii="Times New Roman" w:eastAsia="Times New Roman" w:hAnsi="Times New Roman" w:cs="Times New Roman"/>
          <w:bCs/>
          <w:color w:val="333333"/>
          <w:kern w:val="36"/>
          <w:sz w:val="18"/>
          <w:szCs w:val="18"/>
        </w:rPr>
        <w:t xml:space="preserve"> стенк</w:t>
      </w:r>
      <w:r>
        <w:rPr>
          <w:rFonts w:ascii="Times New Roman" w:eastAsia="Times New Roman" w:hAnsi="Times New Roman" w:cs="Times New Roman"/>
          <w:bCs/>
          <w:color w:val="333333"/>
          <w:kern w:val="36"/>
          <w:sz w:val="18"/>
          <w:szCs w:val="18"/>
        </w:rPr>
        <w:t>у из негорючих материалов.</w:t>
      </w:r>
    </w:p>
    <w:p w14:paraId="453FA45D"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Вагон-бытовки размещаются в группы по назначению, до 10 шт. вместе, общей площадью не более 800 м², между группами необходимо соблюдать противопожарное расстояние.</w:t>
      </w:r>
    </w:p>
    <w:p w14:paraId="359151DD"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 xml:space="preserve">Противопожарное расстояние между группами </w:t>
      </w:r>
      <w:r w:rsidRPr="002262CA">
        <w:rPr>
          <w:rFonts w:ascii="Times New Roman" w:eastAsia="Times New Roman" w:hAnsi="Times New Roman" w:cs="Times New Roman"/>
          <w:bCs/>
          <w:color w:val="333333"/>
          <w:kern w:val="36"/>
          <w:sz w:val="18"/>
          <w:szCs w:val="18"/>
        </w:rPr>
        <w:t>вагон-бытовками и</w:t>
      </w:r>
      <w:r w:rsidRPr="002262CA">
        <w:rPr>
          <w:rFonts w:ascii="Times New Roman" w:eastAsia="Times New Roman" w:hAnsi="Times New Roman" w:cs="Times New Roman"/>
          <w:color w:val="333333"/>
          <w:sz w:val="18"/>
          <w:szCs w:val="18"/>
        </w:rPr>
        <w:t xml:space="preserve"> любыми сооружениями на стройплощадке должно быть не менее 15 м</w:t>
      </w:r>
      <w:r>
        <w:rPr>
          <w:rFonts w:ascii="Times New Roman" w:eastAsia="Times New Roman" w:hAnsi="Times New Roman" w:cs="Times New Roman"/>
          <w:color w:val="333333"/>
          <w:sz w:val="18"/>
          <w:szCs w:val="18"/>
        </w:rPr>
        <w:t xml:space="preserve">, если не выполнена </w:t>
      </w:r>
      <w:r w:rsidRPr="00BB0C4F">
        <w:rPr>
          <w:rFonts w:ascii="Times New Roman" w:eastAsia="Times New Roman" w:hAnsi="Times New Roman" w:cs="Times New Roman"/>
          <w:color w:val="333333"/>
          <w:sz w:val="18"/>
          <w:szCs w:val="18"/>
        </w:rPr>
        <w:t>брандмауэрн</w:t>
      </w:r>
      <w:r>
        <w:rPr>
          <w:rFonts w:ascii="Times New Roman" w:eastAsia="Times New Roman" w:hAnsi="Times New Roman" w:cs="Times New Roman"/>
          <w:color w:val="333333"/>
          <w:sz w:val="18"/>
          <w:szCs w:val="18"/>
        </w:rPr>
        <w:t>ая</w:t>
      </w:r>
      <w:r w:rsidRPr="00BB0C4F">
        <w:rPr>
          <w:rFonts w:ascii="Times New Roman" w:eastAsia="Times New Roman" w:hAnsi="Times New Roman" w:cs="Times New Roman"/>
          <w:color w:val="333333"/>
          <w:sz w:val="18"/>
          <w:szCs w:val="18"/>
        </w:rPr>
        <w:t xml:space="preserve"> стенк</w:t>
      </w:r>
      <w:r>
        <w:rPr>
          <w:rFonts w:ascii="Times New Roman" w:eastAsia="Times New Roman" w:hAnsi="Times New Roman" w:cs="Times New Roman"/>
          <w:color w:val="333333"/>
          <w:sz w:val="18"/>
          <w:szCs w:val="18"/>
        </w:rPr>
        <w:t>а</w:t>
      </w:r>
      <w:r w:rsidRPr="002262CA">
        <w:rPr>
          <w:rFonts w:ascii="Times New Roman" w:eastAsia="Times New Roman" w:hAnsi="Times New Roman" w:cs="Times New Roman"/>
          <w:color w:val="333333"/>
          <w:sz w:val="18"/>
          <w:szCs w:val="18"/>
        </w:rPr>
        <w:t xml:space="preserve">. В группе разрыв между вагонами не менее </w:t>
      </w:r>
      <w:r>
        <w:rPr>
          <w:rFonts w:ascii="Times New Roman" w:eastAsia="Times New Roman" w:hAnsi="Times New Roman" w:cs="Times New Roman"/>
          <w:color w:val="333333"/>
          <w:sz w:val="18"/>
          <w:szCs w:val="18"/>
        </w:rPr>
        <w:t>2</w:t>
      </w:r>
      <w:r w:rsidRPr="002262CA">
        <w:rPr>
          <w:rFonts w:ascii="Times New Roman" w:eastAsia="Times New Roman" w:hAnsi="Times New Roman" w:cs="Times New Roman"/>
          <w:color w:val="333333"/>
          <w:sz w:val="18"/>
          <w:szCs w:val="18"/>
        </w:rPr>
        <w:t xml:space="preserve"> м.</w:t>
      </w:r>
    </w:p>
    <w:p w14:paraId="22FE491A"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В одном блоке не допускаются постройки разного назначения. Ко всем строениям на площадке обеспечивается свободный подъезд.</w:t>
      </w:r>
    </w:p>
    <w:p w14:paraId="10473EAB" w14:textId="77777777" w:rsidR="00B53079" w:rsidRPr="002262CA" w:rsidRDefault="00B53079" w:rsidP="00B53079">
      <w:pPr>
        <w:shd w:val="clear" w:color="auto" w:fill="FFFFFF"/>
        <w:spacing w:after="0" w:line="240" w:lineRule="auto"/>
        <w:jc w:val="both"/>
        <w:rPr>
          <w:rFonts w:ascii="Times New Roman" w:eastAsia="Times New Roman" w:hAnsi="Times New Roman" w:cs="Times New Roman"/>
          <w:b/>
          <w:color w:val="333333"/>
          <w:sz w:val="18"/>
          <w:szCs w:val="18"/>
          <w:u w:val="single"/>
        </w:rPr>
      </w:pPr>
      <w:r w:rsidRPr="002262CA">
        <w:rPr>
          <w:rFonts w:ascii="Times New Roman" w:eastAsia="Times New Roman" w:hAnsi="Times New Roman" w:cs="Times New Roman"/>
          <w:b/>
          <w:color w:val="333333"/>
          <w:sz w:val="18"/>
          <w:szCs w:val="18"/>
          <w:u w:val="single"/>
        </w:rPr>
        <w:t>Общие требования к вагон-бытовкам:</w:t>
      </w:r>
    </w:p>
    <w:p w14:paraId="183BDFE5"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Не больше 2 этажей с отдельным входом;</w:t>
      </w:r>
    </w:p>
    <w:p w14:paraId="4C090964"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Допускается установка решеток на окнах, в том числе и глухих;</w:t>
      </w:r>
    </w:p>
    <w:p w14:paraId="11BA19D2"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Вагон-бытовки, предназначенные для нахождения в них людей, должны быть оборудованы АПС, по 1 дымовому автономному пожарному извещателю на каждое помещение;</w:t>
      </w:r>
    </w:p>
    <w:p w14:paraId="2B7D549F"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Допускается замена АПС системами автоматического (автономного), пожаротушения;</w:t>
      </w:r>
    </w:p>
    <w:p w14:paraId="02242E9C"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Если вагон-бытовка предназначена для размещения больше 15 чел., то двери открываются только наружу;</w:t>
      </w:r>
    </w:p>
    <w:p w14:paraId="411CB7CA"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Электропроводка только в кабель-каналах, гофре;</w:t>
      </w:r>
    </w:p>
    <w:p w14:paraId="05C3A52B"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Площадки и лестницы на второй этаж должны быть изготовлены из негорючих материалов;</w:t>
      </w:r>
    </w:p>
    <w:p w14:paraId="3DA41280"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Единственный выход должен открываться изнутри без ключа, допускается установка снаружи навесного замка;</w:t>
      </w:r>
    </w:p>
    <w:p w14:paraId="5A6694F6"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Степень огнестойкости от II до V и IV (рекомендованные);</w:t>
      </w:r>
    </w:p>
    <w:p w14:paraId="2C6D80C1"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При отсутствии противопожарного водовода в строительном городке или если ближайшая точка водозабора отдалена на 100 и больше метров обязательное наличие пожарных щитов. Количество определяется в соответствии с расчетом.</w:t>
      </w:r>
    </w:p>
    <w:p w14:paraId="7FF1285A"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Вагон-бытовки должны быть изготовлены из негорючих материалов. Если в изготовлении используется древесина, она обрабатывается огнезащитными составами. Запрещается использовать для внутренней отделки пластиковые панели. В качестве утеплителя для вагон-бытовок должен использоваться невоспламеняющийся материал, он должен быть со специальной пометкой.</w:t>
      </w:r>
    </w:p>
    <w:p w14:paraId="61A60665"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Каждая вагон-бытовка должна быть укомплектована не менее 1 шт. порошковыми огнетушителем ОП-4. Если помещения установлены в 2 яруса, то по 1 огнетушителю на этаж.</w:t>
      </w:r>
    </w:p>
    <w:p w14:paraId="39503AB7"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Название организации, ФИО ответственного и номер его телефона должен быть указан на каждом вагон-бытовке.</w:t>
      </w:r>
    </w:p>
    <w:p w14:paraId="55E95925"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b/>
          <w:color w:val="333333"/>
          <w:sz w:val="18"/>
          <w:szCs w:val="18"/>
          <w:u w:val="single"/>
        </w:rPr>
      </w:pPr>
      <w:r w:rsidRPr="002262CA">
        <w:rPr>
          <w:rFonts w:ascii="Times New Roman" w:eastAsia="Times New Roman" w:hAnsi="Times New Roman" w:cs="Times New Roman"/>
          <w:b/>
          <w:color w:val="333333"/>
          <w:sz w:val="18"/>
          <w:szCs w:val="18"/>
          <w:u w:val="single"/>
        </w:rPr>
        <w:t>В вагон-бытовках запрещено:</w:t>
      </w:r>
    </w:p>
    <w:p w14:paraId="740DB209"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курение;</w:t>
      </w:r>
    </w:p>
    <w:p w14:paraId="4C73FC0E"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хранение / сушение спецодежды;</w:t>
      </w:r>
    </w:p>
    <w:p w14:paraId="1899776F"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кустарные нагревательные приборы;</w:t>
      </w:r>
    </w:p>
    <w:p w14:paraId="5287A8B4"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 xml:space="preserve">оставлять без присмотра </w:t>
      </w:r>
      <w:r>
        <w:rPr>
          <w:rFonts w:ascii="Times New Roman" w:eastAsia="Times New Roman" w:hAnsi="Times New Roman" w:cs="Times New Roman"/>
          <w:color w:val="333333"/>
          <w:sz w:val="18"/>
          <w:szCs w:val="18"/>
        </w:rPr>
        <w:t xml:space="preserve">включенные </w:t>
      </w:r>
      <w:r w:rsidRPr="002262CA">
        <w:rPr>
          <w:rFonts w:ascii="Times New Roman" w:eastAsia="Times New Roman" w:hAnsi="Times New Roman" w:cs="Times New Roman"/>
          <w:color w:val="333333"/>
          <w:sz w:val="18"/>
          <w:szCs w:val="18"/>
        </w:rPr>
        <w:t>электроприборы;</w:t>
      </w:r>
    </w:p>
    <w:p w14:paraId="395FD0E4"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загромождать проходы, подступы к средствам пожаротушения;</w:t>
      </w:r>
    </w:p>
    <w:p w14:paraId="2BDD89F4"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 xml:space="preserve">хранить ветошь, </w:t>
      </w:r>
      <w:r>
        <w:rPr>
          <w:rFonts w:ascii="Times New Roman" w:eastAsia="Times New Roman" w:hAnsi="Times New Roman" w:cs="Times New Roman"/>
          <w:color w:val="333333"/>
          <w:sz w:val="18"/>
          <w:szCs w:val="18"/>
        </w:rPr>
        <w:t>легковоспламеняющиеся жидкости (</w:t>
      </w:r>
      <w:r w:rsidRPr="002262CA">
        <w:rPr>
          <w:rFonts w:ascii="Times New Roman" w:eastAsia="Times New Roman" w:hAnsi="Times New Roman" w:cs="Times New Roman"/>
          <w:color w:val="333333"/>
          <w:sz w:val="18"/>
          <w:szCs w:val="18"/>
        </w:rPr>
        <w:t>ЛВЖ</w:t>
      </w:r>
      <w:r>
        <w:rPr>
          <w:rFonts w:ascii="Times New Roman" w:eastAsia="Times New Roman" w:hAnsi="Times New Roman" w:cs="Times New Roman"/>
          <w:color w:val="333333"/>
          <w:sz w:val="18"/>
          <w:szCs w:val="18"/>
        </w:rPr>
        <w:t>)</w:t>
      </w:r>
      <w:r w:rsidRPr="002262CA">
        <w:rPr>
          <w:rFonts w:ascii="Times New Roman" w:eastAsia="Times New Roman" w:hAnsi="Times New Roman" w:cs="Times New Roman"/>
          <w:color w:val="333333"/>
          <w:sz w:val="18"/>
          <w:szCs w:val="18"/>
        </w:rPr>
        <w:t xml:space="preserve">, </w:t>
      </w:r>
      <w:r>
        <w:rPr>
          <w:rFonts w:ascii="Times New Roman" w:eastAsia="Times New Roman" w:hAnsi="Times New Roman" w:cs="Times New Roman"/>
          <w:color w:val="333333"/>
          <w:sz w:val="18"/>
          <w:szCs w:val="18"/>
        </w:rPr>
        <w:t>горючие жидкости (</w:t>
      </w:r>
      <w:r w:rsidRPr="002262CA">
        <w:rPr>
          <w:rFonts w:ascii="Times New Roman" w:eastAsia="Times New Roman" w:hAnsi="Times New Roman" w:cs="Times New Roman"/>
          <w:color w:val="333333"/>
          <w:sz w:val="18"/>
          <w:szCs w:val="18"/>
        </w:rPr>
        <w:t>ГЖ</w:t>
      </w:r>
      <w:r>
        <w:rPr>
          <w:rFonts w:ascii="Times New Roman" w:eastAsia="Times New Roman" w:hAnsi="Times New Roman" w:cs="Times New Roman"/>
          <w:color w:val="333333"/>
          <w:sz w:val="18"/>
          <w:szCs w:val="18"/>
        </w:rPr>
        <w:t>)</w:t>
      </w:r>
      <w:r w:rsidRPr="002262CA">
        <w:rPr>
          <w:rFonts w:ascii="Times New Roman" w:eastAsia="Times New Roman" w:hAnsi="Times New Roman" w:cs="Times New Roman"/>
          <w:color w:val="333333"/>
          <w:sz w:val="18"/>
          <w:szCs w:val="18"/>
        </w:rPr>
        <w:t>, взрывоопасные вещества;</w:t>
      </w:r>
    </w:p>
    <w:p w14:paraId="0909BFD2" w14:textId="77777777" w:rsidR="009343D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проводить огневые работы;</w:t>
      </w:r>
    </w:p>
    <w:p w14:paraId="06D05FC6" w14:textId="65C85615" w:rsidR="00B53079" w:rsidRPr="009343D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9343DA">
        <w:rPr>
          <w:rFonts w:ascii="Times New Roman" w:eastAsia="Times New Roman" w:hAnsi="Times New Roman" w:cs="Times New Roman"/>
          <w:color w:val="333333"/>
          <w:sz w:val="18"/>
          <w:szCs w:val="18"/>
        </w:rPr>
        <w:t>использовать электропроводку временную, кустарную, поврежденную, с самостоятельно проведенным ремонтом</w:t>
      </w:r>
    </w:p>
    <w:tbl>
      <w:tblPr>
        <w:tblW w:w="10206" w:type="dxa"/>
        <w:tblLook w:val="04A0" w:firstRow="1" w:lastRow="0" w:firstColumn="1" w:lastColumn="0" w:noHBand="0" w:noVBand="1"/>
      </w:tblPr>
      <w:tblGrid>
        <w:gridCol w:w="5211"/>
        <w:gridCol w:w="4995"/>
      </w:tblGrid>
      <w:tr w:rsidR="00524EFF" w:rsidRPr="00EB34CA" w14:paraId="241108BE" w14:textId="77777777" w:rsidTr="00044664">
        <w:tc>
          <w:tcPr>
            <w:tcW w:w="5211" w:type="dxa"/>
          </w:tcPr>
          <w:p w14:paraId="72A1FBA2" w14:textId="77777777" w:rsidR="00524EFF" w:rsidRDefault="00524EFF" w:rsidP="00044664">
            <w:pPr>
              <w:spacing w:after="0" w:line="240" w:lineRule="auto"/>
              <w:rPr>
                <w:rFonts w:ascii="Times New Roman" w:hAnsi="Times New Roman" w:cs="Times New Roman"/>
                <w:b/>
                <w:bCs/>
                <w:sz w:val="21"/>
                <w:szCs w:val="21"/>
              </w:rPr>
            </w:pPr>
          </w:p>
          <w:p w14:paraId="1AF59939" w14:textId="77777777" w:rsidR="00524EFF" w:rsidRDefault="00524EFF" w:rsidP="00044664">
            <w:pPr>
              <w:spacing w:after="0" w:line="240" w:lineRule="auto"/>
              <w:rPr>
                <w:rFonts w:ascii="Times New Roman" w:hAnsi="Times New Roman" w:cs="Times New Roman"/>
                <w:b/>
                <w:bCs/>
                <w:sz w:val="21"/>
                <w:szCs w:val="21"/>
              </w:rPr>
            </w:pPr>
          </w:p>
          <w:p w14:paraId="3D6DE5D9" w14:textId="38F7F16C" w:rsidR="00524EFF" w:rsidRPr="00EB34CA" w:rsidRDefault="00524EFF"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3C1790DF" w14:textId="77777777" w:rsidR="00524EFF" w:rsidRPr="00EB34CA" w:rsidRDefault="00524EFF"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«Горстрой»</w:t>
            </w:r>
          </w:p>
          <w:p w14:paraId="6F1D8916" w14:textId="77777777" w:rsidR="00524EFF" w:rsidRPr="00EB34CA" w:rsidRDefault="00524EFF" w:rsidP="00044664">
            <w:pPr>
              <w:spacing w:after="0" w:line="240" w:lineRule="auto"/>
              <w:rPr>
                <w:rFonts w:ascii="Times New Roman" w:hAnsi="Times New Roman" w:cs="Times New Roman"/>
                <w:b/>
                <w:bCs/>
                <w:sz w:val="21"/>
                <w:szCs w:val="21"/>
              </w:rPr>
            </w:pPr>
          </w:p>
          <w:p w14:paraId="5B20F52C" w14:textId="77777777" w:rsidR="00524EFF" w:rsidRPr="00EB34CA" w:rsidRDefault="00524EFF"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Директор </w:t>
            </w:r>
          </w:p>
          <w:p w14:paraId="1A6A6D48" w14:textId="77777777" w:rsidR="00524EFF" w:rsidRPr="00EB34CA" w:rsidRDefault="00524EFF" w:rsidP="00044664">
            <w:pPr>
              <w:spacing w:after="0" w:line="240" w:lineRule="auto"/>
              <w:rPr>
                <w:rFonts w:ascii="Times New Roman" w:hAnsi="Times New Roman" w:cs="Times New Roman"/>
                <w:b/>
                <w:bCs/>
                <w:sz w:val="21"/>
                <w:szCs w:val="21"/>
              </w:rPr>
            </w:pPr>
          </w:p>
          <w:p w14:paraId="7FEF23E4" w14:textId="77777777" w:rsidR="00524EFF" w:rsidRPr="00EB34CA" w:rsidRDefault="00524EFF"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 ______________________ С.А. Бусыгин</w:t>
            </w:r>
          </w:p>
          <w:p w14:paraId="1440DFA3" w14:textId="77777777" w:rsidR="00524EFF" w:rsidRPr="00EB34CA" w:rsidRDefault="00524EFF"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м.п.</w:t>
            </w:r>
          </w:p>
        </w:tc>
        <w:tc>
          <w:tcPr>
            <w:tcW w:w="4995" w:type="dxa"/>
          </w:tcPr>
          <w:p w14:paraId="5C0B4F8E" w14:textId="77777777" w:rsidR="00524EFF"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3F2DC833" w14:textId="77777777" w:rsidR="00524EFF"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17D022CB" w14:textId="5B03E324"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26D39087" w14:textId="6DBB9F8F"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1A435C">
              <w:rPr>
                <w:rFonts w:ascii="Times New Roman" w:eastAsia="Times New Roman" w:hAnsi="Times New Roman" w:cs="Times New Roman"/>
                <w:b/>
                <w:bCs/>
                <w:sz w:val="21"/>
                <w:szCs w:val="21"/>
                <w:highlight w:val="yellow"/>
                <w:lang w:eastAsia="ru-RU"/>
              </w:rPr>
              <w:t>ООО «</w:t>
            </w:r>
            <w:r w:rsidR="001A435C" w:rsidRPr="001A435C">
              <w:rPr>
                <w:rFonts w:ascii="Times New Roman" w:eastAsia="Times New Roman" w:hAnsi="Times New Roman" w:cs="Times New Roman"/>
                <w:b/>
                <w:bCs/>
                <w:sz w:val="21"/>
                <w:szCs w:val="21"/>
                <w:highlight w:val="yellow"/>
                <w:lang w:eastAsia="ru-RU"/>
              </w:rPr>
              <w:t>___</w:t>
            </w:r>
            <w:r w:rsidRPr="001A435C">
              <w:rPr>
                <w:rFonts w:ascii="Times New Roman" w:eastAsia="Times New Roman" w:hAnsi="Times New Roman" w:cs="Times New Roman"/>
                <w:b/>
                <w:bCs/>
                <w:sz w:val="21"/>
                <w:szCs w:val="21"/>
                <w:highlight w:val="yellow"/>
                <w:lang w:eastAsia="ru-RU"/>
              </w:rPr>
              <w:t>»</w:t>
            </w:r>
          </w:p>
          <w:p w14:paraId="1D5C4929" w14:textId="77777777"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786F739F" w14:textId="77777777"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Генеральный директор</w:t>
            </w:r>
          </w:p>
          <w:p w14:paraId="66B390C6" w14:textId="77777777"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11C5D912" w14:textId="5F39E6BF"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t xml:space="preserve"> </w:t>
            </w:r>
            <w:r w:rsidR="001A435C">
              <w:rPr>
                <w:rFonts w:ascii="Times New Roman" w:eastAsia="Times New Roman" w:hAnsi="Times New Roman" w:cs="Times New Roman"/>
                <w:b/>
                <w:bCs/>
                <w:sz w:val="21"/>
                <w:szCs w:val="21"/>
                <w:lang w:eastAsia="ru-RU"/>
              </w:rPr>
              <w:t>_</w:t>
            </w:r>
          </w:p>
          <w:p w14:paraId="6E25328C" w14:textId="1C5EEEDB"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hAnsi="Times New Roman" w:cs="Times New Roman"/>
                <w:b/>
                <w:bCs/>
                <w:sz w:val="21"/>
                <w:szCs w:val="21"/>
              </w:rPr>
              <w:t>м.п.</w:t>
            </w:r>
          </w:p>
        </w:tc>
      </w:tr>
    </w:tbl>
    <w:p w14:paraId="0F1F8B3C" w14:textId="77777777" w:rsidR="00B53079" w:rsidRDefault="00B53079" w:rsidP="00B53079">
      <w:pPr>
        <w:rPr>
          <w:rFonts w:ascii="Times New Roman" w:hAnsi="Times New Roman" w:cs="Times New Roman"/>
          <w:b/>
          <w:sz w:val="19"/>
          <w:szCs w:val="19"/>
        </w:rPr>
      </w:pPr>
      <w:r>
        <w:rPr>
          <w:rFonts w:ascii="Times New Roman" w:hAnsi="Times New Roman" w:cs="Times New Roman"/>
          <w:b/>
          <w:sz w:val="19"/>
          <w:szCs w:val="19"/>
        </w:rPr>
        <w:br w:type="page"/>
      </w:r>
    </w:p>
    <w:p w14:paraId="482D4268" w14:textId="55B1F8E4" w:rsidR="00B53079" w:rsidRPr="00F44A59" w:rsidRDefault="00B53079" w:rsidP="00B53079">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6937DB">
        <w:rPr>
          <w:rFonts w:ascii="Times New Roman" w:hAnsi="Times New Roman" w:cs="Times New Roman"/>
          <w:b/>
          <w:sz w:val="19"/>
          <w:szCs w:val="19"/>
        </w:rPr>
        <w:t>6</w:t>
      </w:r>
    </w:p>
    <w:p w14:paraId="7EBD3B5F" w14:textId="2E883E3F" w:rsidR="00B53079" w:rsidRDefault="00B53079" w:rsidP="00B53079">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к</w:t>
      </w:r>
      <w:r w:rsidRPr="004F6FCB">
        <w:rPr>
          <w:rFonts w:ascii="Times New Roman" w:hAnsi="Times New Roman" w:cs="Times New Roman"/>
          <w:b/>
          <w:sz w:val="19"/>
          <w:szCs w:val="19"/>
        </w:rPr>
        <w:t xml:space="preserve"> </w:t>
      </w:r>
      <w:r w:rsidR="009B1F2C" w:rsidRPr="009B1F2C">
        <w:rPr>
          <w:rFonts w:ascii="Times New Roman" w:hAnsi="Times New Roman" w:cs="Times New Roman"/>
          <w:b/>
          <w:sz w:val="19"/>
          <w:szCs w:val="19"/>
        </w:rPr>
        <w:t xml:space="preserve">Договору субподряда </w:t>
      </w:r>
      <w:r w:rsidR="009B1F2C" w:rsidRPr="001A435C">
        <w:rPr>
          <w:rFonts w:ascii="Times New Roman" w:hAnsi="Times New Roman" w:cs="Times New Roman"/>
          <w:b/>
          <w:sz w:val="19"/>
          <w:szCs w:val="19"/>
          <w:highlight w:val="yellow"/>
        </w:rPr>
        <w:t xml:space="preserve">№ </w:t>
      </w:r>
      <w:r w:rsidR="001A435C" w:rsidRPr="001A435C">
        <w:rPr>
          <w:rFonts w:ascii="Times New Roman" w:hAnsi="Times New Roman" w:cs="Times New Roman"/>
          <w:b/>
          <w:sz w:val="19"/>
          <w:szCs w:val="19"/>
          <w:highlight w:val="yellow"/>
        </w:rPr>
        <w:t>__</w:t>
      </w:r>
      <w:r w:rsidR="009B1F2C" w:rsidRPr="001A435C">
        <w:rPr>
          <w:rFonts w:ascii="Times New Roman" w:hAnsi="Times New Roman" w:cs="Times New Roman"/>
          <w:b/>
          <w:sz w:val="19"/>
          <w:szCs w:val="19"/>
          <w:highlight w:val="yellow"/>
        </w:rPr>
        <w:t xml:space="preserve">-ГС/25 от </w:t>
      </w:r>
      <w:r w:rsidR="001A435C" w:rsidRPr="001A435C">
        <w:rPr>
          <w:rFonts w:ascii="Times New Roman" w:hAnsi="Times New Roman" w:cs="Times New Roman"/>
          <w:b/>
          <w:sz w:val="19"/>
          <w:szCs w:val="19"/>
          <w:highlight w:val="yellow"/>
        </w:rPr>
        <w:t>___-</w:t>
      </w:r>
      <w:r w:rsidR="009B1F2C" w:rsidRPr="001A435C">
        <w:rPr>
          <w:rFonts w:ascii="Times New Roman" w:hAnsi="Times New Roman" w:cs="Times New Roman"/>
          <w:b/>
          <w:sz w:val="19"/>
          <w:szCs w:val="19"/>
          <w:highlight w:val="yellow"/>
        </w:rPr>
        <w:t>2025г</w:t>
      </w:r>
      <w:r w:rsidR="009B1F2C">
        <w:rPr>
          <w:rFonts w:ascii="Times New Roman" w:hAnsi="Times New Roman" w:cs="Times New Roman"/>
          <w:b/>
          <w:sz w:val="19"/>
          <w:szCs w:val="19"/>
        </w:rPr>
        <w:t>.</w:t>
      </w:r>
    </w:p>
    <w:p w14:paraId="556BFC14" w14:textId="77777777" w:rsidR="009B1F2C" w:rsidRPr="00F44A59" w:rsidRDefault="009B1F2C" w:rsidP="00B53079">
      <w:pPr>
        <w:spacing w:after="0" w:line="240" w:lineRule="auto"/>
        <w:ind w:left="5400" w:hanging="5520"/>
        <w:jc w:val="right"/>
        <w:rPr>
          <w:rFonts w:ascii="Times New Roman" w:hAnsi="Times New Roman" w:cs="Times New Roman"/>
          <w:b/>
          <w:sz w:val="19"/>
          <w:szCs w:val="19"/>
        </w:rPr>
      </w:pPr>
    </w:p>
    <w:p w14:paraId="3C9BAE0A" w14:textId="77777777" w:rsidR="00B53079" w:rsidRPr="00F44A59" w:rsidRDefault="00B53079" w:rsidP="00B53079">
      <w:pPr>
        <w:spacing w:after="0" w:line="240" w:lineRule="auto"/>
        <w:jc w:val="right"/>
        <w:rPr>
          <w:rFonts w:ascii="Times New Roman" w:hAnsi="Times New Roman" w:cs="Times New Roman"/>
          <w:b/>
          <w:bCs/>
          <w:sz w:val="17"/>
          <w:szCs w:val="17"/>
        </w:rPr>
      </w:pPr>
      <w:r w:rsidRPr="00F44A59">
        <w:rPr>
          <w:rFonts w:ascii="Times New Roman" w:hAnsi="Times New Roman" w:cs="Times New Roman"/>
          <w:b/>
        </w:rPr>
        <w:t>(</w:t>
      </w:r>
      <w:r w:rsidRPr="00F44A59">
        <w:rPr>
          <w:rFonts w:ascii="Times New Roman" w:hAnsi="Times New Roman" w:cs="Times New Roman"/>
          <w:b/>
          <w:bCs/>
          <w:sz w:val="17"/>
          <w:szCs w:val="17"/>
        </w:rPr>
        <w:t>ФОРМА)</w:t>
      </w:r>
    </w:p>
    <w:p w14:paraId="3B70794B" w14:textId="77777777" w:rsidR="00B53079" w:rsidRPr="00F44A59" w:rsidRDefault="00B53079" w:rsidP="00B53079">
      <w:pPr>
        <w:spacing w:after="0" w:line="240" w:lineRule="auto"/>
        <w:jc w:val="center"/>
        <w:rPr>
          <w:rFonts w:ascii="Times New Roman" w:hAnsi="Times New Roman" w:cs="Times New Roman"/>
          <w:sz w:val="17"/>
          <w:szCs w:val="17"/>
        </w:rPr>
      </w:pPr>
      <w:r w:rsidRPr="00F44A59">
        <w:rPr>
          <w:rFonts w:ascii="Times New Roman" w:hAnsi="Times New Roman" w:cs="Times New Roman"/>
          <w:sz w:val="17"/>
          <w:szCs w:val="17"/>
        </w:rPr>
        <w:t>НА ФИРМЕННОМ БЛАНКЕ ПРЕДПРИЯТИЯ</w:t>
      </w:r>
    </w:p>
    <w:p w14:paraId="64EA0CE8" w14:textId="77777777" w:rsidR="00B53079" w:rsidRPr="00F44A59" w:rsidRDefault="00B53079" w:rsidP="00B53079">
      <w:pPr>
        <w:spacing w:after="0" w:line="240" w:lineRule="auto"/>
        <w:rPr>
          <w:rFonts w:ascii="Times New Roman" w:hAnsi="Times New Roman" w:cs="Times New Roman"/>
          <w:sz w:val="17"/>
          <w:szCs w:val="17"/>
        </w:rPr>
      </w:pPr>
    </w:p>
    <w:p w14:paraId="01FE183F" w14:textId="77777777" w:rsidR="00B53079" w:rsidRPr="00F44A59" w:rsidRDefault="00B53079" w:rsidP="00B53079">
      <w:pPr>
        <w:spacing w:after="0" w:line="240" w:lineRule="auto"/>
        <w:ind w:firstLine="567"/>
        <w:jc w:val="center"/>
        <w:rPr>
          <w:rFonts w:ascii="Times New Roman" w:hAnsi="Times New Roman" w:cs="Times New Roman"/>
          <w:b/>
          <w:sz w:val="17"/>
          <w:szCs w:val="17"/>
        </w:rPr>
      </w:pPr>
      <w:r w:rsidRPr="00F44A59">
        <w:rPr>
          <w:rFonts w:ascii="Times New Roman" w:hAnsi="Times New Roman" w:cs="Times New Roman"/>
          <w:b/>
          <w:sz w:val="17"/>
          <w:szCs w:val="17"/>
        </w:rPr>
        <w:t>ПРИКАЗ</w:t>
      </w:r>
    </w:p>
    <w:p w14:paraId="0BF4D4F3" w14:textId="77777777" w:rsidR="00B53079" w:rsidRPr="00F44A59" w:rsidRDefault="00B53079" w:rsidP="00B53079">
      <w:pPr>
        <w:spacing w:after="0" w:line="240" w:lineRule="auto"/>
        <w:ind w:firstLine="567"/>
        <w:jc w:val="center"/>
        <w:rPr>
          <w:rFonts w:ascii="Times New Roman" w:hAnsi="Times New Roman" w:cs="Times New Roman"/>
          <w:b/>
          <w:sz w:val="17"/>
          <w:szCs w:val="17"/>
        </w:rPr>
      </w:pPr>
      <w:r w:rsidRPr="00F44A59">
        <w:rPr>
          <w:rFonts w:ascii="Times New Roman" w:hAnsi="Times New Roman" w:cs="Times New Roman"/>
          <w:b/>
          <w:sz w:val="17"/>
          <w:szCs w:val="17"/>
        </w:rPr>
        <w:t>о назначении ответственного на Объекте</w:t>
      </w:r>
    </w:p>
    <w:p w14:paraId="4A9A1A43" w14:textId="77777777" w:rsidR="00B53079" w:rsidRPr="00F44A59" w:rsidRDefault="00B53079" w:rsidP="00B53079">
      <w:pPr>
        <w:spacing w:after="0" w:line="240" w:lineRule="auto"/>
        <w:jc w:val="center"/>
        <w:rPr>
          <w:rFonts w:ascii="Times New Roman" w:hAnsi="Times New Roman" w:cs="Times New Roman"/>
          <w:sz w:val="17"/>
          <w:szCs w:val="17"/>
        </w:rPr>
      </w:pPr>
      <w:r w:rsidRPr="00F44A59">
        <w:rPr>
          <w:rFonts w:ascii="Times New Roman" w:hAnsi="Times New Roman" w:cs="Times New Roman"/>
          <w:sz w:val="17"/>
          <w:szCs w:val="17"/>
        </w:rPr>
        <w:t xml:space="preserve">г. _____________ </w:t>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t xml:space="preserve">      </w:t>
      </w:r>
      <w:proofErr w:type="gramStart"/>
      <w:r w:rsidRPr="00F44A59">
        <w:rPr>
          <w:rFonts w:ascii="Times New Roman" w:hAnsi="Times New Roman" w:cs="Times New Roman"/>
          <w:sz w:val="17"/>
          <w:szCs w:val="17"/>
        </w:rPr>
        <w:t xml:space="preserve">   «</w:t>
      </w:r>
      <w:proofErr w:type="gramEnd"/>
      <w:r w:rsidRPr="00F44A59">
        <w:rPr>
          <w:rFonts w:ascii="Times New Roman" w:hAnsi="Times New Roman" w:cs="Times New Roman"/>
          <w:sz w:val="17"/>
          <w:szCs w:val="17"/>
        </w:rPr>
        <w:t>____»_________ 20 ____ г.</w:t>
      </w:r>
    </w:p>
    <w:p w14:paraId="14EE5EB7" w14:textId="77777777" w:rsidR="00B53079" w:rsidRPr="00F44A59" w:rsidRDefault="00B53079" w:rsidP="00B53079">
      <w:pPr>
        <w:pStyle w:val="af0"/>
        <w:ind w:firstLine="567"/>
        <w:jc w:val="both"/>
        <w:rPr>
          <w:rFonts w:ascii="Times New Roman" w:hAnsi="Times New Roman"/>
          <w:b/>
          <w:sz w:val="17"/>
          <w:szCs w:val="17"/>
        </w:rPr>
      </w:pPr>
    </w:p>
    <w:p w14:paraId="17B449A1" w14:textId="77777777" w:rsidR="00B53079" w:rsidRPr="00F44A59" w:rsidRDefault="00B53079" w:rsidP="00B53079">
      <w:pPr>
        <w:pStyle w:val="af0"/>
        <w:ind w:left="0" w:firstLine="567"/>
        <w:jc w:val="both"/>
        <w:rPr>
          <w:rFonts w:ascii="Times New Roman" w:hAnsi="Times New Roman"/>
          <w:b/>
          <w:sz w:val="17"/>
          <w:szCs w:val="17"/>
        </w:rPr>
      </w:pPr>
      <w:r w:rsidRPr="00F44A59">
        <w:rPr>
          <w:rFonts w:ascii="Times New Roman" w:hAnsi="Times New Roman"/>
          <w:b/>
          <w:sz w:val="17"/>
          <w:szCs w:val="17"/>
        </w:rPr>
        <w:t>О назначении ответственных лиц</w:t>
      </w:r>
    </w:p>
    <w:p w14:paraId="7A797356" w14:textId="099C62A4" w:rsidR="00B53079" w:rsidRPr="00F44A59" w:rsidRDefault="00B53079" w:rsidP="00B53079">
      <w:pPr>
        <w:pStyle w:val="af0"/>
        <w:ind w:left="0" w:firstLine="567"/>
        <w:jc w:val="both"/>
        <w:rPr>
          <w:rFonts w:ascii="Times New Roman" w:hAnsi="Times New Roman"/>
          <w:b/>
          <w:sz w:val="17"/>
          <w:szCs w:val="17"/>
        </w:rPr>
      </w:pPr>
      <w:r w:rsidRPr="00F44A59">
        <w:rPr>
          <w:rFonts w:ascii="Times New Roman" w:hAnsi="Times New Roman"/>
          <w:sz w:val="17"/>
          <w:szCs w:val="17"/>
        </w:rPr>
        <w:t xml:space="preserve">Во исполнение Договора </w:t>
      </w:r>
      <w:r w:rsidR="00DD3992">
        <w:rPr>
          <w:rFonts w:ascii="Times New Roman" w:hAnsi="Times New Roman"/>
          <w:sz w:val="17"/>
          <w:szCs w:val="17"/>
        </w:rPr>
        <w:t>суб</w:t>
      </w:r>
      <w:r w:rsidRPr="00F44A59">
        <w:rPr>
          <w:rFonts w:ascii="Times New Roman" w:hAnsi="Times New Roman"/>
          <w:sz w:val="17"/>
          <w:szCs w:val="17"/>
        </w:rPr>
        <w:t xml:space="preserve">подряда № </w:t>
      </w:r>
      <w:r w:rsidRPr="00F44A59">
        <w:rPr>
          <w:rFonts w:ascii="Times New Roman" w:hAnsi="Times New Roman"/>
          <w:b/>
          <w:bCs/>
          <w:sz w:val="17"/>
          <w:szCs w:val="17"/>
        </w:rPr>
        <w:t>Регистрационный номер</w:t>
      </w:r>
      <w:r w:rsidRPr="00F44A59">
        <w:rPr>
          <w:rFonts w:ascii="Times New Roman" w:hAnsi="Times New Roman"/>
          <w:sz w:val="17"/>
          <w:szCs w:val="17"/>
        </w:rPr>
        <w:t xml:space="preserve"> от </w:t>
      </w:r>
      <w:r w:rsidRPr="00F44A59">
        <w:rPr>
          <w:rFonts w:ascii="Times New Roman" w:hAnsi="Times New Roman"/>
          <w:b/>
          <w:sz w:val="17"/>
          <w:szCs w:val="17"/>
        </w:rPr>
        <w:t>Дата регистрации</w:t>
      </w:r>
      <w:r w:rsidRPr="00F44A59">
        <w:rPr>
          <w:rFonts w:ascii="Times New Roman" w:hAnsi="Times New Roman"/>
          <w:sz w:val="17"/>
          <w:szCs w:val="17"/>
        </w:rPr>
        <w:t xml:space="preserve">, заключенного между </w:t>
      </w:r>
      <w:r w:rsidR="00DD3992" w:rsidRPr="00DD3992">
        <w:rPr>
          <w:rFonts w:ascii="Times New Roman" w:hAnsi="Times New Roman"/>
          <w:sz w:val="17"/>
          <w:szCs w:val="17"/>
        </w:rPr>
        <w:t>_____________________</w:t>
      </w:r>
      <w:r w:rsidRPr="00DD3992">
        <w:rPr>
          <w:rFonts w:ascii="Times New Roman" w:hAnsi="Times New Roman"/>
          <w:sz w:val="17"/>
          <w:szCs w:val="17"/>
        </w:rPr>
        <w:t>(</w:t>
      </w:r>
      <w:r w:rsidR="00DD3992" w:rsidRPr="00DD3992">
        <w:rPr>
          <w:rFonts w:ascii="Times New Roman" w:hAnsi="Times New Roman"/>
          <w:sz w:val="17"/>
          <w:szCs w:val="17"/>
        </w:rPr>
        <w:t>П</w:t>
      </w:r>
      <w:r w:rsidRPr="00DD3992">
        <w:rPr>
          <w:rFonts w:ascii="Times New Roman" w:hAnsi="Times New Roman"/>
          <w:sz w:val="17"/>
          <w:szCs w:val="17"/>
        </w:rPr>
        <w:t>одрядчик) и ________________________________</w:t>
      </w:r>
      <w:r w:rsidRPr="00F44A59">
        <w:rPr>
          <w:rFonts w:ascii="Times New Roman" w:hAnsi="Times New Roman"/>
          <w:sz w:val="17"/>
          <w:szCs w:val="17"/>
        </w:rPr>
        <w:t xml:space="preserve"> (</w:t>
      </w:r>
      <w:r>
        <w:rPr>
          <w:rFonts w:ascii="Times New Roman" w:hAnsi="Times New Roman"/>
          <w:sz w:val="17"/>
          <w:szCs w:val="17"/>
        </w:rPr>
        <w:t>Субподрядчик</w:t>
      </w:r>
      <w:r w:rsidRPr="00F44A59">
        <w:rPr>
          <w:rFonts w:ascii="Times New Roman" w:hAnsi="Times New Roman"/>
          <w:sz w:val="17"/>
          <w:szCs w:val="17"/>
        </w:rPr>
        <w:t>)</w:t>
      </w:r>
    </w:p>
    <w:p w14:paraId="204A9FE2" w14:textId="77777777" w:rsidR="00B53079" w:rsidRPr="00F44A59" w:rsidRDefault="00B53079" w:rsidP="00DD3992">
      <w:pPr>
        <w:pStyle w:val="af0"/>
        <w:ind w:left="0" w:firstLine="567"/>
        <w:jc w:val="center"/>
        <w:rPr>
          <w:rFonts w:ascii="Times New Roman" w:hAnsi="Times New Roman"/>
          <w:sz w:val="17"/>
          <w:szCs w:val="17"/>
        </w:rPr>
      </w:pPr>
      <w:r w:rsidRPr="00F44A59">
        <w:rPr>
          <w:rFonts w:ascii="Times New Roman" w:hAnsi="Times New Roman"/>
          <w:sz w:val="17"/>
          <w:szCs w:val="17"/>
        </w:rPr>
        <w:t>ПРИКАЗЫВАЮ</w:t>
      </w:r>
    </w:p>
    <w:p w14:paraId="69E45B78" w14:textId="77777777" w:rsidR="00B53079" w:rsidRPr="00F44A59" w:rsidRDefault="00B53079" w:rsidP="00B32CDC">
      <w:pPr>
        <w:pStyle w:val="af0"/>
        <w:numPr>
          <w:ilvl w:val="0"/>
          <w:numId w:val="1"/>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Назначить ответственным/ми лицами в рамках исполнения обязательств по вышеуказанному договору подряда следующих сотрудников:</w:t>
      </w:r>
    </w:p>
    <w:p w14:paraId="7895F789" w14:textId="77777777" w:rsidR="00B53079" w:rsidRPr="00F44A59" w:rsidRDefault="00B53079" w:rsidP="00B53079">
      <w:pPr>
        <w:pStyle w:val="af0"/>
        <w:tabs>
          <w:tab w:val="left" w:pos="851"/>
        </w:tabs>
        <w:ind w:left="0" w:firstLine="567"/>
        <w:jc w:val="both"/>
        <w:rPr>
          <w:rFonts w:ascii="Times New Roman" w:hAnsi="Times New Roman"/>
          <w:sz w:val="17"/>
          <w:szCs w:val="17"/>
        </w:rPr>
      </w:pPr>
      <w:r w:rsidRPr="00F44A59">
        <w:rPr>
          <w:rFonts w:ascii="Times New Roman" w:hAnsi="Times New Roman"/>
          <w:sz w:val="17"/>
          <w:szCs w:val="17"/>
        </w:rPr>
        <w:t>_________________________________________</w:t>
      </w:r>
    </w:p>
    <w:p w14:paraId="2C464705" w14:textId="77777777" w:rsidR="00B53079" w:rsidRPr="00F44A59" w:rsidRDefault="00B53079" w:rsidP="00B53079">
      <w:pPr>
        <w:pStyle w:val="af0"/>
        <w:tabs>
          <w:tab w:val="left" w:pos="851"/>
        </w:tabs>
        <w:ind w:left="0" w:firstLine="567"/>
        <w:jc w:val="both"/>
        <w:rPr>
          <w:rFonts w:ascii="Times New Roman" w:hAnsi="Times New Roman"/>
          <w:sz w:val="17"/>
          <w:szCs w:val="17"/>
        </w:rPr>
      </w:pPr>
      <w:r w:rsidRPr="00F44A59">
        <w:rPr>
          <w:rFonts w:ascii="Times New Roman" w:hAnsi="Times New Roman"/>
          <w:sz w:val="17"/>
          <w:szCs w:val="17"/>
        </w:rPr>
        <w:t>_________________________________________</w:t>
      </w:r>
    </w:p>
    <w:p w14:paraId="1F1F5539" w14:textId="77777777" w:rsidR="00B53079" w:rsidRPr="00F44A59" w:rsidRDefault="00B53079" w:rsidP="00B53079">
      <w:pPr>
        <w:pStyle w:val="af0"/>
        <w:tabs>
          <w:tab w:val="left" w:pos="851"/>
        </w:tabs>
        <w:ind w:left="0" w:firstLine="567"/>
        <w:jc w:val="both"/>
        <w:rPr>
          <w:rFonts w:ascii="Times New Roman" w:hAnsi="Times New Roman"/>
          <w:sz w:val="17"/>
          <w:szCs w:val="17"/>
        </w:rPr>
      </w:pPr>
      <w:r w:rsidRPr="00F44A59">
        <w:rPr>
          <w:rFonts w:ascii="Times New Roman" w:hAnsi="Times New Roman"/>
          <w:sz w:val="17"/>
          <w:szCs w:val="17"/>
        </w:rPr>
        <w:t>(ФИО, должность, идентификационный номер в национальном реестре специалистов)</w:t>
      </w:r>
    </w:p>
    <w:p w14:paraId="10152D59" w14:textId="77777777" w:rsidR="00B53079" w:rsidRPr="00F44A59" w:rsidRDefault="00B53079" w:rsidP="00B32CDC">
      <w:pPr>
        <w:pStyle w:val="af0"/>
        <w:numPr>
          <w:ilvl w:val="0"/>
          <w:numId w:val="1"/>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Наделить ответственных лиц, указанных в п. 1 настоящего Приказа, следующими полномочиями:</w:t>
      </w:r>
    </w:p>
    <w:p w14:paraId="1779674E" w14:textId="77777777" w:rsidR="00B53079" w:rsidRPr="00F44A59" w:rsidRDefault="00B53079" w:rsidP="00B53079">
      <w:pPr>
        <w:pStyle w:val="af0"/>
        <w:ind w:left="0" w:firstLine="567"/>
        <w:jc w:val="both"/>
        <w:rPr>
          <w:rFonts w:ascii="Times New Roman" w:hAnsi="Times New Roman"/>
          <w:sz w:val="17"/>
          <w:szCs w:val="17"/>
        </w:rPr>
      </w:pPr>
      <w:r w:rsidRPr="00F44A59">
        <w:rPr>
          <w:rFonts w:ascii="Times New Roman" w:hAnsi="Times New Roman"/>
          <w:sz w:val="17"/>
          <w:szCs w:val="17"/>
        </w:rPr>
        <w:t>– получать любую корреспонденцию, адресованную ООО «________»;</w:t>
      </w:r>
    </w:p>
    <w:p w14:paraId="277CE91D" w14:textId="77777777" w:rsidR="00B53079" w:rsidRPr="00F44A59" w:rsidRDefault="00B53079" w:rsidP="00B53079">
      <w:pPr>
        <w:pStyle w:val="af0"/>
        <w:ind w:left="0" w:firstLine="567"/>
        <w:jc w:val="both"/>
        <w:rPr>
          <w:rFonts w:ascii="Times New Roman" w:hAnsi="Times New Roman"/>
          <w:sz w:val="17"/>
          <w:szCs w:val="17"/>
        </w:rPr>
      </w:pPr>
      <w:r w:rsidRPr="00F44A59">
        <w:rPr>
          <w:rFonts w:ascii="Times New Roman" w:hAnsi="Times New Roman"/>
          <w:sz w:val="17"/>
          <w:szCs w:val="17"/>
        </w:rPr>
        <w:t>- участвовать в комиссиях, осмотрах и пр., с подписанием соответствующих актов, решений;</w:t>
      </w:r>
    </w:p>
    <w:p w14:paraId="7E07C5D6"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давать пояснения, комментарии, ответы, запросы;</w:t>
      </w:r>
    </w:p>
    <w:p w14:paraId="0B3DADD0"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получать от Подрядчика проектную документацию, технические решения, отраженные в протоколах технических совещаний;</w:t>
      </w:r>
    </w:p>
    <w:p w14:paraId="5841BCD5"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xml:space="preserve">- получать материальные ценности (материалы, оборудование и пр.) от Подрядчика и расписываться в их получении, подписывать заявки на поставку материальных ценностей и направлять Подрядчику на электронную почту: </w:t>
      </w:r>
    </w:p>
    <w:p w14:paraId="6CF62106"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участвовать в совещаниях, советах, планерках и пр., с правом подписания протоколов и иных документов;</w:t>
      </w:r>
    </w:p>
    <w:p w14:paraId="395DE7BB"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подавать Планы и подписывать планы работ на календарную неделю, отчеты о выполнении работ за календарную неделю, корректирующие графики;</w:t>
      </w:r>
    </w:p>
    <w:p w14:paraId="628FB0D8"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подписывать исполнительную документацию (акты освидетельствования скрытых работ, исполнительные схемы и пр.) и иную отчетную документацию (за исключением актов по форме КС-2, КС-3, итоговых актов);</w:t>
      </w:r>
    </w:p>
    <w:p w14:paraId="3D804C59"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подписывать акты приема-передачи строительной площадки;</w:t>
      </w:r>
    </w:p>
    <w:p w14:paraId="7DFDD229"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участвовать в составлении, осуществлять подписание и получение предписаний и актов технического надзора и специалистов Подрядчика по охране труда и технике безопасности, иным нарушениям Договора;</w:t>
      </w:r>
    </w:p>
    <w:p w14:paraId="0D747B50" w14:textId="7FB3E022" w:rsidR="00B53079" w:rsidRPr="00F44A59"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другие полномочия, прямо не указанные в настоящем Приказе, но необходимые для исполнения Субподрядчиком своих</w:t>
      </w:r>
      <w:r w:rsidRPr="00F44A59">
        <w:rPr>
          <w:rFonts w:ascii="Times New Roman" w:hAnsi="Times New Roman"/>
          <w:sz w:val="17"/>
          <w:szCs w:val="17"/>
        </w:rPr>
        <w:t xml:space="preserve"> обязательств по указанному Договору </w:t>
      </w:r>
      <w:r w:rsidR="00DD3992">
        <w:rPr>
          <w:rFonts w:ascii="Times New Roman" w:hAnsi="Times New Roman"/>
          <w:sz w:val="17"/>
          <w:szCs w:val="17"/>
        </w:rPr>
        <w:t>суб</w:t>
      </w:r>
      <w:r w:rsidRPr="00F44A59">
        <w:rPr>
          <w:rFonts w:ascii="Times New Roman" w:hAnsi="Times New Roman"/>
          <w:sz w:val="17"/>
          <w:szCs w:val="17"/>
        </w:rPr>
        <w:t>подряда.</w:t>
      </w:r>
    </w:p>
    <w:p w14:paraId="48AB6ED3" w14:textId="77777777" w:rsidR="00B53079" w:rsidRPr="00F44A59" w:rsidRDefault="00B53079" w:rsidP="00B32CDC">
      <w:pPr>
        <w:pStyle w:val="af0"/>
        <w:numPr>
          <w:ilvl w:val="0"/>
          <w:numId w:val="1"/>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Определить адреса электронной почты ответственных лиц, указанных в п. 1 настоящего приказа: ______________________________.</w:t>
      </w:r>
    </w:p>
    <w:p w14:paraId="73C7686B" w14:textId="77777777" w:rsidR="00B53079" w:rsidRPr="00F44A59" w:rsidRDefault="00B53079" w:rsidP="00B32CDC">
      <w:pPr>
        <w:pStyle w:val="af0"/>
        <w:numPr>
          <w:ilvl w:val="0"/>
          <w:numId w:val="1"/>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Контроль за исполнением настоящего Приказа оставляю за собой.</w:t>
      </w:r>
    </w:p>
    <w:p w14:paraId="43FDD3EC" w14:textId="77777777" w:rsidR="00B53079" w:rsidRPr="00F44A59" w:rsidRDefault="00B53079" w:rsidP="00B53079">
      <w:pPr>
        <w:spacing w:after="0" w:line="240" w:lineRule="auto"/>
        <w:ind w:firstLine="567"/>
        <w:jc w:val="both"/>
        <w:rPr>
          <w:rFonts w:ascii="Times New Roman" w:hAnsi="Times New Roman" w:cs="Times New Roman"/>
          <w:sz w:val="17"/>
          <w:szCs w:val="17"/>
        </w:rPr>
      </w:pPr>
    </w:p>
    <w:p w14:paraId="7BB7D2BB" w14:textId="77777777" w:rsidR="00B53079" w:rsidRPr="00F44A59" w:rsidRDefault="00B53079" w:rsidP="00B53079">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Генеральный директор/директор</w:t>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t>И.О. Фамилия</w:t>
      </w:r>
    </w:p>
    <w:p w14:paraId="561C5382" w14:textId="77777777" w:rsidR="00B53079" w:rsidRPr="00F44A59" w:rsidRDefault="00B53079" w:rsidP="00B53079">
      <w:pPr>
        <w:spacing w:after="0" w:line="240" w:lineRule="auto"/>
        <w:ind w:firstLine="567"/>
        <w:jc w:val="both"/>
        <w:rPr>
          <w:rFonts w:ascii="Times New Roman" w:hAnsi="Times New Roman" w:cs="Times New Roman"/>
          <w:sz w:val="17"/>
          <w:szCs w:val="17"/>
        </w:rPr>
      </w:pPr>
    </w:p>
    <w:p w14:paraId="17BC7A92" w14:textId="77777777" w:rsidR="00B53079" w:rsidRPr="00F44A59" w:rsidRDefault="00B53079" w:rsidP="00B53079">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Ознакомлены (ответственные лица):</w:t>
      </w:r>
    </w:p>
    <w:p w14:paraId="34B6EC6F" w14:textId="77777777" w:rsidR="00B53079" w:rsidRPr="00F44A59" w:rsidRDefault="00B53079" w:rsidP="00B53079">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 xml:space="preserve">Подпись И.О. Фамилия </w:t>
      </w:r>
      <w:r>
        <w:rPr>
          <w:rFonts w:ascii="Times New Roman" w:hAnsi="Times New Roman" w:cs="Times New Roman"/>
          <w:sz w:val="17"/>
          <w:szCs w:val="17"/>
        </w:rPr>
        <w:t>Дата</w:t>
      </w:r>
    </w:p>
    <w:p w14:paraId="68993D68" w14:textId="77777777" w:rsidR="00B53079" w:rsidRDefault="00B53079" w:rsidP="00B53079">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 xml:space="preserve">Подпись И.О. Фамилия </w:t>
      </w:r>
      <w:r>
        <w:rPr>
          <w:rFonts w:ascii="Times New Roman" w:hAnsi="Times New Roman" w:cs="Times New Roman"/>
          <w:sz w:val="17"/>
          <w:szCs w:val="17"/>
        </w:rPr>
        <w:t>Дата</w:t>
      </w:r>
    </w:p>
    <w:p w14:paraId="59D5ABE0" w14:textId="77777777" w:rsidR="00B53079" w:rsidRDefault="00B53079" w:rsidP="00B53079">
      <w:pPr>
        <w:spacing w:after="0" w:line="240" w:lineRule="auto"/>
        <w:ind w:firstLine="567"/>
        <w:jc w:val="both"/>
        <w:rPr>
          <w:rFonts w:ascii="Times New Roman" w:hAnsi="Times New Roman" w:cs="Times New Roman"/>
          <w:sz w:val="17"/>
          <w:szCs w:val="17"/>
        </w:rPr>
      </w:pPr>
    </w:p>
    <w:p w14:paraId="752F9C32" w14:textId="77777777" w:rsidR="00B53079" w:rsidRPr="00F44A59" w:rsidRDefault="00B53079" w:rsidP="00B53079">
      <w:pPr>
        <w:spacing w:after="0" w:line="240" w:lineRule="auto"/>
        <w:ind w:firstLine="567"/>
        <w:jc w:val="both"/>
        <w:rPr>
          <w:rFonts w:ascii="Times New Roman" w:hAnsi="Times New Roman" w:cs="Times New Roman"/>
          <w:sz w:val="17"/>
          <w:szCs w:val="17"/>
        </w:rPr>
      </w:pPr>
    </w:p>
    <w:p w14:paraId="3E88129D" w14:textId="77777777" w:rsidR="00B53079" w:rsidRPr="00F44A59" w:rsidRDefault="00B53079" w:rsidP="00B53079">
      <w:pPr>
        <w:pBdr>
          <w:bottom w:val="single" w:sz="12" w:space="1" w:color="auto"/>
        </w:pBdr>
        <w:spacing w:after="0" w:line="240" w:lineRule="auto"/>
        <w:jc w:val="right"/>
        <w:rPr>
          <w:rFonts w:ascii="Times New Roman" w:hAnsi="Times New Roman" w:cs="Times New Roman"/>
          <w:sz w:val="18"/>
          <w:szCs w:val="18"/>
        </w:rPr>
      </w:pPr>
    </w:p>
    <w:p w14:paraId="053EF2F8" w14:textId="77777777" w:rsidR="00B53079" w:rsidRPr="00F44A59" w:rsidRDefault="00B53079" w:rsidP="00B53079">
      <w:pPr>
        <w:spacing w:after="0" w:line="240" w:lineRule="auto"/>
        <w:jc w:val="right"/>
        <w:rPr>
          <w:rFonts w:ascii="Times New Roman" w:hAnsi="Times New Roman" w:cs="Times New Roman"/>
          <w:sz w:val="19"/>
          <w:szCs w:val="19"/>
        </w:rPr>
      </w:pPr>
    </w:p>
    <w:p w14:paraId="5AFBD714" w14:textId="77777777" w:rsidR="00B53079" w:rsidRPr="00F44A59" w:rsidRDefault="00B53079" w:rsidP="00B53079">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tbl>
      <w:tblPr>
        <w:tblW w:w="10644" w:type="dxa"/>
        <w:tblLook w:val="04A0" w:firstRow="1" w:lastRow="0" w:firstColumn="1" w:lastColumn="0" w:noHBand="0" w:noVBand="1"/>
      </w:tblPr>
      <w:tblGrid>
        <w:gridCol w:w="10422"/>
        <w:gridCol w:w="222"/>
      </w:tblGrid>
      <w:tr w:rsidR="00B53079" w:rsidRPr="00F44A59" w14:paraId="510D0B6C" w14:textId="77777777" w:rsidTr="00A72B88">
        <w:tc>
          <w:tcPr>
            <w:tcW w:w="10422" w:type="dxa"/>
          </w:tcPr>
          <w:p w14:paraId="0A7702F2" w14:textId="77777777" w:rsidR="00B53079" w:rsidRPr="00F44A59" w:rsidRDefault="00B53079" w:rsidP="00092071">
            <w:pPr>
              <w:spacing w:after="0" w:line="240" w:lineRule="auto"/>
              <w:rPr>
                <w:rFonts w:ascii="Times New Roman" w:hAnsi="Times New Roman" w:cs="Times New Roman"/>
                <w:sz w:val="20"/>
                <w:szCs w:val="20"/>
              </w:rPr>
            </w:pPr>
          </w:p>
        </w:tc>
        <w:tc>
          <w:tcPr>
            <w:tcW w:w="222" w:type="dxa"/>
          </w:tcPr>
          <w:p w14:paraId="12B8A7E1" w14:textId="77777777" w:rsidR="00B53079" w:rsidRPr="00F44A59" w:rsidRDefault="00B53079" w:rsidP="00092071">
            <w:pPr>
              <w:widowControl w:val="0"/>
              <w:tabs>
                <w:tab w:val="left" w:pos="426"/>
              </w:tabs>
              <w:spacing w:after="0" w:line="240" w:lineRule="auto"/>
              <w:rPr>
                <w:rFonts w:ascii="Times New Roman" w:eastAsia="Times New Roman" w:hAnsi="Times New Roman" w:cs="Times New Roman"/>
                <w:b/>
                <w:bCs/>
                <w:sz w:val="20"/>
                <w:szCs w:val="20"/>
                <w:lang w:eastAsia="ru-RU"/>
              </w:rPr>
            </w:pPr>
          </w:p>
        </w:tc>
      </w:tr>
    </w:tbl>
    <w:p w14:paraId="696C34D3" w14:textId="77777777" w:rsidR="00EE75BE" w:rsidRDefault="00EE75BE" w:rsidP="00B53079">
      <w:pPr>
        <w:spacing w:after="0" w:line="240" w:lineRule="auto"/>
        <w:jc w:val="right"/>
        <w:rPr>
          <w:rFonts w:ascii="Times New Roman" w:hAnsi="Times New Roman" w:cs="Times New Roman"/>
          <w:b/>
          <w:sz w:val="17"/>
          <w:szCs w:val="17"/>
        </w:rPr>
      </w:pPr>
      <w:bookmarkStart w:id="25" w:name="_Hlk177478733"/>
      <w:bookmarkStart w:id="26" w:name="_Toc151803251"/>
      <w:bookmarkStart w:id="27" w:name="_Toc154824954"/>
      <w:bookmarkStart w:id="28" w:name="_Hlk133567562"/>
    </w:p>
    <w:p w14:paraId="0D60E68C" w14:textId="77777777" w:rsidR="00EE75BE" w:rsidRDefault="00EE75BE" w:rsidP="00B53079">
      <w:pPr>
        <w:spacing w:after="0" w:line="240" w:lineRule="auto"/>
        <w:jc w:val="right"/>
        <w:rPr>
          <w:rFonts w:ascii="Times New Roman" w:hAnsi="Times New Roman" w:cs="Times New Roman"/>
          <w:b/>
          <w:sz w:val="17"/>
          <w:szCs w:val="17"/>
        </w:rPr>
      </w:pPr>
    </w:p>
    <w:tbl>
      <w:tblPr>
        <w:tblW w:w="10206" w:type="dxa"/>
        <w:tblLook w:val="04A0" w:firstRow="1" w:lastRow="0" w:firstColumn="1" w:lastColumn="0" w:noHBand="0" w:noVBand="1"/>
      </w:tblPr>
      <w:tblGrid>
        <w:gridCol w:w="5211"/>
        <w:gridCol w:w="4995"/>
      </w:tblGrid>
      <w:tr w:rsidR="00524EFF" w:rsidRPr="00EB34CA" w14:paraId="0174796E" w14:textId="77777777" w:rsidTr="00044664">
        <w:tc>
          <w:tcPr>
            <w:tcW w:w="5211" w:type="dxa"/>
          </w:tcPr>
          <w:p w14:paraId="619ED2AA" w14:textId="77777777" w:rsidR="00524EFF" w:rsidRPr="00EB34CA" w:rsidRDefault="00524EFF" w:rsidP="00044664">
            <w:pPr>
              <w:spacing w:after="0" w:line="240" w:lineRule="auto"/>
              <w:rPr>
                <w:rFonts w:ascii="Times New Roman" w:hAnsi="Times New Roman" w:cs="Times New Roman"/>
                <w:b/>
                <w:bCs/>
                <w:sz w:val="21"/>
                <w:szCs w:val="21"/>
              </w:rPr>
            </w:pPr>
            <w:bookmarkStart w:id="29" w:name="_Hlk197499768"/>
            <w:r w:rsidRPr="00EB34CA">
              <w:rPr>
                <w:rFonts w:ascii="Times New Roman" w:hAnsi="Times New Roman" w:cs="Times New Roman"/>
                <w:b/>
                <w:bCs/>
                <w:sz w:val="21"/>
                <w:szCs w:val="21"/>
              </w:rPr>
              <w:t>Подрядчик:</w:t>
            </w:r>
          </w:p>
          <w:p w14:paraId="2504A697" w14:textId="77777777" w:rsidR="00524EFF" w:rsidRPr="00EB34CA" w:rsidRDefault="00524EFF"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«Горстрой»</w:t>
            </w:r>
          </w:p>
          <w:p w14:paraId="3E77B8BC" w14:textId="77777777" w:rsidR="00524EFF" w:rsidRPr="00EB34CA" w:rsidRDefault="00524EFF" w:rsidP="00044664">
            <w:pPr>
              <w:spacing w:after="0" w:line="240" w:lineRule="auto"/>
              <w:rPr>
                <w:rFonts w:ascii="Times New Roman" w:hAnsi="Times New Roman" w:cs="Times New Roman"/>
                <w:b/>
                <w:bCs/>
                <w:sz w:val="21"/>
                <w:szCs w:val="21"/>
              </w:rPr>
            </w:pPr>
          </w:p>
          <w:p w14:paraId="11F6E1E3" w14:textId="77777777" w:rsidR="00524EFF" w:rsidRPr="00EB34CA" w:rsidRDefault="00524EFF"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Директор </w:t>
            </w:r>
          </w:p>
          <w:p w14:paraId="47446FEC" w14:textId="77777777" w:rsidR="00524EFF" w:rsidRPr="00EB34CA" w:rsidRDefault="00524EFF" w:rsidP="00044664">
            <w:pPr>
              <w:spacing w:after="0" w:line="240" w:lineRule="auto"/>
              <w:rPr>
                <w:rFonts w:ascii="Times New Roman" w:hAnsi="Times New Roman" w:cs="Times New Roman"/>
                <w:b/>
                <w:bCs/>
                <w:sz w:val="21"/>
                <w:szCs w:val="21"/>
              </w:rPr>
            </w:pPr>
          </w:p>
          <w:p w14:paraId="27867BE4" w14:textId="77777777" w:rsidR="00524EFF" w:rsidRPr="00EB34CA" w:rsidRDefault="00524EFF"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 ______________________ С.А. Бусыгин</w:t>
            </w:r>
          </w:p>
          <w:p w14:paraId="6D4B946B" w14:textId="77777777" w:rsidR="00524EFF" w:rsidRPr="00EB34CA" w:rsidRDefault="00524EFF"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м.п.</w:t>
            </w:r>
          </w:p>
        </w:tc>
        <w:tc>
          <w:tcPr>
            <w:tcW w:w="4995" w:type="dxa"/>
          </w:tcPr>
          <w:p w14:paraId="0789CEBA" w14:textId="77777777"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4CCC60CE" w14:textId="7A4A1EF5"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 xml:space="preserve">ООО </w:t>
            </w:r>
            <w:r w:rsidRPr="001A435C">
              <w:rPr>
                <w:rFonts w:ascii="Times New Roman" w:eastAsia="Times New Roman" w:hAnsi="Times New Roman" w:cs="Times New Roman"/>
                <w:b/>
                <w:bCs/>
                <w:sz w:val="21"/>
                <w:szCs w:val="21"/>
                <w:highlight w:val="yellow"/>
                <w:lang w:eastAsia="ru-RU"/>
              </w:rPr>
              <w:t>«</w:t>
            </w:r>
            <w:r w:rsidR="001A435C" w:rsidRPr="001A435C">
              <w:rPr>
                <w:rFonts w:ascii="Times New Roman" w:eastAsia="Times New Roman" w:hAnsi="Times New Roman" w:cs="Times New Roman"/>
                <w:b/>
                <w:bCs/>
                <w:sz w:val="21"/>
                <w:szCs w:val="21"/>
                <w:highlight w:val="yellow"/>
                <w:lang w:eastAsia="ru-RU"/>
              </w:rPr>
              <w:t>_______</w:t>
            </w:r>
            <w:r w:rsidRPr="001A435C">
              <w:rPr>
                <w:rFonts w:ascii="Times New Roman" w:eastAsia="Times New Roman" w:hAnsi="Times New Roman" w:cs="Times New Roman"/>
                <w:b/>
                <w:bCs/>
                <w:sz w:val="21"/>
                <w:szCs w:val="21"/>
                <w:highlight w:val="yellow"/>
                <w:lang w:eastAsia="ru-RU"/>
              </w:rPr>
              <w:t>»</w:t>
            </w:r>
          </w:p>
          <w:p w14:paraId="57AA9142" w14:textId="77777777"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45936353" w14:textId="77777777"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Генеральный директор</w:t>
            </w:r>
          </w:p>
          <w:p w14:paraId="42563288" w14:textId="77777777"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7FDD5AE7" w14:textId="0892A3CE"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t xml:space="preserve"> </w:t>
            </w:r>
          </w:p>
          <w:p w14:paraId="69F54567" w14:textId="347C3736" w:rsidR="00524EFF" w:rsidRPr="00EB34CA" w:rsidRDefault="00524EFF"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hAnsi="Times New Roman" w:cs="Times New Roman"/>
                <w:b/>
                <w:bCs/>
                <w:sz w:val="21"/>
                <w:szCs w:val="21"/>
              </w:rPr>
              <w:t>м.п.</w:t>
            </w:r>
          </w:p>
        </w:tc>
      </w:tr>
      <w:bookmarkEnd w:id="29"/>
    </w:tbl>
    <w:p w14:paraId="197A1306" w14:textId="77777777" w:rsidR="00EE75BE" w:rsidRDefault="00EE75BE" w:rsidP="00B53079">
      <w:pPr>
        <w:spacing w:after="0" w:line="240" w:lineRule="auto"/>
        <w:jc w:val="right"/>
        <w:rPr>
          <w:rFonts w:ascii="Times New Roman" w:hAnsi="Times New Roman" w:cs="Times New Roman"/>
          <w:b/>
          <w:sz w:val="17"/>
          <w:szCs w:val="17"/>
        </w:rPr>
      </w:pPr>
    </w:p>
    <w:p w14:paraId="41D4BCE5" w14:textId="77777777" w:rsidR="00EE75BE" w:rsidRDefault="00EE75BE" w:rsidP="00B53079">
      <w:pPr>
        <w:spacing w:after="0" w:line="240" w:lineRule="auto"/>
        <w:jc w:val="right"/>
        <w:rPr>
          <w:rFonts w:ascii="Times New Roman" w:hAnsi="Times New Roman" w:cs="Times New Roman"/>
          <w:b/>
          <w:sz w:val="17"/>
          <w:szCs w:val="17"/>
        </w:rPr>
      </w:pPr>
    </w:p>
    <w:p w14:paraId="7B6F61B8" w14:textId="77777777" w:rsidR="00EE75BE" w:rsidRDefault="00EE75BE" w:rsidP="00B53079">
      <w:pPr>
        <w:spacing w:after="0" w:line="240" w:lineRule="auto"/>
        <w:jc w:val="right"/>
        <w:rPr>
          <w:rFonts w:ascii="Times New Roman" w:hAnsi="Times New Roman" w:cs="Times New Roman"/>
          <w:b/>
          <w:sz w:val="17"/>
          <w:szCs w:val="17"/>
        </w:rPr>
      </w:pPr>
    </w:p>
    <w:p w14:paraId="7EEE194C" w14:textId="77777777" w:rsidR="00EE75BE" w:rsidRDefault="00EE75BE" w:rsidP="00B53079">
      <w:pPr>
        <w:spacing w:after="0" w:line="240" w:lineRule="auto"/>
        <w:jc w:val="right"/>
        <w:rPr>
          <w:rFonts w:ascii="Times New Roman" w:hAnsi="Times New Roman" w:cs="Times New Roman"/>
          <w:b/>
          <w:sz w:val="17"/>
          <w:szCs w:val="17"/>
        </w:rPr>
      </w:pPr>
    </w:p>
    <w:p w14:paraId="2A6B51F3" w14:textId="77777777" w:rsidR="00EE75BE" w:rsidRDefault="00EE75BE" w:rsidP="00B53079">
      <w:pPr>
        <w:spacing w:after="0" w:line="240" w:lineRule="auto"/>
        <w:jc w:val="right"/>
        <w:rPr>
          <w:rFonts w:ascii="Times New Roman" w:hAnsi="Times New Roman" w:cs="Times New Roman"/>
          <w:b/>
          <w:sz w:val="17"/>
          <w:szCs w:val="17"/>
        </w:rPr>
      </w:pPr>
    </w:p>
    <w:p w14:paraId="4089A6D3" w14:textId="77777777" w:rsidR="00EE75BE" w:rsidRDefault="00EE75BE" w:rsidP="00B53079">
      <w:pPr>
        <w:spacing w:after="0" w:line="240" w:lineRule="auto"/>
        <w:jc w:val="right"/>
        <w:rPr>
          <w:rFonts w:ascii="Times New Roman" w:hAnsi="Times New Roman" w:cs="Times New Roman"/>
          <w:b/>
          <w:sz w:val="17"/>
          <w:szCs w:val="17"/>
        </w:rPr>
      </w:pPr>
    </w:p>
    <w:p w14:paraId="3B341060" w14:textId="77777777" w:rsidR="00EE75BE" w:rsidRDefault="00EE75BE" w:rsidP="00B53079">
      <w:pPr>
        <w:spacing w:after="0" w:line="240" w:lineRule="auto"/>
        <w:jc w:val="right"/>
        <w:rPr>
          <w:rFonts w:ascii="Times New Roman" w:hAnsi="Times New Roman" w:cs="Times New Roman"/>
          <w:b/>
          <w:sz w:val="17"/>
          <w:szCs w:val="17"/>
        </w:rPr>
      </w:pPr>
    </w:p>
    <w:p w14:paraId="5991A691" w14:textId="77777777" w:rsidR="00EE75BE" w:rsidRDefault="00EE75BE" w:rsidP="00B53079">
      <w:pPr>
        <w:spacing w:after="0" w:line="240" w:lineRule="auto"/>
        <w:jc w:val="right"/>
        <w:rPr>
          <w:rFonts w:ascii="Times New Roman" w:hAnsi="Times New Roman" w:cs="Times New Roman"/>
          <w:b/>
          <w:sz w:val="17"/>
          <w:szCs w:val="17"/>
        </w:rPr>
      </w:pPr>
    </w:p>
    <w:p w14:paraId="4F4C5FB5" w14:textId="77777777" w:rsidR="00EE75BE" w:rsidRDefault="00EE75BE" w:rsidP="00B53079">
      <w:pPr>
        <w:spacing w:after="0" w:line="240" w:lineRule="auto"/>
        <w:jc w:val="right"/>
        <w:rPr>
          <w:rFonts w:ascii="Times New Roman" w:hAnsi="Times New Roman" w:cs="Times New Roman"/>
          <w:b/>
          <w:sz w:val="17"/>
          <w:szCs w:val="17"/>
        </w:rPr>
      </w:pPr>
    </w:p>
    <w:p w14:paraId="70480767" w14:textId="77777777" w:rsidR="00EE75BE" w:rsidRDefault="00EE75BE" w:rsidP="00B53079">
      <w:pPr>
        <w:spacing w:after="0" w:line="240" w:lineRule="auto"/>
        <w:jc w:val="right"/>
        <w:rPr>
          <w:rFonts w:ascii="Times New Roman" w:hAnsi="Times New Roman" w:cs="Times New Roman"/>
          <w:b/>
          <w:sz w:val="17"/>
          <w:szCs w:val="17"/>
        </w:rPr>
      </w:pPr>
    </w:p>
    <w:p w14:paraId="35E674ED" w14:textId="40008DAD" w:rsidR="00B53079" w:rsidRPr="00F44A59" w:rsidRDefault="00B53079" w:rsidP="00B53079">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6937DB">
        <w:rPr>
          <w:rFonts w:ascii="Times New Roman" w:hAnsi="Times New Roman" w:cs="Times New Roman"/>
          <w:b/>
          <w:sz w:val="19"/>
          <w:szCs w:val="19"/>
        </w:rPr>
        <w:t>7</w:t>
      </w:r>
    </w:p>
    <w:p w14:paraId="652079B1" w14:textId="551C8BB3" w:rsidR="00B53079" w:rsidRDefault="00B53079" w:rsidP="00B53079">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к </w:t>
      </w:r>
      <w:r w:rsidR="009B1F2C" w:rsidRPr="009B1F2C">
        <w:rPr>
          <w:rFonts w:ascii="Times New Roman" w:hAnsi="Times New Roman" w:cs="Times New Roman"/>
          <w:b/>
          <w:sz w:val="19"/>
          <w:szCs w:val="19"/>
        </w:rPr>
        <w:t xml:space="preserve">Договору субподряда </w:t>
      </w:r>
      <w:r w:rsidR="009B1F2C" w:rsidRPr="001A435C">
        <w:rPr>
          <w:rFonts w:ascii="Times New Roman" w:hAnsi="Times New Roman" w:cs="Times New Roman"/>
          <w:b/>
          <w:sz w:val="19"/>
          <w:szCs w:val="19"/>
          <w:highlight w:val="yellow"/>
        </w:rPr>
        <w:t xml:space="preserve">№ </w:t>
      </w:r>
      <w:r w:rsidR="001A435C" w:rsidRPr="001A435C">
        <w:rPr>
          <w:rFonts w:ascii="Times New Roman" w:hAnsi="Times New Roman" w:cs="Times New Roman"/>
          <w:b/>
          <w:sz w:val="19"/>
          <w:szCs w:val="19"/>
          <w:highlight w:val="yellow"/>
        </w:rPr>
        <w:t>___</w:t>
      </w:r>
      <w:r w:rsidR="009B1F2C" w:rsidRPr="001A435C">
        <w:rPr>
          <w:rFonts w:ascii="Times New Roman" w:hAnsi="Times New Roman" w:cs="Times New Roman"/>
          <w:b/>
          <w:sz w:val="19"/>
          <w:szCs w:val="19"/>
          <w:highlight w:val="yellow"/>
        </w:rPr>
        <w:t>-ГС/25 от</w:t>
      </w:r>
      <w:r w:rsidR="001A435C" w:rsidRPr="001A435C">
        <w:rPr>
          <w:rFonts w:ascii="Times New Roman" w:hAnsi="Times New Roman" w:cs="Times New Roman"/>
          <w:b/>
          <w:sz w:val="19"/>
          <w:szCs w:val="19"/>
          <w:highlight w:val="yellow"/>
        </w:rPr>
        <w:t>___</w:t>
      </w:r>
      <w:r w:rsidR="009B1F2C" w:rsidRPr="001A435C">
        <w:rPr>
          <w:rFonts w:ascii="Times New Roman" w:hAnsi="Times New Roman" w:cs="Times New Roman"/>
          <w:b/>
          <w:sz w:val="19"/>
          <w:szCs w:val="19"/>
          <w:highlight w:val="yellow"/>
        </w:rPr>
        <w:t>.2025г</w:t>
      </w:r>
      <w:r w:rsidR="009B1F2C">
        <w:rPr>
          <w:rFonts w:ascii="Times New Roman" w:hAnsi="Times New Roman" w:cs="Times New Roman"/>
          <w:b/>
          <w:sz w:val="19"/>
          <w:szCs w:val="19"/>
        </w:rPr>
        <w:t>.</w:t>
      </w:r>
    </w:p>
    <w:p w14:paraId="1AE0999A" w14:textId="5C08A541" w:rsidR="00FB1ADB" w:rsidRDefault="00FB1ADB" w:rsidP="00B53079">
      <w:pPr>
        <w:spacing w:after="0" w:line="240" w:lineRule="auto"/>
        <w:ind w:left="5400" w:hanging="5520"/>
        <w:jc w:val="right"/>
        <w:rPr>
          <w:rFonts w:ascii="Times New Roman" w:hAnsi="Times New Roman" w:cs="Times New Roman"/>
          <w:b/>
          <w:sz w:val="19"/>
          <w:szCs w:val="19"/>
        </w:rPr>
      </w:pPr>
    </w:p>
    <w:p w14:paraId="52B8A347" w14:textId="105CAD84" w:rsidR="00FB1ADB" w:rsidRDefault="00FB1ADB" w:rsidP="00B53079">
      <w:pPr>
        <w:spacing w:after="0" w:line="240" w:lineRule="auto"/>
        <w:ind w:left="5400" w:hanging="5520"/>
        <w:jc w:val="right"/>
        <w:rPr>
          <w:rFonts w:ascii="Times New Roman" w:hAnsi="Times New Roman" w:cs="Times New Roman"/>
          <w:b/>
          <w:sz w:val="19"/>
          <w:szCs w:val="19"/>
        </w:rPr>
      </w:pPr>
    </w:p>
    <w:p w14:paraId="41625B07" w14:textId="77777777" w:rsidR="00FB1ADB" w:rsidRPr="00FB1ADB" w:rsidRDefault="00FB1ADB" w:rsidP="00FB1AD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Инструкция</w:t>
      </w:r>
    </w:p>
    <w:p w14:paraId="754AED83" w14:textId="77777777" w:rsidR="00FB1ADB" w:rsidRPr="00FB1ADB" w:rsidRDefault="00FB1ADB" w:rsidP="00FB1AD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по организации пропускного и внутриобъектового режим</w:t>
      </w:r>
      <w:bookmarkStart w:id="30" w:name="_Hlk144977721"/>
      <w:r w:rsidRPr="00FB1ADB">
        <w:rPr>
          <w:rFonts w:ascii="Times New Roman" w:eastAsia="Times New Roman" w:hAnsi="Times New Roman" w:cs="Times New Roman"/>
          <w:sz w:val="20"/>
          <w:szCs w:val="20"/>
          <w:lang w:eastAsia="ru-RU"/>
        </w:rPr>
        <w:t>ов</w:t>
      </w:r>
    </w:p>
    <w:p w14:paraId="5686AFDA" w14:textId="77777777" w:rsidR="00FB1ADB" w:rsidRPr="00FB1ADB" w:rsidRDefault="00FB1ADB" w:rsidP="00FB1AD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 объектах капитального строительства</w:t>
      </w:r>
    </w:p>
    <w:p w14:paraId="08152261" w14:textId="77777777" w:rsidR="00FB1ADB" w:rsidRPr="00FB1ADB" w:rsidRDefault="00FB1ADB" w:rsidP="00FB1AD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общества с ограниченной ответственностью «Городское строительство»</w:t>
      </w:r>
    </w:p>
    <w:bookmarkEnd w:id="30"/>
    <w:p w14:paraId="2DD49119" w14:textId="77777777" w:rsidR="00FB1ADB" w:rsidRPr="00FB1ADB" w:rsidRDefault="00FB1ADB" w:rsidP="00FB1ADB">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CF25DA" w14:textId="77777777" w:rsidR="00FB1ADB" w:rsidRPr="00FB1ADB" w:rsidRDefault="00FB1ADB" w:rsidP="00FB1ADB">
      <w:pPr>
        <w:widowControl w:val="0"/>
        <w:autoSpaceDE w:val="0"/>
        <w:autoSpaceDN w:val="0"/>
        <w:spacing w:after="0" w:line="240" w:lineRule="auto"/>
        <w:jc w:val="center"/>
        <w:outlineLvl w:val="0"/>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1. Общие положения</w:t>
      </w:r>
    </w:p>
    <w:p w14:paraId="7BEBF7C1" w14:textId="77777777" w:rsidR="00FB1ADB" w:rsidRPr="00FB1ADB" w:rsidRDefault="00FB1ADB" w:rsidP="00FB1ADB">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68CA5F8" w14:textId="77777777" w:rsidR="00FB1ADB" w:rsidRPr="00FB1ADB" w:rsidRDefault="00FB1ADB" w:rsidP="00FB1ADB">
      <w:pPr>
        <w:tabs>
          <w:tab w:val="left" w:pos="1134"/>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w:t>
      </w:r>
      <w:proofErr w:type="gramStart"/>
      <w:r w:rsidRPr="00FB1ADB">
        <w:rPr>
          <w:rFonts w:ascii="Times New Roman" w:eastAsia="Calibri" w:hAnsi="Times New Roman" w:cs="Times New Roman"/>
          <w:sz w:val="20"/>
          <w:szCs w:val="20"/>
        </w:rPr>
        <w:t>1.Настоящая</w:t>
      </w:r>
      <w:proofErr w:type="gramEnd"/>
      <w:r w:rsidRPr="00FB1ADB">
        <w:rPr>
          <w:rFonts w:ascii="Times New Roman" w:eastAsia="Calibri" w:hAnsi="Times New Roman" w:cs="Times New Roman"/>
          <w:sz w:val="20"/>
          <w:szCs w:val="20"/>
        </w:rPr>
        <w:t xml:space="preserve"> инструкция регламентирует порядок организации пропускного и внутриобъектового режимов на объектах капитального строительства о</w:t>
      </w:r>
      <w:r w:rsidRPr="00FB1ADB">
        <w:rPr>
          <w:rFonts w:ascii="Times New Roman" w:eastAsia="Calibri" w:hAnsi="Times New Roman" w:cs="Times New Roman"/>
          <w:sz w:val="20"/>
          <w:szCs w:val="20"/>
          <w:lang w:eastAsia="ar-SA"/>
        </w:rPr>
        <w:t>бщества с ограниченной ответственностью «Городское строительство» (далее – общество)</w:t>
      </w:r>
      <w:r w:rsidRPr="00FB1ADB">
        <w:rPr>
          <w:rFonts w:ascii="Times New Roman" w:eastAsia="Calibri" w:hAnsi="Times New Roman" w:cs="Times New Roman"/>
          <w:sz w:val="20"/>
          <w:szCs w:val="20"/>
        </w:rPr>
        <w:t>, в том числе порядок въезда (выезда) транспорта, вноса (выноса), ввоза (вывоза) грузов и материальных ценностей, входа (выхода) уполномоченных должностных лиц, работников и иных лиц, прибывших на объект.</w:t>
      </w:r>
    </w:p>
    <w:p w14:paraId="7CC7E27F" w14:textId="77777777" w:rsidR="00FB1ADB" w:rsidRPr="00FB1ADB" w:rsidRDefault="00FB1ADB" w:rsidP="00FB1ADB">
      <w:pPr>
        <w:autoSpaceDE w:val="0"/>
        <w:autoSpaceDN w:val="0"/>
        <w:adjustRightInd w:val="0"/>
        <w:spacing w:after="0" w:line="240" w:lineRule="auto"/>
        <w:ind w:firstLine="708"/>
        <w:jc w:val="both"/>
        <w:outlineLvl w:val="0"/>
        <w:rPr>
          <w:rFonts w:ascii="Times New Roman" w:eastAsia="Calibri" w:hAnsi="Times New Roman" w:cs="Times New Roman"/>
          <w:sz w:val="20"/>
          <w:szCs w:val="20"/>
        </w:rPr>
      </w:pPr>
      <w:r w:rsidRPr="00FB1ADB">
        <w:rPr>
          <w:rFonts w:ascii="Times New Roman" w:eastAsia="Calibri" w:hAnsi="Times New Roman" w:cs="Times New Roman"/>
          <w:sz w:val="20"/>
          <w:szCs w:val="20"/>
        </w:rPr>
        <w:t>1.</w:t>
      </w:r>
      <w:proofErr w:type="gramStart"/>
      <w:r w:rsidRPr="00FB1ADB">
        <w:rPr>
          <w:rFonts w:ascii="Times New Roman" w:eastAsia="Calibri" w:hAnsi="Times New Roman" w:cs="Times New Roman"/>
          <w:sz w:val="20"/>
          <w:szCs w:val="20"/>
        </w:rPr>
        <w:t>2.Инструкция</w:t>
      </w:r>
      <w:proofErr w:type="gramEnd"/>
      <w:r w:rsidRPr="00FB1ADB">
        <w:rPr>
          <w:rFonts w:ascii="Times New Roman" w:eastAsia="Calibri" w:hAnsi="Times New Roman" w:cs="Times New Roman"/>
          <w:sz w:val="20"/>
          <w:szCs w:val="20"/>
        </w:rPr>
        <w:t xml:space="preserve"> распространяется на объект капитального строительства </w:t>
      </w:r>
      <w:r w:rsidRPr="00FB1ADB">
        <w:rPr>
          <w:rFonts w:ascii="Times New Roman" w:eastAsia="Times New Roman" w:hAnsi="Times New Roman" w:cs="Times New Roman"/>
          <w:sz w:val="20"/>
          <w:szCs w:val="20"/>
          <w:lang w:eastAsia="ru-RU"/>
        </w:rPr>
        <w:t xml:space="preserve">и территорию, используемую для его возведения (далее </w:t>
      </w:r>
      <w:r w:rsidRPr="00FB1ADB">
        <w:rPr>
          <w:rFonts w:ascii="Times New Roman" w:eastAsia="Calibri" w:hAnsi="Times New Roman" w:cs="Times New Roman"/>
          <w:sz w:val="20"/>
          <w:szCs w:val="20"/>
          <w:lang w:eastAsia="ar-SA"/>
        </w:rPr>
        <w:t xml:space="preserve">– </w:t>
      </w:r>
      <w:r w:rsidRPr="00FB1ADB">
        <w:rPr>
          <w:rFonts w:ascii="Times New Roman" w:eastAsia="Times New Roman" w:hAnsi="Times New Roman" w:cs="Times New Roman"/>
          <w:sz w:val="20"/>
          <w:szCs w:val="20"/>
          <w:lang w:eastAsia="ru-RU"/>
        </w:rPr>
        <w:t xml:space="preserve">строительная площадка), </w:t>
      </w:r>
      <w:r w:rsidRPr="00FB1ADB">
        <w:rPr>
          <w:rFonts w:ascii="Times New Roman" w:eastAsia="Calibri" w:hAnsi="Times New Roman" w:cs="Times New Roman"/>
          <w:sz w:val="20"/>
          <w:szCs w:val="20"/>
        </w:rPr>
        <w:t xml:space="preserve">в том числе производственные, административно–бытовые здания и сооружения, прилегающие к ним территории, на которых обществом выполняются работы в рамках договора генерального подряда (далее – объект). </w:t>
      </w:r>
    </w:p>
    <w:p w14:paraId="1B492650" w14:textId="77777777" w:rsidR="00FB1ADB" w:rsidRPr="00FB1ADB" w:rsidRDefault="00FB1ADB" w:rsidP="00FB1ADB">
      <w:pPr>
        <w:tabs>
          <w:tab w:val="left" w:pos="993"/>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w:t>
      </w:r>
      <w:proofErr w:type="gramStart"/>
      <w:r w:rsidRPr="00FB1ADB">
        <w:rPr>
          <w:rFonts w:ascii="Times New Roman" w:eastAsia="Calibri" w:hAnsi="Times New Roman" w:cs="Times New Roman"/>
          <w:sz w:val="20"/>
          <w:szCs w:val="20"/>
        </w:rPr>
        <w:t>3.Под</w:t>
      </w:r>
      <w:proofErr w:type="gramEnd"/>
      <w:r w:rsidRPr="00FB1ADB">
        <w:rPr>
          <w:rFonts w:ascii="Times New Roman" w:eastAsia="Calibri" w:hAnsi="Times New Roman" w:cs="Times New Roman"/>
          <w:sz w:val="20"/>
          <w:szCs w:val="20"/>
        </w:rPr>
        <w:t xml:space="preserve"> пропускным режимом в настоящей инструкции понимается порядок, обеспечиваемый совокупностью мероприятий и правил, исключающих возможность бесконтрольного входа (выхода) лиц, въезда (выезда) транспортных средств, вноса (выноса), ввоза (вывоза) имущества на охраняемый объект и с охраняемого объекта.</w:t>
      </w:r>
    </w:p>
    <w:p w14:paraId="604F8E6C" w14:textId="77777777" w:rsidR="00FB1ADB" w:rsidRPr="00FB1ADB" w:rsidRDefault="00FB1ADB" w:rsidP="00FB1ADB">
      <w:pPr>
        <w:tabs>
          <w:tab w:val="left" w:pos="993"/>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w:t>
      </w:r>
      <w:proofErr w:type="gramStart"/>
      <w:r w:rsidRPr="00FB1ADB">
        <w:rPr>
          <w:rFonts w:ascii="Times New Roman" w:eastAsia="Calibri" w:hAnsi="Times New Roman" w:cs="Times New Roman"/>
          <w:sz w:val="20"/>
          <w:szCs w:val="20"/>
        </w:rPr>
        <w:t>4.Под</w:t>
      </w:r>
      <w:proofErr w:type="gramEnd"/>
      <w:r w:rsidRPr="00FB1ADB">
        <w:rPr>
          <w:rFonts w:ascii="Times New Roman" w:eastAsia="Calibri" w:hAnsi="Times New Roman" w:cs="Times New Roman"/>
          <w:sz w:val="20"/>
          <w:szCs w:val="20"/>
        </w:rPr>
        <w:t xml:space="preserve"> внутриобъектовым режимом в настоящей инструкции понимается порядок, обеспечиваемый совокупностью мероприятий и правил, выполняемых лицами, находящимися на охраняемом объекте, в соответствии с требованиями внутреннего трудового распорядка и пожарной безопасности.</w:t>
      </w:r>
    </w:p>
    <w:p w14:paraId="6717AA63"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 xml:space="preserve">1.5. </w:t>
      </w:r>
      <w:r w:rsidRPr="00FB1ADB">
        <w:rPr>
          <w:rFonts w:ascii="Times New Roman" w:eastAsia="Calibri" w:hAnsi="Times New Roman" w:cs="Times New Roman"/>
          <w:color w:val="22272F"/>
          <w:sz w:val="20"/>
          <w:szCs w:val="20"/>
          <w:shd w:val="clear" w:color="auto" w:fill="FFFFFF"/>
        </w:rPr>
        <w:t xml:space="preserve">Пропускной и внутриобъектовый режимы устанавливаются в целях </w:t>
      </w:r>
      <w:r w:rsidRPr="00FB1ADB">
        <w:rPr>
          <w:rFonts w:ascii="Times New Roman" w:eastAsia="Times New Roman" w:hAnsi="Times New Roman" w:cs="Times New Roman"/>
          <w:color w:val="22272F"/>
          <w:sz w:val="20"/>
          <w:szCs w:val="20"/>
          <w:lang w:eastAsia="ru-RU"/>
        </w:rPr>
        <w:t xml:space="preserve">обеспечения безопасности на объекте, </w:t>
      </w:r>
      <w:r w:rsidRPr="00FB1ADB">
        <w:rPr>
          <w:rFonts w:ascii="Times New Roman" w:eastAsia="Calibri" w:hAnsi="Times New Roman" w:cs="Times New Roman"/>
          <w:sz w:val="20"/>
          <w:szCs w:val="20"/>
        </w:rPr>
        <w:t>сохранности товарно–материальных ценностей, находящихся на объекте,</w:t>
      </w:r>
      <w:r w:rsidRPr="00FB1ADB">
        <w:rPr>
          <w:rFonts w:ascii="Times New Roman" w:eastAsia="Times New Roman" w:hAnsi="Times New Roman" w:cs="Times New Roman"/>
          <w:color w:val="22272F"/>
          <w:sz w:val="20"/>
          <w:szCs w:val="20"/>
          <w:lang w:eastAsia="ru-RU"/>
        </w:rPr>
        <w:t xml:space="preserve"> установления единого пропускного режима, а также порядка перемещения на объекте, </w:t>
      </w:r>
      <w:r w:rsidRPr="00FB1ADB">
        <w:rPr>
          <w:rFonts w:ascii="Times New Roman" w:eastAsia="Calibri" w:hAnsi="Times New Roman" w:cs="Times New Roman"/>
          <w:sz w:val="20"/>
          <w:szCs w:val="20"/>
        </w:rPr>
        <w:t>исключения возможности бесконтрольного входа (выхода) лиц, въезда (выезда) транспортных средств, вноса (выноса) имущества и материальных ценностей, документов, информационных носителей в целях их хищения.</w:t>
      </w:r>
    </w:p>
    <w:p w14:paraId="11F07A0D"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color w:val="22272F"/>
          <w:sz w:val="20"/>
          <w:szCs w:val="20"/>
        </w:rPr>
        <w:t xml:space="preserve">1.6. </w:t>
      </w:r>
      <w:r w:rsidRPr="00FB1ADB">
        <w:rPr>
          <w:rFonts w:ascii="Times New Roman" w:eastAsia="Calibri" w:hAnsi="Times New Roman" w:cs="Times New Roman"/>
          <w:sz w:val="20"/>
          <w:szCs w:val="20"/>
        </w:rPr>
        <w:t xml:space="preserve">Требования настоящей инструкции обязательны для выполнения всеми находящимися на объекте лицами, в том числе работниками заказчика,  </w:t>
      </w:r>
      <w:r w:rsidRPr="00FB1ADB">
        <w:rPr>
          <w:rFonts w:ascii="Times New Roman" w:eastAsia="Times New Roman" w:hAnsi="Times New Roman" w:cs="Times New Roman"/>
          <w:sz w:val="20"/>
          <w:szCs w:val="20"/>
          <w:lang w:eastAsia="ru-RU"/>
        </w:rPr>
        <w:t xml:space="preserve">инженерной организации, действующей на основании договора оказания услуг по осуществлению контроля и надзора за строительством (далее – инженерная организация), </w:t>
      </w:r>
      <w:r w:rsidRPr="00FB1ADB">
        <w:rPr>
          <w:rFonts w:ascii="Times New Roman" w:eastAsia="Calibri" w:hAnsi="Times New Roman" w:cs="Times New Roman"/>
          <w:sz w:val="20"/>
          <w:szCs w:val="20"/>
        </w:rPr>
        <w:t xml:space="preserve">работниками отдела продаж, субподрядных и сторонних организаций, а также иными лица, не задействованными в выполнении работ на объекте (далее – посетители), и ознакомленными с требованиями инструкции. </w:t>
      </w:r>
    </w:p>
    <w:p w14:paraId="5186EF48" w14:textId="77777777" w:rsidR="00FB1ADB" w:rsidRPr="00FB1ADB" w:rsidRDefault="00FB1ADB" w:rsidP="00FB1ADB">
      <w:pPr>
        <w:tabs>
          <w:tab w:val="left" w:pos="851"/>
          <w:tab w:val="left" w:pos="993"/>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w:t>
      </w:r>
      <w:proofErr w:type="gramStart"/>
      <w:r w:rsidRPr="00FB1ADB">
        <w:rPr>
          <w:rFonts w:ascii="Times New Roman" w:eastAsia="Calibri" w:hAnsi="Times New Roman" w:cs="Times New Roman"/>
          <w:sz w:val="20"/>
          <w:szCs w:val="20"/>
        </w:rPr>
        <w:t>7.</w:t>
      </w:r>
      <w:r w:rsidRPr="00FB1ADB">
        <w:rPr>
          <w:rFonts w:ascii="Times New Roman" w:eastAsia="Calibri" w:hAnsi="Times New Roman" w:cs="Times New Roman"/>
          <w:color w:val="22272F"/>
          <w:sz w:val="20"/>
          <w:szCs w:val="20"/>
          <w:shd w:val="clear" w:color="auto" w:fill="FFFFFF"/>
        </w:rPr>
        <w:t>Организация</w:t>
      </w:r>
      <w:proofErr w:type="gramEnd"/>
      <w:r w:rsidRPr="00FB1ADB">
        <w:rPr>
          <w:rFonts w:ascii="Times New Roman" w:eastAsia="Calibri" w:hAnsi="Times New Roman" w:cs="Times New Roman"/>
          <w:color w:val="22272F"/>
          <w:sz w:val="20"/>
          <w:szCs w:val="20"/>
          <w:shd w:val="clear" w:color="auto" w:fill="FFFFFF"/>
        </w:rPr>
        <w:t xml:space="preserve">, непосредственное осуществление и контроль за соблюдением пропускного и внутриобъектового режимов на объекте </w:t>
      </w:r>
      <w:r w:rsidRPr="00FB1ADB">
        <w:rPr>
          <w:rFonts w:ascii="Times New Roman" w:eastAsia="Calibri" w:hAnsi="Times New Roman" w:cs="Times New Roman"/>
          <w:sz w:val="20"/>
          <w:szCs w:val="20"/>
        </w:rPr>
        <w:t xml:space="preserve">возлагается на начальника участка, главного специалиста по вопросам обеспечения безопасности, </w:t>
      </w:r>
      <w:r w:rsidRPr="00FB1ADB">
        <w:rPr>
          <w:rFonts w:ascii="Times New Roman" w:eastAsia="Times New Roman" w:hAnsi="Times New Roman" w:cs="Times New Roman"/>
          <w:sz w:val="20"/>
          <w:szCs w:val="20"/>
        </w:rPr>
        <w:t>специалиста по вопросам обеспечения безопасности (далее – специалисты по безопасности), а также</w:t>
      </w:r>
      <w:r w:rsidRPr="00FB1ADB">
        <w:rPr>
          <w:rFonts w:ascii="Times New Roman" w:eastAsia="Calibri" w:hAnsi="Times New Roman" w:cs="Times New Roman"/>
          <w:sz w:val="20"/>
          <w:szCs w:val="20"/>
        </w:rPr>
        <w:t xml:space="preserve"> работников частной охранной организации, привлеченных к осуществлению охраны объекта по договору гражданско–правового характера (далее – частные охранники).</w:t>
      </w:r>
    </w:p>
    <w:p w14:paraId="40967D97" w14:textId="77777777" w:rsidR="00FB1ADB" w:rsidRPr="00FB1ADB" w:rsidRDefault="00FB1ADB" w:rsidP="00FB1ADB">
      <w:pPr>
        <w:tabs>
          <w:tab w:val="left" w:pos="851"/>
          <w:tab w:val="left" w:pos="993"/>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 xml:space="preserve">В отсутствие начальника участка все осуществляемые им согласования (уведомления), предусмотренные настоящей инструкцией, осуществляются производителем работ, назначенным в установленном порядке ответственным лицом за производство работ на объекте. </w:t>
      </w:r>
    </w:p>
    <w:p w14:paraId="685CDAED"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К</w:t>
      </w:r>
      <w:r w:rsidRPr="00FB1ADB">
        <w:rPr>
          <w:rFonts w:ascii="Times New Roman" w:eastAsia="Calibri" w:hAnsi="Times New Roman" w:cs="Times New Roman"/>
          <w:color w:val="22272F"/>
          <w:sz w:val="20"/>
          <w:szCs w:val="20"/>
          <w:shd w:val="clear" w:color="auto" w:fill="FFFFFF"/>
        </w:rPr>
        <w:t xml:space="preserve">онтроль за соблюдением пропускного и внутриобъектового режимов работниками субсубподрядных организаций возлагается на </w:t>
      </w:r>
      <w:r w:rsidRPr="00FB1ADB">
        <w:rPr>
          <w:rFonts w:ascii="Times New Roman" w:eastAsia="Calibri" w:hAnsi="Times New Roman" w:cs="Times New Roman"/>
          <w:sz w:val="20"/>
          <w:szCs w:val="20"/>
        </w:rPr>
        <w:t>работников субподрядных организаций, назначенных</w:t>
      </w:r>
      <w:r w:rsidRPr="00FB1ADB">
        <w:rPr>
          <w:rFonts w:ascii="Times New Roman" w:eastAsia="Times New Roman" w:hAnsi="Times New Roman" w:cs="Times New Roman"/>
          <w:sz w:val="20"/>
          <w:szCs w:val="20"/>
        </w:rPr>
        <w:t xml:space="preserve"> ответственными лицами на объекте (далее – ответственное лицо субподрядной организации). </w:t>
      </w:r>
    </w:p>
    <w:p w14:paraId="4D47A477" w14:textId="77777777" w:rsidR="00FB1ADB" w:rsidRPr="00FB1ADB" w:rsidRDefault="00FB1ADB" w:rsidP="00FB1ADB">
      <w:pPr>
        <w:autoSpaceDE w:val="0"/>
        <w:autoSpaceDN w:val="0"/>
        <w:adjustRightInd w:val="0"/>
        <w:spacing w:after="0" w:line="240" w:lineRule="auto"/>
        <w:jc w:val="both"/>
        <w:rPr>
          <w:rFonts w:ascii="Times New Roman" w:eastAsia="Calibri" w:hAnsi="Times New Roman" w:cs="Times New Roman"/>
          <w:color w:val="000000"/>
          <w:sz w:val="20"/>
          <w:szCs w:val="20"/>
        </w:rPr>
      </w:pPr>
      <w:r w:rsidRPr="00FB1ADB">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ab/>
        <w:t xml:space="preserve">1.8. Вопросы </w:t>
      </w:r>
      <w:r w:rsidRPr="00FB1ADB">
        <w:rPr>
          <w:rFonts w:ascii="Times New Roman" w:eastAsia="Calibri" w:hAnsi="Times New Roman" w:cs="Times New Roman"/>
          <w:color w:val="000000"/>
          <w:sz w:val="20"/>
          <w:szCs w:val="20"/>
        </w:rPr>
        <w:t>обеспечения внутриобъектового и пропускного режимов на объектах охраны частными охранниками урегулированы статьей 12.1 Закона Российской Федерации от 11.03.1992 № 2487–1 "О частной детективной и охранной деятельности в Российской Федерации".</w:t>
      </w:r>
    </w:p>
    <w:p w14:paraId="507D586C" w14:textId="77777777" w:rsidR="00FB1ADB" w:rsidRPr="00FB1ADB" w:rsidRDefault="00FB1ADB" w:rsidP="00FB1ADB">
      <w:pPr>
        <w:tabs>
          <w:tab w:val="left" w:pos="993"/>
        </w:tabs>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w:t>
      </w:r>
      <w:proofErr w:type="gramStart"/>
      <w:r w:rsidRPr="00FB1ADB">
        <w:rPr>
          <w:rFonts w:ascii="Times New Roman" w:eastAsia="Calibri" w:hAnsi="Times New Roman" w:cs="Times New Roman"/>
          <w:sz w:val="20"/>
          <w:szCs w:val="20"/>
        </w:rPr>
        <w:t>9.Частные</w:t>
      </w:r>
      <w:proofErr w:type="gramEnd"/>
      <w:r w:rsidRPr="00FB1ADB">
        <w:rPr>
          <w:rFonts w:ascii="Times New Roman" w:eastAsia="Calibri" w:hAnsi="Times New Roman" w:cs="Times New Roman"/>
          <w:sz w:val="20"/>
          <w:szCs w:val="20"/>
        </w:rPr>
        <w:t xml:space="preserve"> охранники при обеспечении внутриобъектового и пропускного режимов в пределах объекта охраны имеют право:</w:t>
      </w:r>
    </w:p>
    <w:p w14:paraId="73B6165A"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 xml:space="preserve">1) требовать от персонала и посетителей объектов охраны соблюдения внутриобъектового и пропускного режимов. </w:t>
      </w:r>
    </w:p>
    <w:p w14:paraId="2B8462D9"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 осуществлять допуск лиц на объекты охраны, на которых установлен пропускной режим, при предъявлении ими документов, дающих право на вход (выход) лиц, въезд (выезд) транспортных средств, внос (вынос), ввоз (вывоз) имущества на объекты охраны (с объектов охраны);</w:t>
      </w:r>
    </w:p>
    <w:p w14:paraId="10D0E4E5"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3)производить в пределах, установленных законодательством Российской Федерации, на объектах охраны, на которых установлен пропускной режим, осмотр въезжающих на объекты охраны (выезжающих с объектов охраны) транспортных средств, за исключением транспортных средств оперативных служб государственных военизированных организаций, в случае возникновения подозрения, что указанные транспортные средства используются в противоправных целях, а также осмотр вносимого на объекты охраны (выносимого с объектов охраны) имущества. Осмотр указанных транспортных средств и имущества должен производиться в присутствии водителей указанных транспортных средств и лиц, сопровождающих указанные транспортные средства и имущество;</w:t>
      </w:r>
    </w:p>
    <w:p w14:paraId="38E9D24D"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color w:val="000000"/>
          <w:sz w:val="20"/>
          <w:szCs w:val="20"/>
        </w:rPr>
      </w:pPr>
      <w:r w:rsidRPr="00FB1ADB">
        <w:rPr>
          <w:rFonts w:ascii="Times New Roman" w:eastAsia="Calibri" w:hAnsi="Times New Roman" w:cs="Times New Roman"/>
          <w:sz w:val="20"/>
          <w:szCs w:val="20"/>
        </w:rPr>
        <w:lastRenderedPageBreak/>
        <w:t xml:space="preserve">4) применять </w:t>
      </w:r>
      <w:r w:rsidRPr="00FB1ADB">
        <w:rPr>
          <w:rFonts w:ascii="Times New Roman" w:eastAsia="Calibri" w:hAnsi="Times New Roman" w:cs="Times New Roman"/>
          <w:color w:val="000000"/>
          <w:sz w:val="20"/>
          <w:szCs w:val="20"/>
        </w:rPr>
        <w:t xml:space="preserve">физическую силу, специальные средства и огнестрельное оружие в случаях и порядке, которые установлены </w:t>
      </w:r>
      <w:hyperlink r:id="rId9" w:history="1">
        <w:r w:rsidRPr="00FB1ADB">
          <w:rPr>
            <w:rFonts w:ascii="Times New Roman" w:eastAsia="Calibri" w:hAnsi="Times New Roman" w:cs="Times New Roman"/>
            <w:color w:val="000000"/>
            <w:sz w:val="20"/>
            <w:szCs w:val="20"/>
          </w:rPr>
          <w:t>законодательством</w:t>
        </w:r>
      </w:hyperlink>
      <w:r w:rsidRPr="00FB1ADB">
        <w:rPr>
          <w:rFonts w:ascii="Times New Roman" w:eastAsia="Calibri" w:hAnsi="Times New Roman" w:cs="Times New Roman"/>
          <w:color w:val="000000"/>
          <w:sz w:val="20"/>
          <w:szCs w:val="20"/>
        </w:rPr>
        <w:t xml:space="preserve"> Российской Федерации;</w:t>
      </w:r>
    </w:p>
    <w:p w14:paraId="7D3594C8"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color w:val="000000"/>
          <w:sz w:val="20"/>
          <w:szCs w:val="20"/>
        </w:rPr>
      </w:pPr>
      <w:r w:rsidRPr="00FB1ADB">
        <w:rPr>
          <w:rFonts w:ascii="Times New Roman" w:eastAsia="Calibri" w:hAnsi="Times New Roman" w:cs="Times New Roman"/>
          <w:color w:val="000000"/>
          <w:sz w:val="20"/>
          <w:szCs w:val="20"/>
        </w:rPr>
        <w:t>5)оказывать содействие правоохранительным органам в решении возложенных на них задач.</w:t>
      </w:r>
    </w:p>
    <w:p w14:paraId="0B99C16F"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color w:val="000000"/>
          <w:sz w:val="20"/>
          <w:szCs w:val="20"/>
        </w:rPr>
        <w:t>1.</w:t>
      </w:r>
      <w:proofErr w:type="gramStart"/>
      <w:r w:rsidRPr="00FB1ADB">
        <w:rPr>
          <w:rFonts w:ascii="Times New Roman" w:eastAsia="Calibri" w:hAnsi="Times New Roman" w:cs="Times New Roman"/>
          <w:color w:val="000000"/>
          <w:sz w:val="20"/>
          <w:szCs w:val="20"/>
        </w:rPr>
        <w:t>10.Частные</w:t>
      </w:r>
      <w:proofErr w:type="gramEnd"/>
      <w:r w:rsidRPr="00FB1ADB">
        <w:rPr>
          <w:rFonts w:ascii="Times New Roman" w:eastAsia="Calibri" w:hAnsi="Times New Roman" w:cs="Times New Roman"/>
          <w:color w:val="000000"/>
          <w:sz w:val="20"/>
          <w:szCs w:val="20"/>
        </w:rPr>
        <w:t xml:space="preserve"> охранники при обеспечении внутриобъектового и пропускного </w:t>
      </w:r>
      <w:r w:rsidRPr="00FB1ADB">
        <w:rPr>
          <w:rFonts w:ascii="Times New Roman" w:eastAsia="Calibri" w:hAnsi="Times New Roman" w:cs="Times New Roman"/>
          <w:sz w:val="20"/>
          <w:szCs w:val="20"/>
        </w:rPr>
        <w:t>режимов обязаны:</w:t>
      </w:r>
    </w:p>
    <w:p w14:paraId="249E6DB5"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 руководствоваться должностной инструкцией частного охранника на объекте охраны;</w:t>
      </w:r>
    </w:p>
    <w:p w14:paraId="6CE37CF0"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 соблюдать конституционные права и свободы человека и гражданина, права и законные интересы физических и юридических лиц;</w:t>
      </w:r>
    </w:p>
    <w:p w14:paraId="6E3CE843"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3)обеспечивать защиту объектов охраны от противоправных посягательств;</w:t>
      </w:r>
    </w:p>
    <w:p w14:paraId="31A753E4"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4)незамедлительно сообщать специалисту по безопасности, руководителю частной охранной организации и в соответствующие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объектах охраны угрозу безопасности людей;</w:t>
      </w:r>
    </w:p>
    <w:p w14:paraId="7B4A2DE9"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5)предъявлять по требованию сотрудников правоохранительных органов, других граждан удостоверение частного охранника.</w:t>
      </w:r>
    </w:p>
    <w:p w14:paraId="67D04CE9"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sz w:val="20"/>
          <w:szCs w:val="20"/>
        </w:rPr>
        <w:t xml:space="preserve">6) проводить визуальный осмотр лица, осуществляющего </w:t>
      </w:r>
      <w:r w:rsidRPr="00FB1ADB">
        <w:rPr>
          <w:rFonts w:ascii="Times New Roman" w:eastAsia="Times New Roman" w:hAnsi="Times New Roman" w:cs="Times New Roman"/>
          <w:color w:val="22272F"/>
          <w:sz w:val="20"/>
          <w:szCs w:val="20"/>
          <w:lang w:eastAsia="ru-RU"/>
        </w:rPr>
        <w:t xml:space="preserve">ввоз на объект </w:t>
      </w:r>
      <w:r w:rsidRPr="00FB1ADB">
        <w:rPr>
          <w:rFonts w:ascii="Times New Roman" w:eastAsia="Calibri" w:hAnsi="Times New Roman" w:cs="Times New Roman"/>
          <w:sz w:val="20"/>
          <w:szCs w:val="20"/>
          <w:lang w:eastAsia="zh-CN"/>
        </w:rPr>
        <w:t>грузов</w:t>
      </w:r>
      <w:r w:rsidRPr="00FB1ADB">
        <w:rPr>
          <w:rFonts w:ascii="Times New Roman" w:eastAsia="Times New Roman" w:hAnsi="Times New Roman" w:cs="Times New Roman"/>
          <w:color w:val="22272F"/>
          <w:sz w:val="20"/>
          <w:szCs w:val="20"/>
          <w:lang w:eastAsia="ru-RU"/>
        </w:rPr>
        <w:t xml:space="preserve"> и материальных ценностей,</w:t>
      </w:r>
      <w:r w:rsidRPr="00FB1ADB">
        <w:rPr>
          <w:rFonts w:ascii="Times New Roman" w:eastAsia="Calibri" w:hAnsi="Times New Roman" w:cs="Times New Roman"/>
          <w:sz w:val="20"/>
          <w:szCs w:val="20"/>
        </w:rPr>
        <w:t xml:space="preserve"> на предмет наличия у него признаков алкогольного, наркотического или иного токсического опьянения. В случае их обнаружения не допускать указанное лицо на объект, </w:t>
      </w:r>
      <w:r w:rsidRPr="00FB1ADB">
        <w:rPr>
          <w:rFonts w:ascii="Times New Roman" w:eastAsia="Times New Roman" w:hAnsi="Times New Roman" w:cs="Times New Roman"/>
          <w:color w:val="22272F"/>
          <w:sz w:val="20"/>
          <w:szCs w:val="20"/>
          <w:lang w:eastAsia="ru-RU"/>
        </w:rPr>
        <w:t xml:space="preserve">незамедлительно уведомив об этом начальника </w:t>
      </w:r>
      <w:r w:rsidRPr="00FB1ADB">
        <w:rPr>
          <w:rFonts w:ascii="Times New Roman" w:eastAsia="Times New Roman" w:hAnsi="Times New Roman" w:cs="Times New Roman"/>
          <w:color w:val="000000"/>
          <w:sz w:val="20"/>
          <w:szCs w:val="20"/>
          <w:lang w:eastAsia="ru-RU"/>
        </w:rPr>
        <w:t>участка и специалиста по безопасности</w:t>
      </w:r>
      <w:r w:rsidRPr="00FB1ADB">
        <w:rPr>
          <w:rFonts w:ascii="Times New Roman" w:eastAsia="Times New Roman" w:hAnsi="Times New Roman" w:cs="Times New Roman"/>
          <w:color w:val="22272F"/>
          <w:sz w:val="20"/>
          <w:szCs w:val="20"/>
          <w:lang w:eastAsia="ru-RU"/>
        </w:rPr>
        <w:t xml:space="preserve"> любым доступным способом.</w:t>
      </w:r>
    </w:p>
    <w:p w14:paraId="3D237DDB"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Частным охранникам запрещается препятствовать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14:paraId="15A01407"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sz w:val="20"/>
          <w:szCs w:val="20"/>
        </w:rPr>
        <w:t>1.11.</w:t>
      </w:r>
      <w:r w:rsidRPr="00FB1ADB">
        <w:rPr>
          <w:rFonts w:ascii="PT Serif" w:eastAsia="Times New Roman" w:hAnsi="PT Serif"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Пропускной режим обеспечивается:</w:t>
      </w:r>
    </w:p>
    <w:p w14:paraId="392CFF60"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оборудованием входов (въездов) на объект контрольно–пропускными пунктами (далее – КПП) с видеонаблюдением, установкой системы контроля и управления доступом (далее – СКУД) или </w:t>
      </w:r>
      <w:r w:rsidRPr="00FB1ADB">
        <w:rPr>
          <w:rFonts w:ascii="Times New Roman" w:eastAsia="Times New Roman" w:hAnsi="Times New Roman" w:cs="Times New Roman"/>
          <w:color w:val="22272F"/>
          <w:sz w:val="20"/>
          <w:szCs w:val="20"/>
          <w:lang w:eastAsia="ru-RU"/>
        </w:rPr>
        <w:t>введением пропускных документов</w:t>
      </w:r>
      <w:r w:rsidRPr="00FB1ADB">
        <w:rPr>
          <w:rFonts w:ascii="Times New Roman" w:eastAsia="Times New Roman" w:hAnsi="Times New Roman" w:cs="Times New Roman"/>
          <w:sz w:val="20"/>
          <w:szCs w:val="20"/>
          <w:lang w:eastAsia="ru-RU"/>
        </w:rPr>
        <w:t>;</w:t>
      </w:r>
    </w:p>
    <w:p w14:paraId="0E4DCD83"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выставлением на КПП постов охраны.</w:t>
      </w:r>
    </w:p>
    <w:p w14:paraId="59D1C094" w14:textId="77777777" w:rsidR="00FB1ADB" w:rsidRPr="00FB1ADB" w:rsidRDefault="00FB1ADB" w:rsidP="00FB1ADB">
      <w:pPr>
        <w:widowControl w:val="0"/>
        <w:autoSpaceDE w:val="0"/>
        <w:autoSpaceDN w:val="0"/>
        <w:spacing w:after="0" w:line="240" w:lineRule="auto"/>
        <w:jc w:val="center"/>
        <w:outlineLvl w:val="0"/>
        <w:rPr>
          <w:rFonts w:ascii="Times New Roman" w:eastAsia="Times New Roman" w:hAnsi="Times New Roman" w:cs="Times New Roman"/>
          <w:sz w:val="20"/>
          <w:szCs w:val="20"/>
          <w:lang w:eastAsia="ru-RU"/>
        </w:rPr>
      </w:pPr>
    </w:p>
    <w:p w14:paraId="5ED5CB20" w14:textId="77777777" w:rsidR="00FB1ADB" w:rsidRPr="00FB1ADB" w:rsidRDefault="00FB1ADB" w:rsidP="00FB1ADB">
      <w:pPr>
        <w:widowControl w:val="0"/>
        <w:autoSpaceDE w:val="0"/>
        <w:autoSpaceDN w:val="0"/>
        <w:spacing w:after="0" w:line="240" w:lineRule="auto"/>
        <w:jc w:val="center"/>
        <w:outlineLvl w:val="0"/>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2. Организация пропускного режима на объекте с использованием пропускных документов</w:t>
      </w:r>
    </w:p>
    <w:p w14:paraId="4ADE70E7" w14:textId="77777777" w:rsidR="00FB1ADB" w:rsidRPr="00FB1ADB" w:rsidRDefault="00FB1ADB" w:rsidP="00FB1ADB">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529E256F" w14:textId="77777777" w:rsidR="00FB1ADB" w:rsidRPr="00FB1ADB" w:rsidRDefault="00FB1ADB" w:rsidP="00FB1ADB">
      <w:pPr>
        <w:shd w:val="clear" w:color="auto" w:fill="FFFFFF"/>
        <w:spacing w:after="0" w:line="240" w:lineRule="auto"/>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sz w:val="20"/>
          <w:szCs w:val="20"/>
          <w:lang w:eastAsia="ru-RU"/>
        </w:rPr>
        <w:t xml:space="preserve"> </w:t>
      </w:r>
      <w:bookmarkStart w:id="31" w:name="_Hlk144822849"/>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color w:val="22272F"/>
          <w:sz w:val="20"/>
          <w:szCs w:val="20"/>
          <w:lang w:eastAsia="ru-RU"/>
        </w:rPr>
        <w:t>2.</w:t>
      </w:r>
      <w:proofErr w:type="gramStart"/>
      <w:r w:rsidRPr="00FB1ADB">
        <w:rPr>
          <w:rFonts w:ascii="Times New Roman" w:eastAsia="Times New Roman" w:hAnsi="Times New Roman" w:cs="Times New Roman"/>
          <w:color w:val="22272F"/>
          <w:sz w:val="20"/>
          <w:szCs w:val="20"/>
          <w:lang w:eastAsia="ru-RU"/>
        </w:rPr>
        <w:t>1.Пропуск</w:t>
      </w:r>
      <w:proofErr w:type="gramEnd"/>
      <w:r w:rsidRPr="00FB1ADB">
        <w:rPr>
          <w:rFonts w:ascii="Times New Roman" w:eastAsia="Times New Roman" w:hAnsi="Times New Roman" w:cs="Times New Roman"/>
          <w:color w:val="22272F"/>
          <w:sz w:val="20"/>
          <w:szCs w:val="20"/>
          <w:lang w:eastAsia="ru-RU"/>
        </w:rPr>
        <w:t xml:space="preserve"> работников общества, а также работников заказчика, </w:t>
      </w:r>
      <w:r w:rsidRPr="00FB1ADB">
        <w:rPr>
          <w:rFonts w:ascii="Times New Roman" w:eastAsia="Times New Roman" w:hAnsi="Times New Roman" w:cs="Times New Roman"/>
          <w:sz w:val="20"/>
          <w:szCs w:val="20"/>
          <w:lang w:eastAsia="ru-RU"/>
        </w:rPr>
        <w:t xml:space="preserve">инженерной организации, </w:t>
      </w:r>
      <w:r w:rsidRPr="00FB1ADB">
        <w:rPr>
          <w:rFonts w:ascii="Times New Roman" w:eastAsia="Times New Roman" w:hAnsi="Times New Roman" w:cs="Times New Roman"/>
          <w:color w:val="22272F"/>
          <w:sz w:val="20"/>
          <w:szCs w:val="20"/>
          <w:lang w:eastAsia="ru-RU"/>
        </w:rPr>
        <w:t xml:space="preserve">осуществляется </w:t>
      </w:r>
      <w:r w:rsidRPr="00FB1ADB">
        <w:rPr>
          <w:rFonts w:ascii="Times New Roman" w:eastAsia="Times New Roman" w:hAnsi="Times New Roman" w:cs="Times New Roman"/>
          <w:color w:val="22272F"/>
          <w:sz w:val="20"/>
          <w:szCs w:val="20"/>
          <w:shd w:val="clear" w:color="auto" w:fill="FFFFFF"/>
          <w:lang w:eastAsia="ru-RU"/>
        </w:rPr>
        <w:t xml:space="preserve">через КПП </w:t>
      </w:r>
      <w:r w:rsidRPr="00FB1ADB">
        <w:rPr>
          <w:rFonts w:ascii="Times New Roman" w:eastAsia="Times New Roman" w:hAnsi="Times New Roman" w:cs="Times New Roman"/>
          <w:color w:val="22272F"/>
          <w:sz w:val="20"/>
          <w:szCs w:val="20"/>
          <w:lang w:eastAsia="ru-RU"/>
        </w:rPr>
        <w:t>в рабочие дни с 8 до 20 часов по служебным пропускам по форме, установленной в приложении № 1 к настоящей инструкции</w:t>
      </w:r>
      <w:bookmarkEnd w:id="31"/>
      <w:r w:rsidRPr="00FB1ADB">
        <w:rPr>
          <w:rFonts w:ascii="Times New Roman" w:eastAsia="Times New Roman" w:hAnsi="Times New Roman" w:cs="Times New Roman"/>
          <w:color w:val="22272F"/>
          <w:sz w:val="20"/>
          <w:szCs w:val="20"/>
          <w:lang w:eastAsia="ru-RU"/>
        </w:rPr>
        <w:t xml:space="preserve"> (далее – служебные пропуска).</w:t>
      </w:r>
    </w:p>
    <w:p w14:paraId="180EF329"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w:t>
      </w:r>
      <w:proofErr w:type="gramStart"/>
      <w:r w:rsidRPr="00FB1ADB">
        <w:rPr>
          <w:rFonts w:ascii="Times New Roman" w:eastAsia="Times New Roman" w:hAnsi="Times New Roman" w:cs="Times New Roman"/>
          <w:color w:val="22272F"/>
          <w:sz w:val="20"/>
          <w:szCs w:val="20"/>
          <w:lang w:eastAsia="ru-RU"/>
        </w:rPr>
        <w:t>2.Пропуск</w:t>
      </w:r>
      <w:proofErr w:type="gramEnd"/>
      <w:r w:rsidRPr="00FB1ADB">
        <w:rPr>
          <w:rFonts w:ascii="Times New Roman" w:eastAsia="Times New Roman" w:hAnsi="Times New Roman" w:cs="Times New Roman"/>
          <w:color w:val="22272F"/>
          <w:sz w:val="20"/>
          <w:szCs w:val="20"/>
          <w:lang w:eastAsia="ru-RU"/>
        </w:rPr>
        <w:t xml:space="preserve"> работников общества, заказчика, инженерной организации, включенных в списки по форме, установленной в приложении № 2 к настоящей инструкции, осуществляется </w:t>
      </w:r>
      <w:r w:rsidRPr="00FB1ADB">
        <w:rPr>
          <w:rFonts w:ascii="Times New Roman" w:eastAsia="Times New Roman" w:hAnsi="Times New Roman" w:cs="Times New Roman"/>
          <w:color w:val="22272F"/>
          <w:sz w:val="20"/>
          <w:szCs w:val="20"/>
          <w:shd w:val="clear" w:color="auto" w:fill="FFFFFF"/>
          <w:lang w:eastAsia="ru-RU"/>
        </w:rPr>
        <w:t>через КПП </w:t>
      </w:r>
      <w:r w:rsidRPr="00FB1ADB">
        <w:rPr>
          <w:rFonts w:ascii="Times New Roman" w:eastAsia="Times New Roman" w:hAnsi="Times New Roman" w:cs="Times New Roman"/>
          <w:color w:val="22272F"/>
          <w:sz w:val="20"/>
          <w:szCs w:val="20"/>
          <w:lang w:eastAsia="ru-RU"/>
        </w:rPr>
        <w:t>круглосуточно, в том числе в выходные и нерабочие праздничные дни, по служебным пропускам.</w:t>
      </w:r>
    </w:p>
    <w:p w14:paraId="10932B96"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rPr>
      </w:pPr>
      <w:bookmarkStart w:id="32" w:name="_Hlk146288996"/>
      <w:r w:rsidRPr="00FB1ADB">
        <w:rPr>
          <w:rFonts w:ascii="Times New Roman" w:eastAsia="Times New Roman" w:hAnsi="Times New Roman" w:cs="Times New Roman"/>
          <w:color w:val="22272F"/>
          <w:sz w:val="20"/>
          <w:szCs w:val="20"/>
        </w:rPr>
        <w:t xml:space="preserve">Списки лиц, имеющих разрешение на круглосуточный проход на объект, формируются и передаются на КПП специалистом по безопасности. </w:t>
      </w:r>
    </w:p>
    <w:bookmarkEnd w:id="32"/>
    <w:p w14:paraId="78FBDC1A"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w:t>
      </w:r>
      <w:proofErr w:type="gramStart"/>
      <w:r w:rsidRPr="00FB1ADB">
        <w:rPr>
          <w:rFonts w:ascii="Times New Roman" w:eastAsia="Times New Roman" w:hAnsi="Times New Roman" w:cs="Times New Roman"/>
          <w:color w:val="22272F"/>
          <w:sz w:val="20"/>
          <w:szCs w:val="20"/>
          <w:lang w:eastAsia="ru-RU"/>
        </w:rPr>
        <w:t>3.</w:t>
      </w:r>
      <w:bookmarkStart w:id="33" w:name="_Hlk146289046"/>
      <w:r w:rsidRPr="00FB1ADB">
        <w:rPr>
          <w:rFonts w:ascii="Times New Roman" w:eastAsia="Times New Roman" w:hAnsi="Times New Roman" w:cs="Times New Roman"/>
          <w:color w:val="22272F"/>
          <w:sz w:val="20"/>
          <w:szCs w:val="20"/>
          <w:lang w:eastAsia="ru-RU"/>
        </w:rPr>
        <w:t>Служебные</w:t>
      </w:r>
      <w:proofErr w:type="gramEnd"/>
      <w:r w:rsidRPr="00FB1ADB">
        <w:rPr>
          <w:rFonts w:ascii="Times New Roman" w:eastAsia="Times New Roman" w:hAnsi="Times New Roman" w:cs="Times New Roman"/>
          <w:color w:val="22272F"/>
          <w:sz w:val="20"/>
          <w:szCs w:val="20"/>
          <w:lang w:eastAsia="ru-RU"/>
        </w:rPr>
        <w:t xml:space="preserve"> пропуска выдаются работникам общества, заказчика, инженерной организации, чьи должностные обязанности связаны с посещением объекта, а также работникам отдела продаж и подписываются специалистом по безопасности. </w:t>
      </w:r>
    </w:p>
    <w:p w14:paraId="7137BDA4"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w:t>
      </w:r>
      <w:proofErr w:type="gramStart"/>
      <w:r w:rsidRPr="00FB1ADB">
        <w:rPr>
          <w:rFonts w:ascii="Times New Roman" w:eastAsia="Times New Roman" w:hAnsi="Times New Roman" w:cs="Times New Roman"/>
          <w:color w:val="22272F"/>
          <w:sz w:val="20"/>
          <w:szCs w:val="20"/>
          <w:lang w:eastAsia="ru-RU"/>
        </w:rPr>
        <w:t>4.Служебные</w:t>
      </w:r>
      <w:proofErr w:type="gramEnd"/>
      <w:r w:rsidRPr="00FB1ADB">
        <w:rPr>
          <w:rFonts w:ascii="Times New Roman" w:eastAsia="Times New Roman" w:hAnsi="Times New Roman" w:cs="Times New Roman"/>
          <w:color w:val="22272F"/>
          <w:sz w:val="20"/>
          <w:szCs w:val="20"/>
          <w:lang w:eastAsia="ru-RU"/>
        </w:rPr>
        <w:t xml:space="preserve"> пропуска подлежат ламинированию. </w:t>
      </w:r>
    </w:p>
    <w:p w14:paraId="02732183" w14:textId="77777777" w:rsidR="00FB1ADB" w:rsidRPr="00FB1ADB" w:rsidRDefault="00FB1ADB" w:rsidP="00FB1ADB">
      <w:pPr>
        <w:tabs>
          <w:tab w:val="left" w:pos="1134"/>
        </w:tabs>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Times New Roman" w:hAnsi="Times New Roman" w:cs="Times New Roman"/>
          <w:color w:val="22272F"/>
          <w:sz w:val="20"/>
          <w:szCs w:val="20"/>
        </w:rPr>
        <w:t>2.</w:t>
      </w:r>
      <w:proofErr w:type="gramStart"/>
      <w:r w:rsidRPr="00FB1ADB">
        <w:rPr>
          <w:rFonts w:ascii="Times New Roman" w:eastAsia="Times New Roman" w:hAnsi="Times New Roman" w:cs="Times New Roman"/>
          <w:color w:val="22272F"/>
          <w:sz w:val="20"/>
          <w:szCs w:val="20"/>
        </w:rPr>
        <w:t>5.Изготовление</w:t>
      </w:r>
      <w:proofErr w:type="gramEnd"/>
      <w:r w:rsidRPr="00FB1ADB">
        <w:rPr>
          <w:rFonts w:ascii="Times New Roman" w:eastAsia="Times New Roman" w:hAnsi="Times New Roman" w:cs="Times New Roman"/>
          <w:color w:val="22272F"/>
          <w:sz w:val="20"/>
          <w:szCs w:val="20"/>
        </w:rPr>
        <w:t>, о</w:t>
      </w:r>
      <w:r w:rsidRPr="00FB1ADB">
        <w:rPr>
          <w:rFonts w:ascii="Times New Roman" w:eastAsia="Calibri" w:hAnsi="Times New Roman" w:cs="Times New Roman"/>
          <w:sz w:val="20"/>
          <w:szCs w:val="20"/>
        </w:rPr>
        <w:t xml:space="preserve">формление, регистрация, выдача и уничтожение служебных пропусков осуществляется специалистом по безопасности. </w:t>
      </w:r>
    </w:p>
    <w:bookmarkEnd w:id="33"/>
    <w:p w14:paraId="15D9457B"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w:t>
      </w:r>
      <w:proofErr w:type="gramStart"/>
      <w:r w:rsidRPr="00FB1ADB">
        <w:rPr>
          <w:rFonts w:ascii="Times New Roman" w:eastAsia="Calibri" w:hAnsi="Times New Roman" w:cs="Times New Roman"/>
          <w:sz w:val="20"/>
          <w:szCs w:val="20"/>
        </w:rPr>
        <w:t>6.Замена</w:t>
      </w:r>
      <w:proofErr w:type="gramEnd"/>
      <w:r w:rsidRPr="00FB1ADB">
        <w:rPr>
          <w:rFonts w:ascii="Times New Roman" w:eastAsia="Calibri" w:hAnsi="Times New Roman" w:cs="Times New Roman"/>
          <w:sz w:val="20"/>
          <w:szCs w:val="20"/>
        </w:rPr>
        <w:t xml:space="preserve"> служебного пропуска осуществляется в случае утраты служебного пропуска, изменения должности работника и (или) фамилии, имени, отчества работника на основании его заявления, в котором указываются причины такой замены.</w:t>
      </w:r>
    </w:p>
    <w:p w14:paraId="4B4B3D94" w14:textId="77777777" w:rsidR="00FB1ADB" w:rsidRPr="00FB1ADB" w:rsidRDefault="00FB1ADB" w:rsidP="00FB1ADB">
      <w:pPr>
        <w:tabs>
          <w:tab w:val="left" w:pos="1276"/>
          <w:tab w:val="left" w:pos="1418"/>
        </w:tabs>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w:t>
      </w:r>
      <w:proofErr w:type="gramStart"/>
      <w:r w:rsidRPr="00FB1ADB">
        <w:rPr>
          <w:rFonts w:ascii="Times New Roman" w:eastAsia="Calibri" w:hAnsi="Times New Roman" w:cs="Times New Roman"/>
          <w:sz w:val="20"/>
          <w:szCs w:val="20"/>
        </w:rPr>
        <w:t>7.При</w:t>
      </w:r>
      <w:proofErr w:type="gramEnd"/>
      <w:r w:rsidRPr="00FB1ADB">
        <w:rPr>
          <w:rFonts w:ascii="Times New Roman" w:eastAsia="Calibri" w:hAnsi="Times New Roman" w:cs="Times New Roman"/>
          <w:sz w:val="20"/>
          <w:szCs w:val="20"/>
        </w:rPr>
        <w:t xml:space="preserve"> увольнении работника, не позднее дня его увольнения, служебный пропуск подлежит возврату специалисту по безопасности и последующему уничтожению в порядке, предусмотренном законодательством Российской Федерации. </w:t>
      </w:r>
    </w:p>
    <w:p w14:paraId="20862298" w14:textId="77777777" w:rsidR="00FB1ADB" w:rsidRPr="00FB1ADB" w:rsidRDefault="00FB1ADB" w:rsidP="00FB1ADB">
      <w:pPr>
        <w:tabs>
          <w:tab w:val="left" w:pos="1276"/>
          <w:tab w:val="left" w:pos="1418"/>
        </w:tabs>
        <w:autoSpaceDE w:val="0"/>
        <w:autoSpaceDN w:val="0"/>
        <w:adjustRightInd w:val="0"/>
        <w:spacing w:after="0" w:line="240" w:lineRule="auto"/>
        <w:ind w:firstLine="709"/>
        <w:jc w:val="both"/>
        <w:rPr>
          <w:rFonts w:ascii="Times New Roman" w:eastAsia="Times New Roman" w:hAnsi="Times New Roman" w:cs="Times New Roman"/>
          <w:color w:val="22272F"/>
          <w:sz w:val="20"/>
          <w:szCs w:val="20"/>
          <w:lang w:eastAsia="zh-CN"/>
        </w:rPr>
      </w:pPr>
      <w:r w:rsidRPr="00FB1ADB">
        <w:rPr>
          <w:rFonts w:ascii="Times New Roman" w:eastAsia="Calibri" w:hAnsi="Times New Roman" w:cs="Times New Roman"/>
          <w:sz w:val="20"/>
          <w:szCs w:val="20"/>
        </w:rPr>
        <w:t>2.</w:t>
      </w:r>
      <w:proofErr w:type="gramStart"/>
      <w:r w:rsidRPr="00FB1ADB">
        <w:rPr>
          <w:rFonts w:ascii="Times New Roman" w:eastAsia="Calibri" w:hAnsi="Times New Roman" w:cs="Times New Roman"/>
          <w:sz w:val="20"/>
          <w:szCs w:val="20"/>
        </w:rPr>
        <w:t>8.</w:t>
      </w:r>
      <w:r w:rsidRPr="00FB1ADB">
        <w:rPr>
          <w:rFonts w:ascii="Times New Roman" w:eastAsia="Times New Roman" w:hAnsi="Times New Roman" w:cs="Times New Roman"/>
          <w:color w:val="22272F"/>
          <w:sz w:val="20"/>
          <w:szCs w:val="20"/>
          <w:lang w:eastAsia="zh-CN"/>
        </w:rPr>
        <w:t>Ответственность</w:t>
      </w:r>
      <w:proofErr w:type="gramEnd"/>
      <w:r w:rsidRPr="00FB1ADB">
        <w:rPr>
          <w:rFonts w:ascii="Times New Roman" w:eastAsia="Times New Roman" w:hAnsi="Times New Roman" w:cs="Times New Roman"/>
          <w:color w:val="22272F"/>
          <w:sz w:val="20"/>
          <w:szCs w:val="20"/>
          <w:lang w:eastAsia="zh-CN"/>
        </w:rPr>
        <w:t xml:space="preserve"> за сохранность, а также надлежащее использование служебный пропусков возлагается на лиц, которым они были выданы.</w:t>
      </w:r>
    </w:p>
    <w:p w14:paraId="54E9F42A" w14:textId="77777777" w:rsidR="00FB1ADB" w:rsidRPr="00FB1ADB" w:rsidRDefault="00FB1ADB" w:rsidP="00FB1ADB">
      <w:pPr>
        <w:tabs>
          <w:tab w:val="left" w:pos="1276"/>
          <w:tab w:val="left" w:pos="1418"/>
        </w:tabs>
        <w:autoSpaceDE w:val="0"/>
        <w:autoSpaceDN w:val="0"/>
        <w:adjustRightInd w:val="0"/>
        <w:spacing w:after="0" w:line="240" w:lineRule="auto"/>
        <w:ind w:firstLine="709"/>
        <w:jc w:val="both"/>
        <w:rPr>
          <w:rFonts w:ascii="Times New Roman" w:eastAsia="Times New Roman" w:hAnsi="Times New Roman" w:cs="Times New Roman"/>
          <w:color w:val="22272F"/>
          <w:sz w:val="20"/>
          <w:szCs w:val="20"/>
          <w:lang w:eastAsia="zh-CN"/>
        </w:rPr>
      </w:pPr>
      <w:r w:rsidRPr="00FB1ADB">
        <w:rPr>
          <w:rFonts w:ascii="Times New Roman" w:eastAsia="Times New Roman" w:hAnsi="Times New Roman" w:cs="Times New Roman"/>
          <w:color w:val="22272F"/>
          <w:sz w:val="20"/>
          <w:szCs w:val="20"/>
          <w:lang w:eastAsia="zh-CN"/>
        </w:rPr>
        <w:t>2.9. При обращении со служебными пропусками запрещается:</w:t>
      </w:r>
    </w:p>
    <w:p w14:paraId="2E48CC05" w14:textId="77777777" w:rsidR="00FB1ADB" w:rsidRPr="00FB1ADB" w:rsidRDefault="00FB1ADB" w:rsidP="00FB1ADB">
      <w:pPr>
        <w:tabs>
          <w:tab w:val="left" w:pos="1276"/>
          <w:tab w:val="left" w:pos="1418"/>
        </w:tabs>
        <w:autoSpaceDE w:val="0"/>
        <w:autoSpaceDN w:val="0"/>
        <w:adjustRightInd w:val="0"/>
        <w:spacing w:after="0" w:line="240" w:lineRule="exact"/>
        <w:ind w:firstLine="708"/>
        <w:jc w:val="both"/>
        <w:rPr>
          <w:rFonts w:ascii="Times New Roman" w:eastAsia="Times New Roman" w:hAnsi="Times New Roman" w:cs="Times New Roman"/>
          <w:color w:val="22272F"/>
          <w:sz w:val="20"/>
          <w:szCs w:val="20"/>
          <w:lang w:eastAsia="zh-CN"/>
        </w:rPr>
      </w:pPr>
    </w:p>
    <w:p w14:paraId="39C7B0B6"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передавать их другим лицам;</w:t>
      </w:r>
    </w:p>
    <w:p w14:paraId="3CD3083D"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p>
    <w:p w14:paraId="06EFE900"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оставлять в качестве залога;</w:t>
      </w:r>
    </w:p>
    <w:p w14:paraId="3CCA5A80"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p>
    <w:p w14:paraId="39FEAE80"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делать какие–либо исправления и пометки в них;</w:t>
      </w:r>
    </w:p>
    <w:p w14:paraId="7A7941B5"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p>
    <w:p w14:paraId="18DABB76" w14:textId="77777777" w:rsidR="00FB1ADB" w:rsidRPr="00FB1ADB" w:rsidRDefault="00FB1ADB" w:rsidP="00FB1ADB">
      <w:pPr>
        <w:shd w:val="clear" w:color="auto" w:fill="FFFFFF"/>
        <w:spacing w:after="0" w:line="240" w:lineRule="auto"/>
        <w:ind w:firstLine="709"/>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–оставлять служебные пропуска в местах, где их сохранность не гарантирована.</w:t>
      </w:r>
    </w:p>
    <w:p w14:paraId="1A565757" w14:textId="77777777" w:rsidR="00FB1ADB" w:rsidRPr="00FB1ADB" w:rsidRDefault="00FB1ADB" w:rsidP="00FB1ADB">
      <w:pPr>
        <w:autoSpaceDE w:val="0"/>
        <w:autoSpaceDN w:val="0"/>
        <w:adjustRightInd w:val="0"/>
        <w:spacing w:after="0" w:line="240" w:lineRule="auto"/>
        <w:ind w:firstLine="708"/>
        <w:jc w:val="both"/>
        <w:outlineLvl w:val="0"/>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w:t>
      </w:r>
      <w:proofErr w:type="gramStart"/>
      <w:r w:rsidRPr="00FB1ADB">
        <w:rPr>
          <w:rFonts w:ascii="Times New Roman" w:eastAsia="Times New Roman" w:hAnsi="Times New Roman" w:cs="Times New Roman"/>
          <w:color w:val="22272F"/>
          <w:sz w:val="20"/>
          <w:szCs w:val="20"/>
          <w:lang w:eastAsia="ru-RU"/>
        </w:rPr>
        <w:t>10.Пропуск</w:t>
      </w:r>
      <w:proofErr w:type="gramEnd"/>
      <w:r w:rsidRPr="00FB1ADB">
        <w:rPr>
          <w:rFonts w:ascii="Times New Roman" w:eastAsia="Times New Roman" w:hAnsi="Times New Roman" w:cs="Times New Roman"/>
          <w:color w:val="22272F"/>
          <w:sz w:val="20"/>
          <w:szCs w:val="20"/>
          <w:lang w:eastAsia="ru-RU"/>
        </w:rPr>
        <w:t xml:space="preserve"> работников субподрядных организаций осуществляется через КПП на основании списков</w:t>
      </w:r>
      <w:r w:rsidRPr="00FB1ADB">
        <w:rPr>
          <w:rFonts w:ascii="Times New Roman" w:eastAsia="Calibri" w:hAnsi="Times New Roman" w:cs="Times New Roman"/>
          <w:sz w:val="20"/>
          <w:szCs w:val="20"/>
        </w:rPr>
        <w:t xml:space="preserve"> работников, задействованных </w:t>
      </w:r>
      <w:r w:rsidRPr="00FB1ADB">
        <w:rPr>
          <w:rFonts w:ascii="Times New Roman" w:eastAsia="Times New Roman" w:hAnsi="Times New Roman" w:cs="Times New Roman"/>
          <w:color w:val="22272F"/>
          <w:sz w:val="20"/>
          <w:szCs w:val="20"/>
          <w:lang w:eastAsia="ru-RU"/>
        </w:rPr>
        <w:t xml:space="preserve">в выполнении работ на объекте (далее – списки работников), в рабочие дни с 8 до 20 часов, при предъявлении одного из следующих документов, удостоверяющих личность (далее – документы, предъявляемые при посещении объекта): </w:t>
      </w:r>
    </w:p>
    <w:p w14:paraId="7D61644B" w14:textId="77777777" w:rsidR="00FB1ADB" w:rsidRPr="00FB1ADB" w:rsidRDefault="00FB1ADB" w:rsidP="00FB1ADB">
      <w:pPr>
        <w:shd w:val="clear" w:color="auto" w:fill="FFFFFF"/>
        <w:tabs>
          <w:tab w:val="left" w:pos="709"/>
        </w:tabs>
        <w:spacing w:after="0" w:line="240" w:lineRule="auto"/>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ab/>
        <w:t>паспорт гражданина Российской Федерации;</w:t>
      </w:r>
    </w:p>
    <w:p w14:paraId="1C517A39"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lastRenderedPageBreak/>
        <w:t>паспорт иностранного гражданина;</w:t>
      </w:r>
    </w:p>
    <w:p w14:paraId="7CCAA29D"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удостоверение личности или военный билет военнослужащего;</w:t>
      </w:r>
    </w:p>
    <w:p w14:paraId="04CD4CF0"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разрешение на временное проживание в Российской Федерации;</w:t>
      </w:r>
    </w:p>
    <w:p w14:paraId="530D35E1"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вид на жительство в Российской Федерации; </w:t>
      </w:r>
    </w:p>
    <w:p w14:paraId="3CD8D666"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документ, удостоверяющий личность на период рассмотрения заявления о признании гражданином Российской Федерации или о приеме в гражданство Российской Федерации;</w:t>
      </w:r>
    </w:p>
    <w:p w14:paraId="65A5E2D7"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удостоверение беженца;</w:t>
      </w:r>
    </w:p>
    <w:p w14:paraId="27FC3F81" w14:textId="77777777" w:rsidR="00FB1ADB" w:rsidRPr="00FB1ADB" w:rsidRDefault="00FB1ADB" w:rsidP="00FB1ADB">
      <w:pPr>
        <w:shd w:val="clear" w:color="auto" w:fill="FFFFFF"/>
        <w:spacing w:after="0" w:line="240" w:lineRule="auto"/>
        <w:ind w:firstLine="709"/>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свидетельство о предоставлении временного убежища на территории Российской Федерации.</w:t>
      </w:r>
    </w:p>
    <w:p w14:paraId="131CF2D6" w14:textId="77777777" w:rsidR="00FB1ADB" w:rsidRPr="00FB1ADB" w:rsidRDefault="00FB1ADB" w:rsidP="00FB1ADB">
      <w:pPr>
        <w:shd w:val="clear" w:color="auto" w:fill="FFFFFF"/>
        <w:tabs>
          <w:tab w:val="left" w:pos="1418"/>
        </w:tabs>
        <w:spacing w:after="0" w:line="240" w:lineRule="auto"/>
        <w:ind w:firstLine="708"/>
        <w:jc w:val="both"/>
        <w:rPr>
          <w:rFonts w:ascii="Times New Roman" w:eastAsia="Calibri" w:hAnsi="Times New Roman" w:cs="Times New Roman"/>
          <w:sz w:val="20"/>
          <w:szCs w:val="20"/>
        </w:rPr>
      </w:pPr>
      <w:r w:rsidRPr="00FB1ADB">
        <w:rPr>
          <w:rFonts w:ascii="Times New Roman" w:eastAsia="Times New Roman" w:hAnsi="Times New Roman" w:cs="Times New Roman"/>
          <w:color w:val="22272F"/>
          <w:sz w:val="20"/>
          <w:szCs w:val="20"/>
          <w:lang w:eastAsia="ru-RU"/>
        </w:rPr>
        <w:t>2.</w:t>
      </w:r>
      <w:proofErr w:type="gramStart"/>
      <w:r w:rsidRPr="00FB1ADB">
        <w:rPr>
          <w:rFonts w:ascii="Times New Roman" w:eastAsia="Times New Roman" w:hAnsi="Times New Roman" w:cs="Times New Roman"/>
          <w:color w:val="22272F"/>
          <w:sz w:val="20"/>
          <w:szCs w:val="20"/>
          <w:lang w:eastAsia="ru-RU"/>
        </w:rPr>
        <w:t>11.Списки</w:t>
      </w:r>
      <w:proofErr w:type="gramEnd"/>
      <w:r w:rsidRPr="00FB1ADB">
        <w:rPr>
          <w:rFonts w:ascii="Times New Roman" w:eastAsia="Times New Roman" w:hAnsi="Times New Roman" w:cs="Times New Roman"/>
          <w:color w:val="22272F"/>
          <w:sz w:val="20"/>
          <w:szCs w:val="20"/>
          <w:lang w:eastAsia="ru-RU"/>
        </w:rPr>
        <w:t xml:space="preserve"> </w:t>
      </w:r>
      <w:r w:rsidRPr="00FB1ADB">
        <w:rPr>
          <w:rFonts w:ascii="Times New Roman" w:eastAsia="Calibri" w:hAnsi="Times New Roman" w:cs="Times New Roman"/>
          <w:sz w:val="20"/>
          <w:szCs w:val="20"/>
        </w:rPr>
        <w:t>работников оформляются на фирменном бланке субподрядной организации по рекомендуемому образцу, установленному в приложении № 3 к настоящей инструкции, и направляются в адрес общества посредством электронной почты (</w:t>
      </w:r>
      <w:r w:rsidRPr="00FB1ADB">
        <w:rPr>
          <w:rFonts w:ascii="Times New Roman" w:eastAsia="Times New Roman" w:hAnsi="Times New Roman" w:cs="Times New Roman"/>
          <w:sz w:val="20"/>
          <w:szCs w:val="20"/>
          <w:lang w:eastAsia="zh-CN"/>
        </w:rPr>
        <w:t>stroyka@paritet72.ru</w:t>
      </w:r>
      <w:r w:rsidRPr="00FB1ADB">
        <w:rPr>
          <w:rFonts w:ascii="Times New Roman" w:eastAsia="Calibri" w:hAnsi="Times New Roman" w:cs="Times New Roman"/>
          <w:sz w:val="20"/>
          <w:szCs w:val="20"/>
          <w:lang w:eastAsia="zh-CN"/>
        </w:rPr>
        <w:t xml:space="preserve">) </w:t>
      </w:r>
      <w:r w:rsidRPr="00FB1ADB">
        <w:rPr>
          <w:rFonts w:ascii="Times New Roman" w:eastAsia="Calibri" w:hAnsi="Times New Roman" w:cs="Times New Roman"/>
          <w:sz w:val="20"/>
          <w:szCs w:val="20"/>
        </w:rPr>
        <w:t>не позднее рабочего дня, следующего за днем заключения договора субподряда.</w:t>
      </w:r>
    </w:p>
    <w:p w14:paraId="589CAD58" w14:textId="77777777" w:rsidR="00FB1ADB" w:rsidRPr="00FB1ADB" w:rsidRDefault="00FB1ADB" w:rsidP="00FB1ADB">
      <w:pPr>
        <w:shd w:val="clear" w:color="auto" w:fill="FFFFFF"/>
        <w:tabs>
          <w:tab w:val="left" w:pos="1418"/>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 xml:space="preserve">Направление списков работников в ином порядке, не предусмотренном настоящей инструкцией, не допускается.  </w:t>
      </w:r>
    </w:p>
    <w:p w14:paraId="0DB2EC41" w14:textId="77777777" w:rsidR="00FB1ADB" w:rsidRPr="00FB1ADB" w:rsidRDefault="00FB1ADB" w:rsidP="00FB1ADB">
      <w:pPr>
        <w:tabs>
          <w:tab w:val="left" w:pos="7938"/>
        </w:tabs>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rPr>
        <w:t>2.</w:t>
      </w:r>
      <w:proofErr w:type="gramStart"/>
      <w:r w:rsidRPr="00FB1ADB">
        <w:rPr>
          <w:rFonts w:ascii="Times New Roman" w:eastAsia="Calibri" w:hAnsi="Times New Roman" w:cs="Times New Roman"/>
          <w:sz w:val="20"/>
          <w:szCs w:val="20"/>
        </w:rPr>
        <w:t>12.Актуализация</w:t>
      </w:r>
      <w:proofErr w:type="gramEnd"/>
      <w:r w:rsidRPr="00FB1ADB">
        <w:rPr>
          <w:rFonts w:ascii="Times New Roman" w:eastAsia="Calibri" w:hAnsi="Times New Roman" w:cs="Times New Roman"/>
          <w:sz w:val="20"/>
          <w:szCs w:val="20"/>
        </w:rPr>
        <w:t xml:space="preserve"> списков работников субподрядными организациями осуществляется ежемесячно, не позднее 1–го числа каждого месяца, с предоставлением актуальных списков в адрес общества посредством электронной почты (</w:t>
      </w:r>
      <w:r w:rsidRPr="00FB1ADB">
        <w:rPr>
          <w:rFonts w:ascii="Times New Roman" w:eastAsia="Times New Roman" w:hAnsi="Times New Roman" w:cs="Times New Roman"/>
          <w:sz w:val="20"/>
          <w:szCs w:val="20"/>
          <w:lang w:eastAsia="zh-CN"/>
        </w:rPr>
        <w:t>stroyka@paritet72.ru</w:t>
      </w:r>
      <w:r w:rsidRPr="00FB1ADB">
        <w:rPr>
          <w:rFonts w:ascii="Times New Roman" w:eastAsia="Calibri" w:hAnsi="Times New Roman" w:cs="Times New Roman"/>
          <w:sz w:val="20"/>
          <w:szCs w:val="20"/>
          <w:lang w:eastAsia="zh-CN"/>
        </w:rPr>
        <w:t>).</w:t>
      </w:r>
    </w:p>
    <w:p w14:paraId="241E2094" w14:textId="77777777"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rPr>
        <w:t>2.</w:t>
      </w:r>
      <w:proofErr w:type="gramStart"/>
      <w:r w:rsidRPr="00FB1ADB">
        <w:rPr>
          <w:rFonts w:ascii="Times New Roman" w:eastAsia="Calibri" w:hAnsi="Times New Roman" w:cs="Times New Roman"/>
          <w:sz w:val="20"/>
          <w:szCs w:val="20"/>
        </w:rPr>
        <w:t>13.</w:t>
      </w:r>
      <w:r w:rsidRPr="00FB1ADB">
        <w:rPr>
          <w:rFonts w:ascii="Times New Roman" w:eastAsia="Calibri" w:hAnsi="Times New Roman" w:cs="Times New Roman"/>
          <w:sz w:val="20"/>
          <w:szCs w:val="20"/>
          <w:lang w:eastAsia="zh-CN"/>
        </w:rPr>
        <w:t>При</w:t>
      </w:r>
      <w:proofErr w:type="gramEnd"/>
      <w:r w:rsidRPr="00FB1ADB">
        <w:rPr>
          <w:rFonts w:ascii="Times New Roman" w:eastAsia="Calibri" w:hAnsi="Times New Roman" w:cs="Times New Roman"/>
          <w:sz w:val="20"/>
          <w:szCs w:val="20"/>
          <w:lang w:eastAsia="zh-CN"/>
        </w:rPr>
        <w:t xml:space="preserve"> изменении в течении календарного месяца состава лиц, привлекаемых к производству работ субподрядной организацией, необходимости привлечения работников к работе на объекте в выходные, нерабочие праздничные дни соответствующие списки работников направляются </w:t>
      </w:r>
      <w:r w:rsidRPr="00FB1ADB">
        <w:rPr>
          <w:rFonts w:ascii="Times New Roman" w:eastAsia="Calibri" w:hAnsi="Times New Roman" w:cs="Times New Roman"/>
          <w:sz w:val="20"/>
          <w:szCs w:val="20"/>
        </w:rPr>
        <w:t>в адрес общества посредством электронной почты (</w:t>
      </w:r>
      <w:r w:rsidRPr="00FB1ADB">
        <w:rPr>
          <w:rFonts w:ascii="Times New Roman" w:eastAsia="Calibri" w:hAnsi="Times New Roman" w:cs="Times New Roman"/>
          <w:sz w:val="20"/>
          <w:szCs w:val="20"/>
          <w:lang w:val="en-US" w:eastAsia="zh-CN"/>
        </w:rPr>
        <w:t>stroyka</w:t>
      </w:r>
      <w:r w:rsidRPr="00FB1ADB">
        <w:rPr>
          <w:rFonts w:ascii="Times New Roman" w:eastAsia="Calibri" w:hAnsi="Times New Roman" w:cs="Times New Roman"/>
          <w:sz w:val="20"/>
          <w:szCs w:val="20"/>
          <w:lang w:eastAsia="zh-CN"/>
        </w:rPr>
        <w:t>@</w:t>
      </w:r>
      <w:r w:rsidRPr="00FB1ADB">
        <w:rPr>
          <w:rFonts w:ascii="Times New Roman" w:eastAsia="Calibri" w:hAnsi="Times New Roman" w:cs="Times New Roman"/>
          <w:sz w:val="20"/>
          <w:szCs w:val="20"/>
          <w:lang w:val="en-US" w:eastAsia="zh-CN"/>
        </w:rPr>
        <w:t>paritet</w:t>
      </w:r>
      <w:r w:rsidRPr="00FB1ADB">
        <w:rPr>
          <w:rFonts w:ascii="Times New Roman" w:eastAsia="Calibri" w:hAnsi="Times New Roman" w:cs="Times New Roman"/>
          <w:sz w:val="20"/>
          <w:szCs w:val="20"/>
          <w:lang w:eastAsia="zh-CN"/>
        </w:rPr>
        <w:t>72.</w:t>
      </w:r>
      <w:r w:rsidRPr="00FB1ADB">
        <w:rPr>
          <w:rFonts w:ascii="Times New Roman" w:eastAsia="Calibri" w:hAnsi="Times New Roman" w:cs="Times New Roman"/>
          <w:sz w:val="20"/>
          <w:szCs w:val="20"/>
          <w:lang w:val="en-US" w:eastAsia="zh-CN"/>
        </w:rPr>
        <w:t>ru</w:t>
      </w:r>
      <w:r w:rsidRPr="00FB1ADB">
        <w:rPr>
          <w:rFonts w:ascii="Times New Roman" w:eastAsia="Calibri" w:hAnsi="Times New Roman" w:cs="Times New Roman"/>
          <w:sz w:val="20"/>
          <w:szCs w:val="20"/>
          <w:lang w:eastAsia="zh-CN"/>
        </w:rPr>
        <w:t>) не позднее одного рабочего дня, предшествующего дню выхода работника на объект.</w:t>
      </w:r>
    </w:p>
    <w:p w14:paraId="32D492A0" w14:textId="77777777"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w:t>
      </w:r>
      <w:proofErr w:type="gramStart"/>
      <w:r w:rsidRPr="00FB1ADB">
        <w:rPr>
          <w:rFonts w:ascii="Times New Roman" w:eastAsia="Calibri" w:hAnsi="Times New Roman" w:cs="Times New Roman"/>
          <w:sz w:val="20"/>
          <w:szCs w:val="20"/>
        </w:rPr>
        <w:t>14.Обязанность</w:t>
      </w:r>
      <w:proofErr w:type="gramEnd"/>
      <w:r w:rsidRPr="00FB1ADB">
        <w:rPr>
          <w:rFonts w:ascii="Times New Roman" w:eastAsia="Calibri" w:hAnsi="Times New Roman" w:cs="Times New Roman"/>
          <w:sz w:val="20"/>
          <w:szCs w:val="20"/>
        </w:rPr>
        <w:t xml:space="preserve"> по предоставлению и актуализации списков работников субсубподрядных организаций, иных сторонних организаций (лиц), привлекаемых для выполнения работ в рамках выполнения работ по договору субподряда, возлагается на субподрядную организацию в порядке, установленном пунктами 2.11–2.13 настоящей инструкции.  </w:t>
      </w:r>
    </w:p>
    <w:p w14:paraId="2009DB32"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w:t>
      </w:r>
      <w:proofErr w:type="gramStart"/>
      <w:r w:rsidRPr="00FB1ADB">
        <w:rPr>
          <w:rFonts w:ascii="Times New Roman" w:eastAsia="Calibri" w:hAnsi="Times New Roman" w:cs="Times New Roman"/>
          <w:sz w:val="20"/>
          <w:szCs w:val="20"/>
        </w:rPr>
        <w:t>15.Сторонние</w:t>
      </w:r>
      <w:proofErr w:type="gramEnd"/>
      <w:r w:rsidRPr="00FB1ADB">
        <w:rPr>
          <w:rFonts w:ascii="Times New Roman" w:eastAsia="Calibri" w:hAnsi="Times New Roman" w:cs="Times New Roman"/>
          <w:sz w:val="20"/>
          <w:szCs w:val="20"/>
        </w:rPr>
        <w:t xml:space="preserve"> организации, оказывающие обществу услуги по договорам возмездного оказания услуг, предоставляют списки работников в порядке, предусмотренном пунктами 2.11–2.13 настоящей инструкции, в случае выполнения работ на объекте продолжительностью более одного рабочего дня. </w:t>
      </w:r>
    </w:p>
    <w:p w14:paraId="352AC330"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2.</w:t>
      </w:r>
      <w:proofErr w:type="gramStart"/>
      <w:r w:rsidRPr="00FB1ADB">
        <w:rPr>
          <w:rFonts w:ascii="Times New Roman" w:eastAsia="Calibri" w:hAnsi="Times New Roman" w:cs="Times New Roman"/>
          <w:sz w:val="20"/>
          <w:szCs w:val="20"/>
          <w:lang w:eastAsia="zh-CN"/>
        </w:rPr>
        <w:t>16.Контроль</w:t>
      </w:r>
      <w:proofErr w:type="gramEnd"/>
      <w:r w:rsidRPr="00FB1ADB">
        <w:rPr>
          <w:rFonts w:ascii="Times New Roman" w:eastAsia="Calibri" w:hAnsi="Times New Roman" w:cs="Times New Roman"/>
          <w:sz w:val="20"/>
          <w:szCs w:val="20"/>
          <w:lang w:eastAsia="zh-CN"/>
        </w:rPr>
        <w:t xml:space="preserve"> за предоставлением и актуализацией в установленные сроки списков работников возлагается на специалиста по безопасности. </w:t>
      </w:r>
    </w:p>
    <w:p w14:paraId="448EE0DA"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color w:val="22272F"/>
          <w:sz w:val="20"/>
          <w:szCs w:val="20"/>
          <w:lang w:eastAsia="ru-RU"/>
        </w:rPr>
        <w:t xml:space="preserve">2.17.Пропуск на объект </w:t>
      </w:r>
      <w:r w:rsidRPr="00FB1ADB">
        <w:rPr>
          <w:rFonts w:ascii="Times New Roman" w:eastAsia="Times New Roman" w:hAnsi="Times New Roman" w:cs="Times New Roman"/>
          <w:sz w:val="20"/>
          <w:szCs w:val="20"/>
          <w:lang w:eastAsia="zh-CN"/>
        </w:rPr>
        <w:t xml:space="preserve">посетителей </w:t>
      </w:r>
      <w:r w:rsidRPr="00FB1ADB">
        <w:rPr>
          <w:rFonts w:ascii="Times New Roman" w:eastAsia="Times New Roman" w:hAnsi="Times New Roman" w:cs="Times New Roman"/>
          <w:color w:val="22272F"/>
          <w:sz w:val="20"/>
          <w:szCs w:val="20"/>
          <w:lang w:eastAsia="ru-RU"/>
        </w:rPr>
        <w:t xml:space="preserve">осуществляется </w:t>
      </w:r>
      <w:r w:rsidRPr="00FB1ADB">
        <w:rPr>
          <w:rFonts w:ascii="Times New Roman" w:eastAsia="Times New Roman" w:hAnsi="Times New Roman" w:cs="Times New Roman"/>
          <w:sz w:val="20"/>
          <w:szCs w:val="20"/>
          <w:lang w:eastAsia="zh-CN"/>
        </w:rPr>
        <w:t>по предварительному устному согласованию с начальником участка,</w:t>
      </w:r>
      <w:r w:rsidRPr="00FB1ADB">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sz w:val="20"/>
          <w:szCs w:val="20"/>
          <w:lang w:eastAsia="zh-CN"/>
        </w:rPr>
        <w:t xml:space="preserve">в сопровождении специалиста отдела продаж, начальника участка или производителя работ </w:t>
      </w:r>
      <w:r w:rsidRPr="00FB1ADB">
        <w:rPr>
          <w:rFonts w:ascii="Times New Roman" w:eastAsia="Times New Roman" w:hAnsi="Times New Roman" w:cs="Times New Roman"/>
          <w:color w:val="22272F"/>
          <w:sz w:val="20"/>
          <w:szCs w:val="20"/>
          <w:lang w:eastAsia="ru-RU"/>
        </w:rPr>
        <w:t xml:space="preserve">с 8 до 19 часов, в том числе в выходные и нерабочие праздничные дни, </w:t>
      </w:r>
      <w:r w:rsidRPr="00FB1ADB">
        <w:rPr>
          <w:rFonts w:ascii="Times New Roman" w:eastAsia="Times New Roman" w:hAnsi="Times New Roman" w:cs="Times New Roman"/>
          <w:sz w:val="20"/>
          <w:szCs w:val="20"/>
          <w:lang w:eastAsia="zh-CN"/>
        </w:rPr>
        <w:t xml:space="preserve">с записью в Журнал посещения объекта капитального строительства по форме, утвержденной в </w:t>
      </w:r>
      <w:r w:rsidRPr="00FB1ADB">
        <w:rPr>
          <w:rFonts w:ascii="Times New Roman" w:eastAsia="Calibri" w:hAnsi="Times New Roman" w:cs="Times New Roman"/>
          <w:sz w:val="20"/>
          <w:szCs w:val="20"/>
        </w:rPr>
        <w:t>приложении № 4 к настоящей инструкции (далее – Журнал посещения объекта),</w:t>
      </w:r>
      <w:r w:rsidRPr="00FB1ADB">
        <w:rPr>
          <w:rFonts w:ascii="Times New Roman" w:eastAsia="Times New Roman" w:hAnsi="Times New Roman" w:cs="Times New Roman"/>
          <w:sz w:val="20"/>
          <w:szCs w:val="20"/>
          <w:lang w:eastAsia="zh-CN"/>
        </w:rPr>
        <w:t xml:space="preserve"> и после ознакомления под подпись с находящимися на КПП объекта</w:t>
      </w:r>
      <w:r w:rsidRPr="00FB1ADB">
        <w:rPr>
          <w:rFonts w:ascii="Times New Roman" w:eastAsia="Times New Roman" w:hAnsi="Times New Roman" w:cs="Times New Roman"/>
          <w:sz w:val="20"/>
          <w:szCs w:val="20"/>
        </w:rPr>
        <w:t xml:space="preserve"> Правилами техники безопасности при посещении объекта капитального строительств</w:t>
      </w:r>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zh-CN"/>
        </w:rPr>
        <w:t xml:space="preserve">утвержденными приказом общества (далее – Правила техники безопасности). </w:t>
      </w:r>
    </w:p>
    <w:p w14:paraId="3854F1EC"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Наличие на КПП объекта Журнала посещения объекта, </w:t>
      </w:r>
      <w:r w:rsidRPr="00FB1ADB">
        <w:rPr>
          <w:rFonts w:ascii="Times New Roman" w:eastAsia="Times New Roman" w:hAnsi="Times New Roman" w:cs="Times New Roman"/>
          <w:sz w:val="20"/>
          <w:szCs w:val="20"/>
        </w:rPr>
        <w:t xml:space="preserve">Правил техники безопасности обеспечивается специалистом по безопасности. </w:t>
      </w:r>
    </w:p>
    <w:p w14:paraId="2DD1C5B3"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2.18.Разовый пропуск на объект представителей сторонних организаций, в том числе оказывающих услуги возмездного характера, осуществляется в рабочие дни с 8 до 20 часов (в иное время – по устному согласованию начальника участка) при представлении одного из документов, предъявляемых при посещении объекта, после предварительного уведомления начальника участка любым доступным способом, с записью в Журнал посещения объекта и после ознакомления под подпись с Правилами техники безопасности. </w:t>
      </w:r>
    </w:p>
    <w:p w14:paraId="639A2B22" w14:textId="77777777" w:rsidR="00FB1ADB" w:rsidRPr="00FB1ADB" w:rsidRDefault="00FB1ADB" w:rsidP="00FB1ADB">
      <w:pPr>
        <w:tabs>
          <w:tab w:val="left" w:pos="993"/>
        </w:tabs>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lang w:eastAsia="zh-CN"/>
        </w:rPr>
        <w:t xml:space="preserve">2.19.Сотрудники территориальных структурных подразделений </w:t>
      </w:r>
      <w:r w:rsidRPr="00FB1ADB">
        <w:rPr>
          <w:rFonts w:ascii="Times New Roman" w:eastAsia="Calibri" w:hAnsi="Times New Roman" w:cs="Times New Roman"/>
          <w:sz w:val="20"/>
          <w:szCs w:val="20"/>
        </w:rPr>
        <w:t xml:space="preserve">правоохранительных органов Российской Федерации (прокуратуры Российской Федерации, Федеральной службы безопасности Российской Федерации, Следственного комитета Российской Федерации, Министерства внутренних дел Российской Федерации), </w:t>
      </w:r>
      <w:r w:rsidRPr="00FB1ADB">
        <w:rPr>
          <w:rFonts w:ascii="Times New Roman" w:eastAsia="Calibri" w:hAnsi="Times New Roman" w:cs="Times New Roman"/>
          <w:color w:val="000000"/>
          <w:sz w:val="20"/>
          <w:szCs w:val="20"/>
        </w:rPr>
        <w:t>Министерства Российской Федерации по чрезвычайным ситуациям,</w:t>
      </w:r>
      <w:r w:rsidRPr="00FB1ADB">
        <w:rPr>
          <w:rFonts w:ascii="Times New Roman" w:eastAsia="Times New Roman" w:hAnsi="Times New Roman" w:cs="Times New Roman"/>
          <w:color w:val="000000"/>
          <w:sz w:val="20"/>
          <w:szCs w:val="20"/>
          <w:lang w:eastAsia="ru-RU"/>
        </w:rPr>
        <w:t xml:space="preserve"> </w:t>
      </w:r>
      <w:r w:rsidRPr="00FB1ADB">
        <w:rPr>
          <w:rFonts w:ascii="Times New Roman" w:eastAsia="Calibri" w:hAnsi="Times New Roman" w:cs="Times New Roman"/>
          <w:color w:val="000000"/>
          <w:sz w:val="20"/>
          <w:szCs w:val="20"/>
        </w:rPr>
        <w:t>Федеральной миграционной службы, скорой медицинской помощи, а также служб эксплуатации организаций, на</w:t>
      </w:r>
      <w:r w:rsidRPr="00FB1ADB">
        <w:rPr>
          <w:rFonts w:ascii="Times New Roman" w:eastAsia="Calibri" w:hAnsi="Times New Roman" w:cs="Times New Roman"/>
          <w:sz w:val="20"/>
          <w:szCs w:val="20"/>
        </w:rPr>
        <w:t xml:space="preserve"> территории которых располагается объект, государственные инспекторы труда, должностные лица санитарно–эпидемической службы органов здравоохранения, осуществляющие санитарный надзор, а также должностные лица органа исполнительной власти Тюменской области, осуществляющего региональный государственный строительный надзор, на основании действующего законодательства Российской Федерации и настоящей инструкции при исполнении своих должностных обязанностей пользуются правом беспрепятственного прохода на территорию объекта при предъявлении служебного удостоверения. </w:t>
      </w:r>
    </w:p>
    <w:p w14:paraId="2C759FA7"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sz w:val="20"/>
          <w:szCs w:val="20"/>
        </w:rPr>
        <w:lastRenderedPageBreak/>
        <w:t xml:space="preserve">О посещении объекта должностными лицами указанных органов государственной власти </w:t>
      </w:r>
      <w:r w:rsidRPr="00FB1ADB">
        <w:rPr>
          <w:rFonts w:ascii="Times New Roman" w:eastAsia="Times New Roman" w:hAnsi="Times New Roman" w:cs="Times New Roman"/>
          <w:color w:val="22272F"/>
          <w:sz w:val="20"/>
          <w:szCs w:val="20"/>
          <w:lang w:eastAsia="ru-RU"/>
        </w:rPr>
        <w:t xml:space="preserve">частный охранник, осуществляющий пропускной режим на объекте (далее – дежурный охранник), </w:t>
      </w:r>
      <w:r w:rsidRPr="00FB1ADB">
        <w:rPr>
          <w:rFonts w:ascii="Times New Roman" w:eastAsia="Calibri" w:hAnsi="Times New Roman" w:cs="Times New Roman"/>
          <w:sz w:val="20"/>
          <w:szCs w:val="20"/>
        </w:rPr>
        <w:t xml:space="preserve">уведомляет </w:t>
      </w:r>
      <w:r w:rsidRPr="00FB1ADB">
        <w:rPr>
          <w:rFonts w:ascii="Times New Roman" w:eastAsia="Times New Roman" w:hAnsi="Times New Roman" w:cs="Times New Roman"/>
          <w:color w:val="000000"/>
          <w:sz w:val="20"/>
          <w:szCs w:val="20"/>
          <w:lang w:eastAsia="ru-RU"/>
        </w:rPr>
        <w:t>начальника участка и специалиста по безопасности</w:t>
      </w:r>
      <w:r w:rsidRPr="00FB1ADB">
        <w:rPr>
          <w:rFonts w:ascii="Times New Roman" w:eastAsia="Times New Roman" w:hAnsi="Times New Roman" w:cs="Times New Roman"/>
          <w:color w:val="22272F"/>
          <w:sz w:val="20"/>
          <w:szCs w:val="20"/>
          <w:lang w:eastAsia="ru-RU"/>
        </w:rPr>
        <w:t xml:space="preserve"> любым доступным способом.</w:t>
      </w:r>
    </w:p>
    <w:p w14:paraId="377A9D83"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w:t>
      </w:r>
      <w:proofErr w:type="gramStart"/>
      <w:r w:rsidRPr="00FB1ADB">
        <w:rPr>
          <w:rFonts w:ascii="Times New Roman" w:eastAsia="Times New Roman" w:hAnsi="Times New Roman" w:cs="Times New Roman"/>
          <w:color w:val="22272F"/>
          <w:sz w:val="20"/>
          <w:szCs w:val="20"/>
          <w:lang w:eastAsia="ru-RU"/>
        </w:rPr>
        <w:t>20.Документы</w:t>
      </w:r>
      <w:proofErr w:type="gramEnd"/>
      <w:r w:rsidRPr="00FB1ADB">
        <w:rPr>
          <w:rFonts w:ascii="Times New Roman" w:eastAsia="Times New Roman" w:hAnsi="Times New Roman" w:cs="Times New Roman"/>
          <w:color w:val="22272F"/>
          <w:sz w:val="20"/>
          <w:szCs w:val="20"/>
          <w:lang w:eastAsia="ru-RU"/>
        </w:rPr>
        <w:t>, предъявляемые при посещении объекта, представляются при каждом входе (въезде) на его территорию, выходе (выезде) с территории объекта в развернутом виде дежурному охраннику.</w:t>
      </w:r>
    </w:p>
    <w:p w14:paraId="75F98E3E"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2.21. Лица, проходящие на объект, могут вносить (выносить) личные вещи. Контроль личных вещей может осуществляться путем их осмотра дежурным охранником.</w:t>
      </w:r>
    </w:p>
    <w:p w14:paraId="01D2D0B2"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2.22. Не подлежат вносу (ввозу) на объект (территорию) и выносу (вывозу) с них огнестрельное, холодное, пневматическое, газовое оружие, боеприпасы и спецсредства, алкоголь, наркотические и психотропные средства, пиротехнические устройства, взрывчатые, отравляющие, другие вещества и материалы, представляющие опасность для жизни и здоровья людей.</w:t>
      </w:r>
    </w:p>
    <w:p w14:paraId="0F9CECFF"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2.23. Лица, пытающиеся самовольно проникнуть на объект, а также пронести (ввезти), вынести (вывезти), передать запрещенные предметы, должны быть остановлены дежурным охранником.</w:t>
      </w:r>
    </w:p>
    <w:p w14:paraId="123CAC30"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О фактах остановки указанных лиц дежурный охранник незамедлительно уведомляет своего непосредственного руководителя, а также </w:t>
      </w:r>
      <w:bookmarkStart w:id="34" w:name="_Hlk145058032"/>
      <w:r w:rsidRPr="00FB1ADB">
        <w:rPr>
          <w:rFonts w:ascii="Times New Roman" w:eastAsia="Times New Roman" w:hAnsi="Times New Roman" w:cs="Times New Roman"/>
          <w:color w:val="22272F"/>
          <w:sz w:val="20"/>
          <w:szCs w:val="20"/>
          <w:lang w:eastAsia="ru-RU"/>
        </w:rPr>
        <w:t xml:space="preserve">сообщает начальнику </w:t>
      </w:r>
      <w:r w:rsidRPr="00FB1ADB">
        <w:rPr>
          <w:rFonts w:ascii="Times New Roman" w:eastAsia="Times New Roman" w:hAnsi="Times New Roman" w:cs="Times New Roman"/>
          <w:color w:val="000000"/>
          <w:sz w:val="20"/>
          <w:szCs w:val="20"/>
          <w:lang w:eastAsia="ru-RU"/>
        </w:rPr>
        <w:t xml:space="preserve">участка </w:t>
      </w:r>
      <w:bookmarkEnd w:id="34"/>
      <w:r w:rsidRPr="00FB1ADB">
        <w:rPr>
          <w:rFonts w:ascii="Times New Roman" w:eastAsia="Times New Roman" w:hAnsi="Times New Roman" w:cs="Times New Roman"/>
          <w:color w:val="000000"/>
          <w:sz w:val="20"/>
          <w:szCs w:val="20"/>
          <w:lang w:eastAsia="ru-RU"/>
        </w:rPr>
        <w:t>и специалисту по безопасности</w:t>
      </w:r>
      <w:r w:rsidRPr="00FB1ADB">
        <w:rPr>
          <w:rFonts w:ascii="Times New Roman" w:eastAsia="Times New Roman" w:hAnsi="Times New Roman" w:cs="Times New Roman"/>
          <w:color w:val="22272F"/>
          <w:sz w:val="20"/>
          <w:szCs w:val="20"/>
          <w:lang w:eastAsia="ru-RU"/>
        </w:rPr>
        <w:t xml:space="preserve"> любым доступным способом.</w:t>
      </w:r>
    </w:p>
    <w:p w14:paraId="3CA664BC"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2.24. Пропуск детей в возрасте до 14 лет на объект запрещен. Пропуск несовершеннолетних посетителей в возрасте от 14 до 18 лет осуществляется в сопровождении законного (–ых) представителя (–ей).</w:t>
      </w:r>
    </w:p>
    <w:p w14:paraId="56735C15"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2.25. Пропуск на объект лиц, находящихся </w:t>
      </w:r>
      <w:r w:rsidRPr="00FB1ADB">
        <w:rPr>
          <w:rFonts w:ascii="Times New Roman" w:eastAsia="Calibri" w:hAnsi="Times New Roman" w:cs="Times New Roman"/>
          <w:sz w:val="20"/>
          <w:szCs w:val="20"/>
        </w:rPr>
        <w:t>в состоянии алкогольного, наркотического или иного токсического опьянения, не допускается.</w:t>
      </w:r>
      <w:r w:rsidRPr="00FB1ADB">
        <w:rPr>
          <w:rFonts w:ascii="Times New Roman" w:eastAsia="Times New Roman" w:hAnsi="Times New Roman" w:cs="Times New Roman"/>
          <w:color w:val="22272F"/>
          <w:sz w:val="20"/>
          <w:szCs w:val="20"/>
          <w:lang w:eastAsia="ru-RU"/>
        </w:rPr>
        <w:t xml:space="preserve"> При выявлении факта попытки прохода на территорию работника общества, заказчика, инженерной организации, субподрядной организации, сторонней организации, иного лица, </w:t>
      </w:r>
      <w:r w:rsidRPr="00FB1ADB">
        <w:rPr>
          <w:rFonts w:ascii="Times New Roman" w:eastAsia="Calibri" w:hAnsi="Times New Roman" w:cs="Times New Roman"/>
          <w:sz w:val="20"/>
          <w:szCs w:val="20"/>
          <w:lang w:eastAsia="zh-CN"/>
        </w:rPr>
        <w:t xml:space="preserve">привлеченного к выполнению работ на объекте, </w:t>
      </w:r>
      <w:r w:rsidRPr="00FB1ADB">
        <w:rPr>
          <w:rFonts w:ascii="Times New Roman" w:eastAsia="Times New Roman" w:hAnsi="Times New Roman" w:cs="Times New Roman"/>
          <w:color w:val="22272F"/>
          <w:sz w:val="20"/>
          <w:szCs w:val="20"/>
          <w:lang w:eastAsia="ru-RU"/>
        </w:rPr>
        <w:t xml:space="preserve">находящегося </w:t>
      </w:r>
      <w:r w:rsidRPr="00FB1ADB">
        <w:rPr>
          <w:rFonts w:ascii="Times New Roman" w:eastAsia="Calibri" w:hAnsi="Times New Roman" w:cs="Times New Roman"/>
          <w:sz w:val="20"/>
          <w:szCs w:val="20"/>
        </w:rPr>
        <w:t>в состоянии алкогольного, наркотического или иного токсического опьянения, д</w:t>
      </w:r>
      <w:r w:rsidRPr="00FB1ADB">
        <w:rPr>
          <w:rFonts w:ascii="Times New Roman" w:eastAsia="Times New Roman" w:hAnsi="Times New Roman" w:cs="Times New Roman"/>
          <w:color w:val="22272F"/>
          <w:sz w:val="20"/>
          <w:szCs w:val="20"/>
          <w:lang w:eastAsia="ru-RU"/>
        </w:rPr>
        <w:t xml:space="preserve">ежурный охранник незамедлительно уведомляет об этом начальника </w:t>
      </w:r>
      <w:r w:rsidRPr="00FB1ADB">
        <w:rPr>
          <w:rFonts w:ascii="Times New Roman" w:eastAsia="Times New Roman" w:hAnsi="Times New Roman" w:cs="Times New Roman"/>
          <w:color w:val="000000"/>
          <w:sz w:val="20"/>
          <w:szCs w:val="20"/>
          <w:lang w:eastAsia="ru-RU"/>
        </w:rPr>
        <w:t xml:space="preserve">участка и специалиста по безопасности </w:t>
      </w:r>
      <w:r w:rsidRPr="00FB1ADB">
        <w:rPr>
          <w:rFonts w:ascii="Times New Roman" w:eastAsia="Times New Roman" w:hAnsi="Times New Roman" w:cs="Times New Roman"/>
          <w:color w:val="22272F"/>
          <w:sz w:val="20"/>
          <w:szCs w:val="20"/>
          <w:lang w:eastAsia="ru-RU"/>
        </w:rPr>
        <w:t>любым доступным способом.</w:t>
      </w:r>
    </w:p>
    <w:p w14:paraId="22A07F07"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color w:val="22272F"/>
          <w:sz w:val="20"/>
          <w:szCs w:val="20"/>
          <w:lang w:eastAsia="ru-RU"/>
        </w:rPr>
        <w:t xml:space="preserve">2.26. В целях обеспечения контроля соблюдения положений настоящей инструкции, </w:t>
      </w:r>
      <w:r w:rsidRPr="00FB1ADB">
        <w:rPr>
          <w:rFonts w:ascii="Times New Roman" w:eastAsia="Calibri" w:hAnsi="Times New Roman" w:cs="Times New Roman"/>
          <w:sz w:val="20"/>
          <w:szCs w:val="20"/>
          <w:lang w:eastAsia="zh-CN"/>
        </w:rPr>
        <w:t xml:space="preserve">выявления наличия признаков алкогольного опьянения (остаточных явлений такого опьянения) </w:t>
      </w:r>
      <w:r w:rsidRPr="00FB1ADB">
        <w:rPr>
          <w:rFonts w:ascii="Times New Roman" w:eastAsia="Times New Roman" w:hAnsi="Times New Roman" w:cs="Times New Roman"/>
          <w:color w:val="22272F"/>
          <w:sz w:val="20"/>
          <w:szCs w:val="20"/>
          <w:lang w:eastAsia="ru-RU"/>
        </w:rPr>
        <w:t>начальник участка, производитель работ, специалист по безопасности вправе проводить скрининговое тестирование на алкоголь с применением алкотестера, имеющего сертификат соответствия, или</w:t>
      </w:r>
      <w:r w:rsidRPr="00FB1ADB">
        <w:rPr>
          <w:rFonts w:ascii="Times New Roman" w:eastAsia="Times New Roman" w:hAnsi="Times New Roman" w:cs="Times New Roman"/>
          <w:sz w:val="20"/>
          <w:szCs w:val="20"/>
          <w:lang w:eastAsia="ru-RU"/>
        </w:rPr>
        <w:t xml:space="preserve">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w:t>
      </w:r>
    </w:p>
    <w:p w14:paraId="0235EA84"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2.27. </w:t>
      </w:r>
      <w:bookmarkStart w:id="35" w:name="_Hlk165040830"/>
      <w:r w:rsidRPr="00FB1ADB">
        <w:rPr>
          <w:rFonts w:ascii="Times New Roman" w:eastAsia="Times New Roman" w:hAnsi="Times New Roman" w:cs="Times New Roman"/>
          <w:color w:val="22272F"/>
          <w:sz w:val="20"/>
          <w:szCs w:val="20"/>
          <w:lang w:eastAsia="ru-RU"/>
        </w:rPr>
        <w:t xml:space="preserve">Тестирование на алкоголь </w:t>
      </w:r>
      <w:bookmarkEnd w:id="35"/>
      <w:r w:rsidRPr="00FB1ADB">
        <w:rPr>
          <w:rFonts w:ascii="Times New Roman" w:eastAsia="Times New Roman" w:hAnsi="Times New Roman" w:cs="Times New Roman"/>
          <w:color w:val="22272F"/>
          <w:sz w:val="20"/>
          <w:szCs w:val="20"/>
          <w:lang w:eastAsia="ru-RU"/>
        </w:rPr>
        <w:t xml:space="preserve">проводится в выборочном порядке (скрининг) в отношении всех работников общества, заказчика, инженерной организации, работников субподрядных и сторонних организаций и иных лиц, </w:t>
      </w:r>
      <w:r w:rsidRPr="00FB1ADB">
        <w:rPr>
          <w:rFonts w:ascii="Times New Roman" w:eastAsia="Calibri" w:hAnsi="Times New Roman" w:cs="Times New Roman"/>
          <w:sz w:val="20"/>
          <w:szCs w:val="20"/>
          <w:lang w:eastAsia="zh-CN"/>
        </w:rPr>
        <w:t>привлеченных к выполнению работ на объекте,</w:t>
      </w:r>
      <w:r w:rsidRPr="00FB1ADB">
        <w:rPr>
          <w:rFonts w:ascii="Times New Roman" w:eastAsia="Times New Roman" w:hAnsi="Times New Roman" w:cs="Times New Roman"/>
          <w:color w:val="22272F"/>
          <w:sz w:val="20"/>
          <w:szCs w:val="20"/>
          <w:lang w:eastAsia="ru-RU"/>
        </w:rPr>
        <w:t xml:space="preserve"> а также при происшествиях (инцидентах), несчастных случаях, с письменного добровольного согласия указанных лиц по форме, предусмотренной приложением № 5 к настоящей инструкции. </w:t>
      </w:r>
    </w:p>
    <w:p w14:paraId="69727B8E" w14:textId="77777777" w:rsidR="00FB1ADB" w:rsidRPr="00FB1ADB" w:rsidRDefault="00FB1ADB" w:rsidP="00FB1ADB">
      <w:pPr>
        <w:tabs>
          <w:tab w:val="left" w:pos="851"/>
        </w:tabs>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2.28. Положительным результатом исследования выдыхаемого воздуха считается наличие абсолютного этилового спирта в концентрации, превышающей возможную суммарную погрешность измерений, а именно 0,16 миллиграмма на один литр выдыхаемого воздуха.</w:t>
      </w:r>
    </w:p>
    <w:p w14:paraId="67FAD9DE"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При положительном результате первого исследования выдыхаемого воздуха через 15 – 20 минут после первого исследования проводится повторное исследование выдыхаемого воздуха. </w:t>
      </w:r>
    </w:p>
    <w:p w14:paraId="1D84FDFB" w14:textId="77777777" w:rsidR="00FB1ADB" w:rsidRPr="00FB1ADB" w:rsidRDefault="00FB1ADB" w:rsidP="00FB1ADB">
      <w:pPr>
        <w:spacing w:after="0" w:line="240" w:lineRule="auto"/>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ab/>
        <w:t>2.</w:t>
      </w:r>
      <w:proofErr w:type="gramStart"/>
      <w:r w:rsidRPr="00FB1ADB">
        <w:rPr>
          <w:rFonts w:ascii="Times New Roman" w:eastAsia="Calibri" w:hAnsi="Times New Roman" w:cs="Times New Roman"/>
          <w:sz w:val="20"/>
          <w:szCs w:val="20"/>
        </w:rPr>
        <w:t>29.Лицо</w:t>
      </w:r>
      <w:proofErr w:type="gramEnd"/>
      <w:r w:rsidRPr="00FB1ADB">
        <w:rPr>
          <w:rFonts w:ascii="Times New Roman" w:eastAsia="Calibri" w:hAnsi="Times New Roman" w:cs="Times New Roman"/>
          <w:sz w:val="20"/>
          <w:szCs w:val="20"/>
        </w:rPr>
        <w:t xml:space="preserve">, появившееся на работе в состоянии алкогольного, наркотического или иного токсического опьянения отстраняется от работы (не допускается к работе) в соответствии с распорядительным документом соответствующей организации. </w:t>
      </w:r>
      <w:r w:rsidRPr="00FB1ADB">
        <w:rPr>
          <w:rFonts w:ascii="Times New Roman" w:eastAsia="Calibri" w:hAnsi="Times New Roman" w:cs="Times New Roman"/>
          <w:sz w:val="20"/>
          <w:szCs w:val="20"/>
        </w:rPr>
        <w:tab/>
      </w:r>
    </w:p>
    <w:p w14:paraId="121041FB"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При отказе работника проходить тестирование на состояние опьянения комиссией в составе не менее трех работников общества составляется Акт о состоянии работника, отстраненного от работы, по форме согласно приложению № 6 к настоящей инструкции.</w:t>
      </w:r>
    </w:p>
    <w:p w14:paraId="14BFEBB7"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p>
    <w:p w14:paraId="21C2816E" w14:textId="77777777" w:rsidR="00FB1ADB" w:rsidRPr="00FB1ADB" w:rsidRDefault="00FB1ADB" w:rsidP="00FB1ADB">
      <w:pPr>
        <w:spacing w:after="0" w:line="240" w:lineRule="auto"/>
        <w:jc w:val="center"/>
        <w:rPr>
          <w:rFonts w:ascii="Times New Roman" w:eastAsia="Calibri" w:hAnsi="Times New Roman" w:cs="Times New Roman"/>
          <w:sz w:val="20"/>
          <w:szCs w:val="20"/>
        </w:rPr>
      </w:pPr>
      <w:r w:rsidRPr="00FB1ADB">
        <w:rPr>
          <w:rFonts w:ascii="Times New Roman" w:eastAsia="Calibri" w:hAnsi="Times New Roman" w:cs="Times New Roman"/>
          <w:sz w:val="20"/>
          <w:szCs w:val="20"/>
        </w:rPr>
        <w:t>3. Организация пропускного режима на объекте с использование СКУД</w:t>
      </w:r>
    </w:p>
    <w:p w14:paraId="3DEC2A69"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p>
    <w:p w14:paraId="2823C2A1" w14:textId="77777777" w:rsidR="00FB1ADB" w:rsidRPr="00FB1ADB" w:rsidRDefault="00FB1ADB" w:rsidP="00FB1ADB">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3.1. СКУД обеспечивает:</w:t>
      </w:r>
    </w:p>
    <w:p w14:paraId="7EEE7513" w14:textId="77777777" w:rsidR="00FB1ADB" w:rsidRPr="00FB1ADB" w:rsidRDefault="00FB1ADB" w:rsidP="00FB1ADB">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p>
    <w:p w14:paraId="1D0E4AE6" w14:textId="77777777" w:rsidR="00FB1ADB" w:rsidRPr="00FB1ADB" w:rsidRDefault="00FB1ADB" w:rsidP="00FB1ADB">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санкционированный доступ людей, транспорта и других объектов на (с) территорию(–и) </w:t>
      </w:r>
      <w:r w:rsidRPr="00FB1ADB">
        <w:rPr>
          <w:rFonts w:ascii="Times New Roman" w:eastAsia="Calibri" w:hAnsi="Times New Roman" w:cs="Times New Roman"/>
          <w:sz w:val="20"/>
          <w:szCs w:val="20"/>
        </w:rPr>
        <w:t xml:space="preserve">объекта </w:t>
      </w:r>
      <w:r w:rsidRPr="00FB1ADB">
        <w:rPr>
          <w:rFonts w:ascii="Times New Roman" w:eastAsia="Times New Roman" w:hAnsi="Times New Roman" w:cs="Times New Roman"/>
          <w:sz w:val="20"/>
          <w:szCs w:val="20"/>
          <w:lang w:eastAsia="ru-RU"/>
        </w:rPr>
        <w:t xml:space="preserve">путем идентификации личности </w:t>
      </w:r>
      <w:r w:rsidRPr="00FB1ADB">
        <w:rPr>
          <w:rFonts w:ascii="Times New Roman" w:eastAsia="Times New Roman" w:hAnsi="Times New Roman" w:cs="Times New Roman"/>
          <w:color w:val="000000"/>
          <w:sz w:val="20"/>
          <w:szCs w:val="20"/>
          <w:lang w:eastAsia="zh-CN"/>
        </w:rPr>
        <w:t xml:space="preserve">с использованием технологии </w:t>
      </w:r>
      <w:r w:rsidRPr="00FB1ADB">
        <w:rPr>
          <w:rFonts w:ascii="Times New Roman" w:eastAsia="Times New Roman" w:hAnsi="Times New Roman" w:cs="Times New Roman"/>
          <w:color w:val="202122"/>
          <w:sz w:val="20"/>
          <w:szCs w:val="20"/>
          <w:shd w:val="clear" w:color="auto" w:fill="FFFFFF"/>
          <w:lang w:eastAsia="zh-CN"/>
        </w:rPr>
        <w:t>Face ID</w:t>
      </w:r>
      <w:r w:rsidRPr="00FB1ADB">
        <w:rPr>
          <w:rFonts w:ascii="Times New Roman" w:eastAsia="Times New Roman" w:hAnsi="Times New Roman" w:cs="Times New Roman"/>
          <w:b/>
          <w:bCs/>
          <w:i/>
          <w:iCs/>
          <w:color w:val="202122"/>
          <w:sz w:val="20"/>
          <w:szCs w:val="20"/>
          <w:shd w:val="clear" w:color="auto" w:fill="FFFFFF"/>
          <w:lang w:eastAsia="zh-CN"/>
        </w:rPr>
        <w:t xml:space="preserve"> </w:t>
      </w:r>
      <w:r w:rsidRPr="00FB1ADB">
        <w:rPr>
          <w:rFonts w:ascii="Times New Roman" w:eastAsia="Times New Roman" w:hAnsi="Times New Roman" w:cs="Times New Roman"/>
          <w:color w:val="202122"/>
          <w:sz w:val="20"/>
          <w:szCs w:val="20"/>
          <w:shd w:val="clear" w:color="auto" w:fill="FFFFFF"/>
          <w:lang w:eastAsia="zh-CN"/>
        </w:rPr>
        <w:t>(сканер объёмно–пространственной формы лица человека)</w:t>
      </w:r>
      <w:r w:rsidRPr="00FB1ADB">
        <w:rPr>
          <w:rFonts w:ascii="Times New Roman" w:eastAsia="Times New Roman" w:hAnsi="Times New Roman" w:cs="Times New Roman"/>
          <w:sz w:val="20"/>
          <w:szCs w:val="20"/>
          <w:lang w:eastAsia="ru-RU"/>
        </w:rPr>
        <w:t>;</w:t>
      </w:r>
    </w:p>
    <w:p w14:paraId="485C09BC" w14:textId="77777777" w:rsidR="00FB1ADB" w:rsidRPr="00FB1ADB" w:rsidRDefault="00FB1ADB" w:rsidP="00FB1ADB">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предотвращение несанкционированного доступа людей, транспорта и других объектов на территорию </w:t>
      </w:r>
      <w:r w:rsidRPr="00FB1ADB">
        <w:rPr>
          <w:rFonts w:ascii="Times New Roman" w:eastAsia="Calibri" w:hAnsi="Times New Roman" w:cs="Times New Roman"/>
          <w:sz w:val="20"/>
          <w:szCs w:val="20"/>
        </w:rPr>
        <w:t xml:space="preserve">объекта и </w:t>
      </w:r>
      <w:r w:rsidRPr="00FB1ADB">
        <w:rPr>
          <w:rFonts w:ascii="Times New Roman" w:eastAsia="Times New Roman" w:hAnsi="Times New Roman" w:cs="Times New Roman"/>
          <w:sz w:val="20"/>
          <w:szCs w:val="20"/>
          <w:lang w:eastAsia="ru-RU"/>
        </w:rPr>
        <w:t>строительной площадки.</w:t>
      </w:r>
    </w:p>
    <w:p w14:paraId="0DEE4346"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sz w:val="20"/>
          <w:szCs w:val="20"/>
        </w:rPr>
        <w:t xml:space="preserve">3.2. </w:t>
      </w:r>
      <w:r w:rsidRPr="00FB1ADB">
        <w:rPr>
          <w:rFonts w:ascii="Times New Roman" w:eastAsia="Times New Roman" w:hAnsi="Times New Roman" w:cs="Times New Roman"/>
          <w:color w:val="22272F"/>
          <w:sz w:val="20"/>
          <w:szCs w:val="20"/>
          <w:lang w:eastAsia="ru-RU"/>
        </w:rPr>
        <w:t xml:space="preserve">Пропуск работников субподрядных организаций </w:t>
      </w:r>
      <w:r w:rsidRPr="00FB1ADB">
        <w:rPr>
          <w:rFonts w:ascii="Times New Roman" w:eastAsia="Calibri" w:hAnsi="Times New Roman" w:cs="Times New Roman"/>
          <w:sz w:val="20"/>
          <w:szCs w:val="20"/>
        </w:rPr>
        <w:t xml:space="preserve">с использованием СКУД </w:t>
      </w:r>
      <w:r w:rsidRPr="00FB1ADB">
        <w:rPr>
          <w:rFonts w:ascii="Times New Roman" w:eastAsia="Times New Roman" w:hAnsi="Times New Roman" w:cs="Times New Roman"/>
          <w:color w:val="22272F"/>
          <w:sz w:val="20"/>
          <w:szCs w:val="20"/>
          <w:lang w:eastAsia="ru-RU"/>
        </w:rPr>
        <w:t>осуществляется в рабочие дни с 8 до 20 часов через КПП на основании списков работников.</w:t>
      </w:r>
    </w:p>
    <w:p w14:paraId="08977CF8"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Times New Roman" w:hAnsi="Times New Roman" w:cs="Times New Roman"/>
          <w:color w:val="22272F"/>
          <w:sz w:val="20"/>
          <w:szCs w:val="20"/>
          <w:lang w:eastAsia="ru-RU"/>
        </w:rPr>
        <w:t xml:space="preserve"> 3.3.Списки </w:t>
      </w:r>
      <w:r w:rsidRPr="00FB1ADB">
        <w:rPr>
          <w:rFonts w:ascii="Times New Roman" w:eastAsia="Calibri" w:hAnsi="Times New Roman" w:cs="Times New Roman"/>
          <w:sz w:val="20"/>
          <w:szCs w:val="20"/>
        </w:rPr>
        <w:t xml:space="preserve">работников оформляются на фирменном бланке субподрядной организации </w:t>
      </w:r>
      <w:r w:rsidRPr="00FB1ADB">
        <w:rPr>
          <w:rFonts w:ascii="Times New Roman" w:eastAsia="Times New Roman" w:hAnsi="Times New Roman" w:cs="Times New Roman"/>
          <w:color w:val="202122"/>
          <w:sz w:val="20"/>
          <w:szCs w:val="20"/>
          <w:shd w:val="clear" w:color="auto" w:fill="FFFFFF"/>
          <w:lang w:eastAsia="zh-CN"/>
        </w:rPr>
        <w:t xml:space="preserve">с приложением Сведений о работнике по форме, установленной в приложении № 8 к настоящей инструкции (далее – Сведения о работнике), и </w:t>
      </w:r>
      <w:r w:rsidRPr="00FB1ADB">
        <w:rPr>
          <w:rFonts w:ascii="Times New Roman" w:eastAsia="Times New Roman" w:hAnsi="Times New Roman" w:cs="Times New Roman"/>
          <w:sz w:val="20"/>
          <w:szCs w:val="20"/>
          <w:lang w:eastAsia="zh-CN"/>
        </w:rPr>
        <w:t xml:space="preserve">Согласия на обработку биометрических персональных данных работника по форме, установленной в приложении № 9 к настоящей инструкции (далее – Согласие на обработку данных), и направляются в адрес общества </w:t>
      </w:r>
      <w:r w:rsidRPr="00FB1ADB">
        <w:rPr>
          <w:rFonts w:ascii="Times New Roman" w:eastAsia="Calibri" w:hAnsi="Times New Roman" w:cs="Times New Roman"/>
          <w:sz w:val="20"/>
          <w:szCs w:val="20"/>
        </w:rPr>
        <w:t>посредством электронной почты (</w:t>
      </w:r>
      <w:r w:rsidRPr="00FB1ADB">
        <w:rPr>
          <w:rFonts w:ascii="Times New Roman" w:eastAsia="Times New Roman" w:hAnsi="Times New Roman" w:cs="Times New Roman"/>
          <w:sz w:val="20"/>
          <w:szCs w:val="20"/>
          <w:lang w:eastAsia="zh-CN"/>
        </w:rPr>
        <w:t>stroyka@paritet72.ru</w:t>
      </w:r>
      <w:r w:rsidRPr="00FB1ADB">
        <w:rPr>
          <w:rFonts w:ascii="Times New Roman" w:eastAsia="Calibri" w:hAnsi="Times New Roman" w:cs="Times New Roman"/>
          <w:sz w:val="20"/>
          <w:szCs w:val="20"/>
          <w:lang w:eastAsia="zh-CN"/>
        </w:rPr>
        <w:t>)</w:t>
      </w:r>
      <w:r w:rsidRPr="00FB1ADB">
        <w:rPr>
          <w:rFonts w:ascii="Times New Roman" w:eastAsia="Times New Roman" w:hAnsi="Times New Roman" w:cs="Times New Roman"/>
          <w:sz w:val="20"/>
          <w:szCs w:val="20"/>
          <w:lang w:eastAsia="zh-CN"/>
        </w:rPr>
        <w:t xml:space="preserve"> </w:t>
      </w:r>
      <w:r w:rsidRPr="00FB1ADB">
        <w:rPr>
          <w:rFonts w:ascii="Times New Roman" w:eastAsia="Calibri" w:hAnsi="Times New Roman" w:cs="Times New Roman"/>
          <w:sz w:val="20"/>
          <w:szCs w:val="20"/>
        </w:rPr>
        <w:t xml:space="preserve">не позднее рабочего дня, следующего за днем заключения договора субподряда.  </w:t>
      </w:r>
    </w:p>
    <w:p w14:paraId="36A1F3D6"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lastRenderedPageBreak/>
        <w:t>3.</w:t>
      </w:r>
      <w:proofErr w:type="gramStart"/>
      <w:r w:rsidRPr="00FB1ADB">
        <w:rPr>
          <w:rFonts w:ascii="Times New Roman" w:eastAsia="Times New Roman" w:hAnsi="Times New Roman" w:cs="Times New Roman"/>
          <w:sz w:val="20"/>
          <w:szCs w:val="20"/>
          <w:lang w:eastAsia="zh-CN"/>
        </w:rPr>
        <w:t>4.Обязанность</w:t>
      </w:r>
      <w:proofErr w:type="gramEnd"/>
      <w:r w:rsidRPr="00FB1ADB">
        <w:rPr>
          <w:rFonts w:ascii="Times New Roman" w:eastAsia="Times New Roman" w:hAnsi="Times New Roman" w:cs="Times New Roman"/>
          <w:sz w:val="20"/>
          <w:szCs w:val="20"/>
          <w:lang w:eastAsia="zh-CN"/>
        </w:rPr>
        <w:t xml:space="preserve"> по предоставлению и актуализации списков работников субсубподрядных организаций, иных сторонних организаций (лиц), привлекаемых для выполнения работ в рамках выполнения работ по договору субподряда, возлагается на субподрядную организацию.</w:t>
      </w:r>
    </w:p>
    <w:p w14:paraId="7E1425FD" w14:textId="77777777"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rPr>
        <w:t>3.</w:t>
      </w:r>
      <w:proofErr w:type="gramStart"/>
      <w:r w:rsidRPr="00FB1ADB">
        <w:rPr>
          <w:rFonts w:ascii="Times New Roman" w:eastAsia="Calibri" w:hAnsi="Times New Roman" w:cs="Times New Roman"/>
          <w:sz w:val="20"/>
          <w:szCs w:val="20"/>
        </w:rPr>
        <w:t>5.</w:t>
      </w:r>
      <w:r w:rsidRPr="00FB1ADB">
        <w:rPr>
          <w:rFonts w:ascii="Times New Roman" w:eastAsia="Calibri" w:hAnsi="Times New Roman" w:cs="Times New Roman"/>
          <w:sz w:val="20"/>
          <w:szCs w:val="20"/>
          <w:lang w:eastAsia="zh-CN"/>
        </w:rPr>
        <w:t>При</w:t>
      </w:r>
      <w:proofErr w:type="gramEnd"/>
      <w:r w:rsidRPr="00FB1ADB">
        <w:rPr>
          <w:rFonts w:ascii="Times New Roman" w:eastAsia="Calibri" w:hAnsi="Times New Roman" w:cs="Times New Roman"/>
          <w:sz w:val="20"/>
          <w:szCs w:val="20"/>
          <w:lang w:eastAsia="zh-CN"/>
        </w:rPr>
        <w:t xml:space="preserve"> изменении состава лиц, привлекаемых к производству работ, соответствующие списки работников с приложением Сведений о работнике и Согласия на обработку данных направляются </w:t>
      </w:r>
      <w:r w:rsidRPr="00FB1ADB">
        <w:rPr>
          <w:rFonts w:ascii="Times New Roman" w:eastAsia="Calibri" w:hAnsi="Times New Roman" w:cs="Times New Roman"/>
          <w:sz w:val="20"/>
          <w:szCs w:val="20"/>
        </w:rPr>
        <w:t>в адрес общества посредством электронной почты (</w:t>
      </w:r>
      <w:r w:rsidRPr="00FB1ADB">
        <w:rPr>
          <w:rFonts w:ascii="Times New Roman" w:eastAsia="Times New Roman" w:hAnsi="Times New Roman" w:cs="Times New Roman"/>
          <w:sz w:val="20"/>
          <w:szCs w:val="20"/>
          <w:lang w:eastAsia="zh-CN"/>
        </w:rPr>
        <w:t>stroyka@paritet72.ru</w:t>
      </w:r>
      <w:r w:rsidRPr="00FB1ADB">
        <w:rPr>
          <w:rFonts w:ascii="Times New Roman" w:eastAsia="Calibri" w:hAnsi="Times New Roman" w:cs="Times New Roman"/>
          <w:sz w:val="20"/>
          <w:szCs w:val="20"/>
          <w:lang w:eastAsia="zh-CN"/>
        </w:rPr>
        <w:t>) не позднее одного рабочего дня, предшествующего дню выхода работника на объект.</w:t>
      </w:r>
    </w:p>
    <w:p w14:paraId="66026587" w14:textId="77777777"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 xml:space="preserve">Направление списков работников в ином порядке, не предусмотренном настоящей инструкцией, не допускается.  </w:t>
      </w:r>
    </w:p>
    <w:p w14:paraId="04FDC762" w14:textId="77777777"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3.</w:t>
      </w:r>
      <w:proofErr w:type="gramStart"/>
      <w:r w:rsidRPr="00FB1ADB">
        <w:rPr>
          <w:rFonts w:ascii="Times New Roman" w:eastAsia="Calibri" w:hAnsi="Times New Roman" w:cs="Times New Roman"/>
          <w:sz w:val="20"/>
          <w:szCs w:val="20"/>
          <w:lang w:eastAsia="zh-CN"/>
        </w:rPr>
        <w:t>6.Сторонние</w:t>
      </w:r>
      <w:proofErr w:type="gramEnd"/>
      <w:r w:rsidRPr="00FB1ADB">
        <w:rPr>
          <w:rFonts w:ascii="Times New Roman" w:eastAsia="Calibri" w:hAnsi="Times New Roman" w:cs="Times New Roman"/>
          <w:sz w:val="20"/>
          <w:szCs w:val="20"/>
          <w:lang w:eastAsia="zh-CN"/>
        </w:rPr>
        <w:t xml:space="preserve"> организации, оказывающие обществу услуги по договорам возмездного оказания услуг, предоставляют списки работников в порядке, предусмотренном пунктами 3.3–3.5 настоящей инструкции, в случае выполнения работ на объекте продолжительностью более одного рабочего дня.</w:t>
      </w:r>
    </w:p>
    <w:p w14:paraId="16D6BE31"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Calibri" w:hAnsi="Times New Roman" w:cs="Times New Roman"/>
          <w:sz w:val="20"/>
          <w:szCs w:val="20"/>
          <w:lang w:eastAsia="zh-CN"/>
        </w:rPr>
        <w:t xml:space="preserve">3.7. </w:t>
      </w:r>
      <w:r w:rsidRPr="00FB1ADB">
        <w:rPr>
          <w:rFonts w:ascii="Times New Roman" w:eastAsia="Times New Roman" w:hAnsi="Times New Roman" w:cs="Times New Roman"/>
          <w:sz w:val="20"/>
          <w:szCs w:val="20"/>
          <w:lang w:eastAsia="ru-RU"/>
        </w:rPr>
        <w:t xml:space="preserve">Пропуск </w:t>
      </w:r>
      <w:r w:rsidRPr="00FB1ADB">
        <w:rPr>
          <w:rFonts w:ascii="Times New Roman" w:eastAsia="Times New Roman" w:hAnsi="Times New Roman" w:cs="Times New Roman"/>
          <w:color w:val="22272F"/>
          <w:sz w:val="20"/>
          <w:szCs w:val="20"/>
          <w:lang w:eastAsia="zh-CN"/>
        </w:rPr>
        <w:t xml:space="preserve">работников общества, заказчика, </w:t>
      </w:r>
      <w:r w:rsidRPr="00FB1ADB">
        <w:rPr>
          <w:rFonts w:ascii="Times New Roman" w:eastAsia="Times New Roman" w:hAnsi="Times New Roman" w:cs="Times New Roman"/>
          <w:sz w:val="20"/>
          <w:szCs w:val="20"/>
          <w:lang w:eastAsia="zh-CN"/>
        </w:rPr>
        <w:t>инженерной организации,</w:t>
      </w:r>
      <w:r w:rsidRPr="00FB1ADB">
        <w:rPr>
          <w:rFonts w:ascii="Times New Roman" w:eastAsia="Times New Roman" w:hAnsi="Times New Roman" w:cs="Times New Roman"/>
          <w:color w:val="22272F"/>
          <w:sz w:val="20"/>
          <w:szCs w:val="20"/>
          <w:lang w:eastAsia="ru-RU"/>
        </w:rPr>
        <w:t xml:space="preserve"> чьи должностные обязанности связаны с посещением объекта, а также работников отдела продаж </w:t>
      </w:r>
      <w:r w:rsidRPr="00FB1ADB">
        <w:rPr>
          <w:rFonts w:ascii="Times New Roman" w:eastAsia="Times New Roman" w:hAnsi="Times New Roman" w:cs="Times New Roman"/>
          <w:sz w:val="20"/>
          <w:szCs w:val="20"/>
          <w:lang w:eastAsia="zh-CN"/>
        </w:rPr>
        <w:t xml:space="preserve">с использованием СКУД осуществляется в рабочие дни с 8 до 20 часов через КПП </w:t>
      </w:r>
      <w:proofErr w:type="gramStart"/>
      <w:r w:rsidRPr="00FB1ADB">
        <w:rPr>
          <w:rFonts w:ascii="Times New Roman" w:eastAsia="Times New Roman" w:hAnsi="Times New Roman" w:cs="Times New Roman"/>
          <w:sz w:val="20"/>
          <w:szCs w:val="20"/>
          <w:lang w:eastAsia="zh-CN"/>
        </w:rPr>
        <w:t>на основании</w:t>
      </w:r>
      <w:proofErr w:type="gramEnd"/>
      <w:r w:rsidRPr="00FB1ADB">
        <w:rPr>
          <w:rFonts w:ascii="Times New Roman" w:eastAsia="Times New Roman" w:hAnsi="Times New Roman" w:cs="Times New Roman"/>
          <w:sz w:val="20"/>
          <w:szCs w:val="20"/>
          <w:lang w:eastAsia="zh-CN"/>
        </w:rPr>
        <w:t xml:space="preserve"> внесенных </w:t>
      </w:r>
      <w:r w:rsidRPr="00FB1ADB">
        <w:rPr>
          <w:rFonts w:ascii="Times New Roman" w:eastAsia="Times New Roman" w:hAnsi="Times New Roman" w:cs="Times New Roman"/>
          <w:color w:val="000000"/>
          <w:sz w:val="20"/>
          <w:szCs w:val="20"/>
          <w:lang w:eastAsia="zh-CN"/>
        </w:rPr>
        <w:t xml:space="preserve">в программу </w:t>
      </w:r>
      <w:r w:rsidRPr="00FB1ADB">
        <w:rPr>
          <w:rFonts w:ascii="Times New Roman" w:eastAsia="Times New Roman" w:hAnsi="Times New Roman" w:cs="Times New Roman"/>
          <w:color w:val="202122"/>
          <w:sz w:val="20"/>
          <w:szCs w:val="20"/>
          <w:shd w:val="clear" w:color="auto" w:fill="FFFFFF"/>
          <w:lang w:eastAsia="zh-CN"/>
        </w:rPr>
        <w:t>Face ID</w:t>
      </w:r>
      <w:r w:rsidRPr="00FB1ADB">
        <w:rPr>
          <w:rFonts w:ascii="Times New Roman" w:eastAsia="Times New Roman" w:hAnsi="Times New Roman" w:cs="Times New Roman"/>
          <w:color w:val="000000"/>
          <w:sz w:val="20"/>
          <w:szCs w:val="20"/>
          <w:lang w:eastAsia="zh-CN"/>
        </w:rPr>
        <w:t xml:space="preserve"> </w:t>
      </w:r>
      <w:r w:rsidRPr="00FB1ADB">
        <w:rPr>
          <w:rFonts w:ascii="Times New Roman" w:eastAsia="Times New Roman" w:hAnsi="Times New Roman" w:cs="Times New Roman"/>
          <w:color w:val="202122"/>
          <w:sz w:val="20"/>
          <w:szCs w:val="20"/>
          <w:shd w:val="clear" w:color="auto" w:fill="FFFFFF"/>
          <w:lang w:eastAsia="zh-CN"/>
        </w:rPr>
        <w:t xml:space="preserve">Сведений о работнике и </w:t>
      </w:r>
      <w:r w:rsidRPr="00FB1ADB">
        <w:rPr>
          <w:rFonts w:ascii="Times New Roman" w:eastAsia="Times New Roman" w:hAnsi="Times New Roman" w:cs="Times New Roman"/>
          <w:sz w:val="20"/>
          <w:szCs w:val="20"/>
          <w:lang w:eastAsia="zh-CN"/>
        </w:rPr>
        <w:t xml:space="preserve">Согласия на обработку данных. </w:t>
      </w:r>
    </w:p>
    <w:p w14:paraId="474B0B22"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Получение у работников общества, заказчика, инженерной организации, работников отдела продаж указанных сведений обеспечивается специалистом по безопасности. </w:t>
      </w:r>
    </w:p>
    <w:p w14:paraId="24F6ED12"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3.8. Пропуск работников общества, заказчика, инженерной организации, включенных в списки по форме, установленной в приложении № 2 к настоящей инструкции, осуществляется через КПП круглосуточно, в том числе в выходные и нерабочие праздничные дни, с использованием СКУД.</w:t>
      </w:r>
    </w:p>
    <w:p w14:paraId="2FF19D96" w14:textId="77777777"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Times New Roman" w:hAnsi="Times New Roman" w:cs="Times New Roman"/>
          <w:sz w:val="20"/>
          <w:szCs w:val="20"/>
          <w:lang w:eastAsia="zh-CN"/>
        </w:rPr>
        <w:t>Списки лиц, имеющих разрешение на круглосуточный проход на объект, формируются и передаются на КПП специалистом по безопасности.</w:t>
      </w:r>
    </w:p>
    <w:p w14:paraId="6337595C" w14:textId="77777777"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 xml:space="preserve">3.9. Контроль за предоставлением и актуализацией в установленные сроки списков работников с приложением предусмотренных настоящим разделом Инструкции документов и своевременное внесение биометрических персональных данных работников в программу Face ID на основании Сведений о работнике и Согласия на обработку данных, полученных в порядке, установленном настоящей инструкцией, обеспечивается специалистом по безопасности. </w:t>
      </w:r>
    </w:p>
    <w:p w14:paraId="5D6BFE67" w14:textId="77777777" w:rsidR="00FB1ADB" w:rsidRPr="00FB1ADB" w:rsidRDefault="00FB1ADB" w:rsidP="00FB1ADB">
      <w:pPr>
        <w:spacing w:after="0" w:line="240" w:lineRule="auto"/>
        <w:ind w:firstLine="708"/>
        <w:jc w:val="center"/>
        <w:rPr>
          <w:rFonts w:ascii="Times New Roman" w:eastAsia="Times New Roman" w:hAnsi="Times New Roman" w:cs="Times New Roman"/>
          <w:color w:val="22272F"/>
          <w:sz w:val="20"/>
          <w:szCs w:val="20"/>
          <w:lang w:eastAsia="ru-RU"/>
        </w:rPr>
      </w:pPr>
    </w:p>
    <w:p w14:paraId="130BA969" w14:textId="77777777" w:rsidR="00FB1ADB" w:rsidRPr="00FB1ADB" w:rsidRDefault="00FB1ADB" w:rsidP="00FB1ADB">
      <w:pPr>
        <w:spacing w:after="0" w:line="240" w:lineRule="auto"/>
        <w:ind w:firstLine="708"/>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4. Организация пропуска транспортных средств на объект</w:t>
      </w:r>
    </w:p>
    <w:p w14:paraId="416EDB84" w14:textId="77777777" w:rsidR="00FB1ADB" w:rsidRPr="00FB1ADB" w:rsidRDefault="00FB1ADB" w:rsidP="00FB1ADB">
      <w:pPr>
        <w:spacing w:after="0" w:line="240" w:lineRule="auto"/>
        <w:ind w:firstLine="708"/>
        <w:jc w:val="center"/>
        <w:rPr>
          <w:rFonts w:ascii="Times New Roman" w:eastAsia="Times New Roman" w:hAnsi="Times New Roman" w:cs="Times New Roman"/>
          <w:color w:val="22272F"/>
          <w:sz w:val="20"/>
          <w:szCs w:val="20"/>
          <w:lang w:eastAsia="ru-RU"/>
        </w:rPr>
      </w:pPr>
    </w:p>
    <w:p w14:paraId="54E81D89"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4.1. Пропуск на объект транспортных средств (далее – транспорт), в том числе транспорта сторонних организаций, осуществляется через КПП при уведомлении любым доступным способом начальника участка, специалиста по безопасности, в сопровождении </w:t>
      </w:r>
      <w:r w:rsidRPr="00FB1ADB">
        <w:rPr>
          <w:rFonts w:ascii="Times New Roman" w:eastAsia="Calibri" w:hAnsi="Times New Roman" w:cs="Times New Roman"/>
          <w:sz w:val="20"/>
          <w:szCs w:val="20"/>
        </w:rPr>
        <w:t xml:space="preserve">ответственного лица субподрядной организации, в случае если </w:t>
      </w:r>
      <w:r w:rsidRPr="00FB1ADB">
        <w:rPr>
          <w:rFonts w:ascii="Times New Roman" w:eastAsia="Times New Roman" w:hAnsi="Times New Roman" w:cs="Times New Roman"/>
          <w:color w:val="22272F"/>
          <w:sz w:val="20"/>
          <w:szCs w:val="20"/>
          <w:lang w:eastAsia="ru-RU"/>
        </w:rPr>
        <w:t xml:space="preserve">транспорт прибыл на объект в целях выполнения работ указанной организации. </w:t>
      </w:r>
    </w:p>
    <w:p w14:paraId="67C1EEA7"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4.2. Въезд (выезд) на (с) объект(а) транспорта разрешается после его контроля путем осмотра дежурным охранником и фиксации данных транспорта </w:t>
      </w:r>
      <w:bookmarkStart w:id="36" w:name="_Hlk144985166"/>
      <w:r w:rsidRPr="00FB1ADB">
        <w:rPr>
          <w:rFonts w:ascii="Times New Roman" w:eastAsia="Times New Roman" w:hAnsi="Times New Roman" w:cs="Times New Roman"/>
          <w:color w:val="22272F"/>
          <w:sz w:val="20"/>
          <w:szCs w:val="20"/>
          <w:lang w:eastAsia="ru-RU"/>
        </w:rPr>
        <w:t xml:space="preserve">в </w:t>
      </w:r>
      <w:bookmarkStart w:id="37" w:name="_Hlk146290534"/>
      <w:r w:rsidRPr="00FB1ADB">
        <w:rPr>
          <w:rFonts w:ascii="Times New Roman" w:eastAsia="Times New Roman" w:hAnsi="Times New Roman" w:cs="Times New Roman"/>
          <w:color w:val="22272F"/>
          <w:sz w:val="20"/>
          <w:szCs w:val="20"/>
          <w:lang w:eastAsia="ru-RU"/>
        </w:rPr>
        <w:t>Журнале учета транспортных</w:t>
      </w:r>
      <w:bookmarkEnd w:id="36"/>
      <w:r w:rsidRPr="00FB1ADB">
        <w:rPr>
          <w:rFonts w:ascii="Times New Roman" w:eastAsia="Times New Roman" w:hAnsi="Times New Roman" w:cs="Times New Roman"/>
          <w:color w:val="22272F"/>
          <w:sz w:val="20"/>
          <w:szCs w:val="20"/>
          <w:lang w:eastAsia="ru-RU"/>
        </w:rPr>
        <w:t xml:space="preserve"> средств по форме, установленной в приложении № 8 к настоящей инструкции.</w:t>
      </w:r>
    </w:p>
    <w:p w14:paraId="15ED6D5D"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Наличие на КПП объекта </w:t>
      </w:r>
      <w:r w:rsidRPr="00FB1ADB">
        <w:rPr>
          <w:rFonts w:ascii="Times New Roman" w:eastAsia="Times New Roman" w:hAnsi="Times New Roman" w:cs="Times New Roman"/>
          <w:color w:val="22272F"/>
          <w:sz w:val="20"/>
          <w:szCs w:val="20"/>
          <w:lang w:eastAsia="ru-RU"/>
        </w:rPr>
        <w:t xml:space="preserve">Журнала учета транспортных средств </w:t>
      </w:r>
      <w:r w:rsidRPr="00FB1ADB">
        <w:rPr>
          <w:rFonts w:ascii="Times New Roman" w:eastAsia="Times New Roman" w:hAnsi="Times New Roman" w:cs="Times New Roman"/>
          <w:sz w:val="20"/>
          <w:szCs w:val="20"/>
        </w:rPr>
        <w:t xml:space="preserve">обеспечивается специалистом по безопасности. </w:t>
      </w:r>
    </w:p>
    <w:bookmarkEnd w:id="37"/>
    <w:p w14:paraId="50894374"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4.3. Наличие в транспорте при въезде (выезде) грузов, материальных ценностей фиксируется в Журнале учета транспортных средств дежурным охранником. </w:t>
      </w:r>
    </w:p>
    <w:p w14:paraId="3CED9B99"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4.4. Пассажиры, находящиеся в транспорте, представляют дежурному охраннику документы, предъявляемые при посещении объекта, в соответствии с пунктом 2.10 настоящей инструкции.</w:t>
      </w:r>
    </w:p>
    <w:p w14:paraId="027709FD" w14:textId="77777777" w:rsidR="00FB1ADB" w:rsidRPr="00FB1ADB" w:rsidRDefault="00FB1ADB" w:rsidP="00FB1ADB">
      <w:pPr>
        <w:tabs>
          <w:tab w:val="left" w:pos="993"/>
          <w:tab w:val="left" w:pos="1134"/>
        </w:tabs>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4.5. Транспорт Государственной противопожарной службы, скорой медицинской помощи и других аварийных и спасательных служб, вызванных на объект, пропускается беспрепятственно.</w:t>
      </w:r>
    </w:p>
    <w:p w14:paraId="2BC6D460"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color w:val="22272F"/>
          <w:sz w:val="20"/>
          <w:szCs w:val="20"/>
          <w:lang w:eastAsia="ru-RU"/>
        </w:rPr>
        <w:t xml:space="preserve">4.6. Проезд и стоянка </w:t>
      </w:r>
      <w:r w:rsidRPr="00FB1ADB">
        <w:rPr>
          <w:rFonts w:ascii="Times New Roman" w:eastAsia="Times New Roman" w:hAnsi="Times New Roman" w:cs="Times New Roman"/>
          <w:sz w:val="20"/>
          <w:szCs w:val="20"/>
          <w:lang w:eastAsia="ru-RU"/>
        </w:rPr>
        <w:t xml:space="preserve">личного автотранспорта на объекты не допускается, за исключением случаев, когда это обусловлено производственной необходимостью.  </w:t>
      </w:r>
    </w:p>
    <w:p w14:paraId="05CE39D4"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ru-RU"/>
        </w:rPr>
      </w:pPr>
    </w:p>
    <w:p w14:paraId="538D210D"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p>
    <w:p w14:paraId="6839E1E9"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5. Организация вноса (выноса), ввоза (вывоза) грузов </w:t>
      </w:r>
    </w:p>
    <w:p w14:paraId="0F9CA0F5"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и материальных ценностей на объект</w:t>
      </w:r>
    </w:p>
    <w:p w14:paraId="06D78D68"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p>
    <w:p w14:paraId="16587D51"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5.1. Внос (ввоз) </w:t>
      </w:r>
      <w:r w:rsidRPr="00FB1ADB">
        <w:rPr>
          <w:rFonts w:ascii="Times New Roman" w:eastAsia="Calibri" w:hAnsi="Times New Roman" w:cs="Times New Roman"/>
          <w:sz w:val="20"/>
          <w:szCs w:val="20"/>
          <w:lang w:eastAsia="zh-CN"/>
        </w:rPr>
        <w:t>грузов</w:t>
      </w:r>
      <w:r w:rsidRPr="00FB1ADB">
        <w:rPr>
          <w:rFonts w:ascii="Times New Roman" w:eastAsia="Times New Roman" w:hAnsi="Times New Roman" w:cs="Times New Roman"/>
          <w:color w:val="22272F"/>
          <w:sz w:val="20"/>
          <w:szCs w:val="20"/>
          <w:lang w:eastAsia="ru-RU"/>
        </w:rPr>
        <w:t xml:space="preserve"> и материальных ценностей (за исключением личных вещей) на объект осуществляется через КПП на основании товарно–транспортной накладной (при ее наличии) или иного сопроводительного документа при уведомлении любым доступным способом начальника участка, специалиста по безопасности, а также в присутствии </w:t>
      </w:r>
      <w:r w:rsidRPr="00FB1ADB">
        <w:rPr>
          <w:rFonts w:ascii="Times New Roman" w:eastAsia="Calibri" w:hAnsi="Times New Roman" w:cs="Times New Roman"/>
          <w:sz w:val="20"/>
          <w:szCs w:val="20"/>
        </w:rPr>
        <w:t xml:space="preserve">ответственного лица субподрядной организации, в случае если </w:t>
      </w:r>
      <w:r w:rsidRPr="00FB1ADB">
        <w:rPr>
          <w:rFonts w:ascii="Times New Roman" w:eastAsia="Times New Roman" w:hAnsi="Times New Roman" w:cs="Times New Roman"/>
          <w:color w:val="22272F"/>
          <w:sz w:val="20"/>
          <w:szCs w:val="20"/>
          <w:lang w:eastAsia="ru-RU"/>
        </w:rPr>
        <w:t>доставка (прием) материальных ценностей</w:t>
      </w:r>
      <w:r w:rsidRPr="00FB1ADB">
        <w:rPr>
          <w:rFonts w:ascii="Times New Roman" w:eastAsia="Calibri" w:hAnsi="Times New Roman" w:cs="Times New Roman"/>
          <w:sz w:val="20"/>
          <w:szCs w:val="20"/>
        </w:rPr>
        <w:t xml:space="preserve"> осуществляется </w:t>
      </w:r>
      <w:r w:rsidRPr="00FB1ADB">
        <w:rPr>
          <w:rFonts w:ascii="Times New Roman" w:eastAsia="Times New Roman" w:hAnsi="Times New Roman" w:cs="Times New Roman"/>
          <w:color w:val="22272F"/>
          <w:sz w:val="20"/>
          <w:szCs w:val="20"/>
          <w:lang w:eastAsia="ru-RU"/>
        </w:rPr>
        <w:t xml:space="preserve">в целях выполнения работ указанной организации. </w:t>
      </w:r>
    </w:p>
    <w:p w14:paraId="5BCC382F"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5.2. Вынос (вывоз) грузов и материальных ценностей (за исключением личных вещей) на объект осуществляется через КПП на основании накладной по форме, установленной в приложении № 10 к настоящей инструкции, заполняемой </w:t>
      </w:r>
      <w:r w:rsidRPr="00FB1ADB">
        <w:rPr>
          <w:rFonts w:ascii="Times New Roman" w:eastAsia="Calibri" w:hAnsi="Times New Roman" w:cs="Times New Roman"/>
          <w:sz w:val="20"/>
          <w:szCs w:val="20"/>
        </w:rPr>
        <w:t>ответственным лицом субподрядной организации,</w:t>
      </w:r>
      <w:r w:rsidRPr="00FB1ADB">
        <w:rPr>
          <w:rFonts w:ascii="Times New Roman" w:eastAsia="Times New Roman" w:hAnsi="Times New Roman" w:cs="Times New Roman"/>
          <w:color w:val="22272F"/>
          <w:sz w:val="20"/>
          <w:szCs w:val="20"/>
          <w:lang w:eastAsia="ru-RU"/>
        </w:rPr>
        <w:t xml:space="preserve"> при уведомлении любым доступным способом начальника участка, специалиста по безопасности.</w:t>
      </w:r>
    </w:p>
    <w:p w14:paraId="44943FE9" w14:textId="77777777" w:rsidR="00FB1ADB" w:rsidRPr="00FB1ADB" w:rsidRDefault="00FB1ADB" w:rsidP="00FB1ADB">
      <w:pPr>
        <w:tabs>
          <w:tab w:val="left" w:pos="993"/>
        </w:tabs>
        <w:autoSpaceDE w:val="0"/>
        <w:autoSpaceDN w:val="0"/>
        <w:adjustRightInd w:val="0"/>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5.</w:t>
      </w:r>
      <w:proofErr w:type="gramStart"/>
      <w:r w:rsidRPr="00FB1ADB">
        <w:rPr>
          <w:rFonts w:ascii="Times New Roman" w:eastAsia="Times New Roman" w:hAnsi="Times New Roman" w:cs="Times New Roman"/>
          <w:color w:val="22272F"/>
          <w:sz w:val="20"/>
          <w:szCs w:val="20"/>
          <w:lang w:eastAsia="ru-RU"/>
        </w:rPr>
        <w:t>3.В</w:t>
      </w:r>
      <w:r w:rsidRPr="00FB1ADB">
        <w:rPr>
          <w:rFonts w:ascii="Times New Roman" w:eastAsia="Times New Roman" w:hAnsi="Times New Roman" w:cs="Times New Roman"/>
          <w:sz w:val="20"/>
          <w:szCs w:val="20"/>
          <w:lang w:eastAsia="ru-RU"/>
        </w:rPr>
        <w:t>нутреннее</w:t>
      </w:r>
      <w:proofErr w:type="gramEnd"/>
      <w:r w:rsidRPr="00FB1ADB">
        <w:rPr>
          <w:rFonts w:ascii="Times New Roman" w:eastAsia="Times New Roman" w:hAnsi="Times New Roman" w:cs="Times New Roman"/>
          <w:sz w:val="20"/>
          <w:szCs w:val="20"/>
          <w:lang w:eastAsia="ru-RU"/>
        </w:rPr>
        <w:t xml:space="preserve"> перемещение</w:t>
      </w:r>
      <w:r w:rsidRPr="00FB1ADB">
        <w:rPr>
          <w:rFonts w:ascii="Times New Roman" w:eastAsia="Times New Roman" w:hAnsi="Times New Roman" w:cs="Times New Roman"/>
          <w:color w:val="22272F"/>
          <w:sz w:val="20"/>
          <w:szCs w:val="20"/>
          <w:lang w:eastAsia="ru-RU"/>
        </w:rPr>
        <w:t xml:space="preserve"> грузов и материальных ценностей общества</w:t>
      </w:r>
      <w:r w:rsidRPr="00FB1ADB">
        <w:rPr>
          <w:rFonts w:ascii="Times New Roman" w:eastAsia="Times New Roman" w:hAnsi="Times New Roman" w:cs="Times New Roman"/>
          <w:sz w:val="20"/>
          <w:szCs w:val="20"/>
          <w:lang w:eastAsia="ru-RU"/>
        </w:rPr>
        <w:t xml:space="preserve"> осуществляется на основании соответствующей накладной по установленной обществом форме. </w:t>
      </w:r>
    </w:p>
    <w:p w14:paraId="0664A983"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lastRenderedPageBreak/>
        <w:t xml:space="preserve">5.4. Дежурный охранник проверяет соответствие вносимых (ввозимых), выносимых (вывозимых) материальных ценностей сведениям, указанным в накладной, товарно–транспортной накладной или ином сопроводительном документе. </w:t>
      </w:r>
    </w:p>
    <w:p w14:paraId="5EC7AE3A"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5.5. Вынос (вывоз) материальных ценностей по устным распоряжениям работников не допускается.</w:t>
      </w:r>
    </w:p>
    <w:p w14:paraId="2D73C448"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color w:val="22272F"/>
          <w:sz w:val="20"/>
          <w:szCs w:val="20"/>
          <w:lang w:eastAsia="ru-RU"/>
        </w:rPr>
      </w:pPr>
    </w:p>
    <w:p w14:paraId="4D3DD67F"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6. Организация внутриобъектового режима на объекте</w:t>
      </w:r>
    </w:p>
    <w:p w14:paraId="585AA5E5"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color w:val="22272F"/>
          <w:sz w:val="20"/>
          <w:szCs w:val="20"/>
          <w:lang w:eastAsia="ru-RU"/>
        </w:rPr>
      </w:pPr>
    </w:p>
    <w:p w14:paraId="289B2147"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6.1. На объекте запрещается:</w:t>
      </w:r>
    </w:p>
    <w:p w14:paraId="62586786"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находиться на территории объекта без документов и пропусков, предусмотренных настоящей инструкцией;</w:t>
      </w:r>
    </w:p>
    <w:p w14:paraId="74886B80"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 нарушать тишину и покой граждан в ходе проведения строительных, ремонтных, разгрузочно–погрузочных работ, сопровождаемых шумом, в периоды времени, установленные региональным законодательством Российской Федерации; </w:t>
      </w:r>
    </w:p>
    <w:p w14:paraId="3090F5F4" w14:textId="77777777" w:rsidR="00FB1ADB" w:rsidRPr="00FB1ADB" w:rsidRDefault="00FB1ADB" w:rsidP="00FB1ADB">
      <w:pPr>
        <w:shd w:val="clear" w:color="auto" w:fill="FFFFFF"/>
        <w:tabs>
          <w:tab w:val="left" w:pos="993"/>
        </w:tabs>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–совершать действия, нарушающие противопожарный режим, установленный на объекте;</w:t>
      </w:r>
    </w:p>
    <w:p w14:paraId="44384D35"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курить в местах, не оборудованных для этой цели;</w:t>
      </w:r>
    </w:p>
    <w:p w14:paraId="3EF6D39A"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sz w:val="20"/>
          <w:szCs w:val="20"/>
          <w:lang w:eastAsia="ru-RU"/>
        </w:rPr>
        <w:t>использовать дополнительные электрообогревательные приборы;</w:t>
      </w:r>
      <w:r w:rsidRPr="00FB1ADB">
        <w:rPr>
          <w:rFonts w:ascii="Times New Roman" w:eastAsia="Times New Roman" w:hAnsi="Times New Roman" w:cs="Times New Roman"/>
          <w:color w:val="22272F"/>
          <w:sz w:val="20"/>
          <w:szCs w:val="20"/>
          <w:lang w:eastAsia="ru-RU"/>
        </w:rPr>
        <w:t xml:space="preserve"> </w:t>
      </w:r>
    </w:p>
    <w:p w14:paraId="1E20A39F"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разводить открытый огонь;</w:t>
      </w:r>
    </w:p>
    <w:p w14:paraId="6531DB15" w14:textId="77777777" w:rsidR="00FB1ADB" w:rsidRPr="00FB1ADB" w:rsidRDefault="00FB1ADB" w:rsidP="00FB1ADB">
      <w:pPr>
        <w:shd w:val="clear" w:color="auto" w:fill="FFFFFF"/>
        <w:spacing w:after="0" w:line="240" w:lineRule="auto"/>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ab/>
        <w:t>–вскрывать объекты и помещения, находящиеся под охраной, без разрешения (уведомления) дежурного охранника, начальника участка;</w:t>
      </w:r>
    </w:p>
    <w:p w14:paraId="44AEAA0B"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–загромождать территорию, основные и запасные выходы, лестничные площадки, подвальные и чердачные помещения строительными и другими материалами, наличие которых может затруднить эвакуацию людей, материальных ценностей и транспорта при чрезвычайной ситуаций и препятствовать ликвидации чрезвычайной ситуации;</w:t>
      </w:r>
    </w:p>
    <w:p w14:paraId="7BBE33AC"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 осуществлять вход (выход) на (с) территорию(–и) объекта, внос (вынос) на (с) территорию(–и) объекта товарно–материальных ценностей, минуя КПП; </w:t>
      </w:r>
    </w:p>
    <w:p w14:paraId="4AD138DB"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–нарушать установленный настоящей инструкцией режим времени нахождения на территории объекта;</w:t>
      </w:r>
    </w:p>
    <w:p w14:paraId="577F0EA3"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–совершать действия, нарушающие (изменяющие) функционирование автоматических систем противопожарной защиты и технических средств охраны;</w:t>
      </w:r>
    </w:p>
    <w:p w14:paraId="40615E54"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–распивать (употреблять), проносить на объект спиртные напитки (наркотические, психотропные вещества), находиться на территории объекта в состоянии алкогольного, наркотического или иного токсического опьянения;</w:t>
      </w:r>
    </w:p>
    <w:p w14:paraId="726C918E"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–нарушать общественный порядок, совершать иные противоправные действия в отношении работников общества, заказчика, инженерной организации, работников субподрядных и сторонних организаций и иных лиц, привлеченных для выполнения работ на объекте, посетителей объекта;</w:t>
      </w:r>
    </w:p>
    <w:p w14:paraId="4A18FB02"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–игнорировать правомерные требования, замечания инженерно–технических работников общества, сотрудников отдела охраны труда, промышленной безопасности и охраны окружающей среды, иных работников общества в части их компетенции, касающиеся соблюдения обязательных требований действующего законодательства Российской Федерации при производстве работ на объекте;</w:t>
      </w:r>
    </w:p>
    <w:p w14:paraId="3B625079"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посетителям объекта – проводить звукозапись, фото</w:t>
      </w:r>
      <w:bookmarkStart w:id="38" w:name="_Hlk152755131"/>
      <w:r w:rsidRPr="00FB1ADB">
        <w:rPr>
          <w:rFonts w:ascii="Times New Roman" w:eastAsia="Times New Roman" w:hAnsi="Times New Roman" w:cs="Times New Roman"/>
          <w:color w:val="22272F"/>
          <w:sz w:val="20"/>
          <w:szCs w:val="20"/>
          <w:lang w:eastAsia="ru-RU"/>
        </w:rPr>
        <w:t>–</w:t>
      </w:r>
      <w:bookmarkEnd w:id="38"/>
      <w:r w:rsidRPr="00FB1ADB">
        <w:rPr>
          <w:rFonts w:ascii="Times New Roman" w:eastAsia="Times New Roman" w:hAnsi="Times New Roman" w:cs="Times New Roman"/>
          <w:color w:val="22272F"/>
          <w:sz w:val="20"/>
          <w:szCs w:val="20"/>
          <w:lang w:eastAsia="ru-RU"/>
        </w:rPr>
        <w:t>, кино</w:t>
      </w:r>
      <w:bookmarkStart w:id="39" w:name="_Hlk166059056"/>
      <w:r w:rsidRPr="00FB1ADB">
        <w:rPr>
          <w:rFonts w:ascii="Times New Roman" w:eastAsia="Times New Roman" w:hAnsi="Times New Roman" w:cs="Times New Roman"/>
          <w:color w:val="22272F"/>
          <w:sz w:val="20"/>
          <w:szCs w:val="20"/>
          <w:lang w:eastAsia="ru-RU"/>
        </w:rPr>
        <w:t>–</w:t>
      </w:r>
      <w:bookmarkEnd w:id="39"/>
      <w:r w:rsidRPr="00FB1ADB">
        <w:rPr>
          <w:rFonts w:ascii="Times New Roman" w:eastAsia="Times New Roman" w:hAnsi="Times New Roman" w:cs="Times New Roman"/>
          <w:color w:val="22272F"/>
          <w:sz w:val="20"/>
          <w:szCs w:val="20"/>
          <w:lang w:eastAsia="ru-RU"/>
        </w:rPr>
        <w:t xml:space="preserve"> и видеосъемку без разрешения начальника участка. </w:t>
      </w:r>
    </w:p>
    <w:p w14:paraId="45B5F624"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6.2. При убытии с рабочих мест работники общества, инженерной организации, субподрядных организаций, иные работники, привлеченные для выполнения работ на объекте, должны проверить выключение всех электроприборов, </w:t>
      </w:r>
      <w:r w:rsidRPr="00FB1ADB">
        <w:rPr>
          <w:rFonts w:ascii="Times New Roman" w:eastAsia="Times New Roman" w:hAnsi="Times New Roman" w:cs="Times New Roman"/>
          <w:color w:val="22272F"/>
          <w:sz w:val="20"/>
          <w:szCs w:val="20"/>
          <w:shd w:val="clear" w:color="auto" w:fill="FFFFFF"/>
          <w:lang w:eastAsia="ru-RU"/>
        </w:rPr>
        <w:t xml:space="preserve">закрыть окна, выключить освещение и закрыть помещения временных административно–бытовых сооружений на объекте. </w:t>
      </w:r>
    </w:p>
    <w:p w14:paraId="70B0A827"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6.3. Территория объекта должна постоянно содержаться в чистоте. Проходы к средствам пожаротушения, запасные выходы должны быть свободными.</w:t>
      </w:r>
      <w:bookmarkStart w:id="40" w:name="_Hlk152762458"/>
      <w:r w:rsidRPr="00FB1ADB">
        <w:rPr>
          <w:rFonts w:ascii="Times New Roman" w:eastAsia="Times New Roman" w:hAnsi="Times New Roman" w:cs="Times New Roman"/>
          <w:sz w:val="20"/>
          <w:szCs w:val="20"/>
          <w:lang w:eastAsia="ru-RU"/>
        </w:rPr>
        <w:t xml:space="preserve"> </w:t>
      </w:r>
      <w:bookmarkEnd w:id="40"/>
    </w:p>
    <w:p w14:paraId="442FE1A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br w:type="page"/>
      </w:r>
    </w:p>
    <w:p w14:paraId="7BF04BFB"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lastRenderedPageBreak/>
        <w:t>7. Контроль соблюдения пропускного и внутриобъектового режимов на объекте</w:t>
      </w:r>
    </w:p>
    <w:p w14:paraId="4C9FE29B"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p>
    <w:p w14:paraId="2CC5290E" w14:textId="77777777" w:rsidR="00FB1ADB" w:rsidRPr="00FB1ADB" w:rsidRDefault="00FB1ADB" w:rsidP="00FB1ADB">
      <w:pPr>
        <w:suppressAutoHyphens/>
        <w:spacing w:after="0" w:line="240" w:lineRule="auto"/>
        <w:ind w:firstLine="708"/>
        <w:jc w:val="both"/>
        <w:rPr>
          <w:rFonts w:ascii="Times New Roman" w:eastAsia="Calibri" w:hAnsi="Times New Roman" w:cs="Times New Roman"/>
          <w:i/>
          <w:iCs/>
          <w:sz w:val="20"/>
          <w:szCs w:val="20"/>
          <w:lang w:eastAsia="zh-CN"/>
        </w:rPr>
      </w:pPr>
      <w:r w:rsidRPr="00FB1ADB">
        <w:rPr>
          <w:rFonts w:ascii="Times New Roman" w:eastAsia="Times New Roman" w:hAnsi="Times New Roman" w:cs="Times New Roman"/>
          <w:sz w:val="20"/>
          <w:szCs w:val="20"/>
          <w:lang w:eastAsia="ru-RU"/>
        </w:rPr>
        <w:t>7.1.</w:t>
      </w:r>
      <w:r w:rsidRPr="00FB1ADB">
        <w:rPr>
          <w:rFonts w:ascii="Times New Roman" w:eastAsia="Times New Roman" w:hAnsi="Times New Roman" w:cs="Times New Roman"/>
          <w:sz w:val="20"/>
          <w:szCs w:val="20"/>
          <w:lang w:eastAsia="zh-CN"/>
        </w:rPr>
        <w:t xml:space="preserve">В целях контроля за </w:t>
      </w:r>
      <w:r w:rsidRPr="00FB1ADB">
        <w:rPr>
          <w:rFonts w:ascii="Times New Roman" w:eastAsia="Times New Roman" w:hAnsi="Times New Roman" w:cs="Times New Roman"/>
          <w:sz w:val="20"/>
          <w:szCs w:val="20"/>
          <w:lang w:eastAsia="ru-RU"/>
        </w:rPr>
        <w:t xml:space="preserve">соблюдением требований пропускного и внутриобъектового режимов на объекте </w:t>
      </w:r>
      <w:r w:rsidRPr="00FB1ADB">
        <w:rPr>
          <w:rFonts w:ascii="Times New Roman" w:eastAsia="Times New Roman" w:hAnsi="Times New Roman" w:cs="Times New Roman"/>
          <w:sz w:val="20"/>
          <w:szCs w:val="20"/>
          <w:lang w:eastAsia="zh-CN"/>
        </w:rPr>
        <w:t xml:space="preserve">проводятся регулярные проверки, на осуществление которых уполномочены начальники участков, производители работ, работники </w:t>
      </w:r>
      <w:r w:rsidRPr="00FB1ADB">
        <w:rPr>
          <w:rFonts w:ascii="Times New Roman" w:eastAsia="Calibri" w:hAnsi="Times New Roman" w:cs="Times New Roman"/>
          <w:sz w:val="20"/>
          <w:szCs w:val="20"/>
          <w:lang w:eastAsia="zh-CN"/>
        </w:rPr>
        <w:t xml:space="preserve">отдела охраны труда, промышленной безопасности и охраны окружающей среды, специалисты по безопасности (далее – контролирующие лица). </w:t>
      </w:r>
    </w:p>
    <w:p w14:paraId="22C4C246" w14:textId="77777777" w:rsidR="00FB1ADB" w:rsidRPr="00FB1ADB" w:rsidRDefault="00FB1ADB" w:rsidP="00FB1ADB">
      <w:pPr>
        <w:tabs>
          <w:tab w:val="left" w:pos="851"/>
          <w:tab w:val="left" w:pos="1584"/>
        </w:tabs>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7.2.В целях фиксации доказательств выявленных нарушений контролирующими лицами могут использоваться фотосъемка, аудио– и видеозапись, иные способы фиксации доказательств.</w:t>
      </w:r>
    </w:p>
    <w:p w14:paraId="715DB624"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7.3. В случае обнаружения нарушений работниками общества, заказчика, инженерной организации, субподрядной или сторонней организаций требований пропускного и (или) внутриобъектового режимов, в зависимости от характера и степени тяжести выявленных нарушений, контролирующее лицо имеют право: </w:t>
      </w:r>
    </w:p>
    <w:p w14:paraId="3321848E"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требовать устранить выявленное нарушение на месте;</w:t>
      </w:r>
    </w:p>
    <w:p w14:paraId="27E710A2"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составлять Акт выявленных нарушений (далее – Акт) по форме, установленной в приложении № 11 к настоящей инструкции;</w:t>
      </w:r>
    </w:p>
    <w:p w14:paraId="6675D08B"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  применить штрафы в размере и порядке, предусмотренном настоящим разделом инструкции; </w:t>
      </w:r>
    </w:p>
    <w:p w14:paraId="50CE5F74"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 в отношении посетителей – удалить лицо, допустившее нарушение, с объекта. </w:t>
      </w:r>
    </w:p>
    <w:p w14:paraId="1830C1C1"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7.4. Размер штрафа при нарушении требований пропускного и (или) внутриобъектового режимов составляет 10 000 рублей. </w:t>
      </w:r>
    </w:p>
    <w:p w14:paraId="2185D013"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Размер штрафа при повторном нарушении требований пропускного и (или) внутриобъектового режимов составляет 20 000 рублей. </w:t>
      </w:r>
    </w:p>
    <w:p w14:paraId="258C1CE8"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Повторным считается нарушение, допущенное лицом в течении месяца с момента выявления совершенного им нарушения требований пропускного и (или) внутриобъектового режимов, зафиксированного в Акте. </w:t>
      </w:r>
    </w:p>
    <w:p w14:paraId="0B3DA602"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w:t>
      </w:r>
      <w:proofErr w:type="gramStart"/>
      <w:r w:rsidRPr="00FB1ADB">
        <w:rPr>
          <w:rFonts w:ascii="Times New Roman" w:eastAsia="Calibri" w:hAnsi="Times New Roman" w:cs="Times New Roman"/>
          <w:sz w:val="20"/>
          <w:szCs w:val="20"/>
          <w:lang w:eastAsia="ru-RU"/>
        </w:rPr>
        <w:t>5.Акт</w:t>
      </w:r>
      <w:proofErr w:type="gramEnd"/>
      <w:r w:rsidRPr="00FB1ADB">
        <w:rPr>
          <w:rFonts w:ascii="Times New Roman" w:eastAsia="Calibri" w:hAnsi="Times New Roman" w:cs="Times New Roman"/>
          <w:sz w:val="20"/>
          <w:szCs w:val="20"/>
          <w:lang w:eastAsia="ru-RU"/>
        </w:rPr>
        <w:t xml:space="preserve"> составляется на месте выявления нарушений в двух экземплярах, один из которых вручается под подпись лицу, допустившему нарушения (в случае выявления нарушений работником общества, заказчика инженерной организации или сторонней организации (с уведомлением руководителя организации любым доступным способом)), либо лицу, назначенному ответственным на объекте (в случае выявления нарушений работником субподрядной организации). </w:t>
      </w:r>
    </w:p>
    <w:p w14:paraId="57165744" w14:textId="77777777" w:rsidR="00FB1ADB" w:rsidRPr="00FB1ADB" w:rsidRDefault="00FB1ADB" w:rsidP="00FB1ADB">
      <w:pPr>
        <w:suppressAutoHyphens/>
        <w:spacing w:after="0" w:line="240" w:lineRule="auto"/>
        <w:ind w:firstLine="709"/>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В случае отказа указанных лиц от подписания и (или) получения акта в нем делается соответствующая запись. Вручение акта обеспечивается любым доступным способом, обеспечивающим подтверждение факта его доставки. О факте отказа от подписания и (или) получения акта лицом незамедлительно уведомляется руководитель соответствующей организации. </w:t>
      </w:r>
    </w:p>
    <w:p w14:paraId="0F1EC2EB"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w:t>
      </w:r>
      <w:proofErr w:type="gramStart"/>
      <w:r w:rsidRPr="00FB1ADB">
        <w:rPr>
          <w:rFonts w:ascii="Times New Roman" w:eastAsia="Calibri" w:hAnsi="Times New Roman" w:cs="Times New Roman"/>
          <w:sz w:val="20"/>
          <w:szCs w:val="20"/>
          <w:lang w:eastAsia="ru-RU"/>
        </w:rPr>
        <w:t>6.Контролирующее</w:t>
      </w:r>
      <w:proofErr w:type="gramEnd"/>
      <w:r w:rsidRPr="00FB1ADB">
        <w:rPr>
          <w:rFonts w:ascii="Times New Roman" w:eastAsia="Calibri" w:hAnsi="Times New Roman" w:cs="Times New Roman"/>
          <w:sz w:val="20"/>
          <w:szCs w:val="20"/>
          <w:lang w:eastAsia="ru-RU"/>
        </w:rPr>
        <w:t xml:space="preserve"> лицо принимает меры по осуществлению контроля за устранением выявленных нарушений требований пропускного и (или) внутриобъектового режимов, а также предупреждению совершения новых нарушений, предотвращению возможного причинения вреда (ущерба). </w:t>
      </w:r>
    </w:p>
    <w:p w14:paraId="2A286479"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w:t>
      </w:r>
      <w:proofErr w:type="gramStart"/>
      <w:r w:rsidRPr="00FB1ADB">
        <w:rPr>
          <w:rFonts w:ascii="Times New Roman" w:eastAsia="Calibri" w:hAnsi="Times New Roman" w:cs="Times New Roman"/>
          <w:sz w:val="20"/>
          <w:szCs w:val="20"/>
          <w:lang w:eastAsia="ru-RU"/>
        </w:rPr>
        <w:t>7.Копии</w:t>
      </w:r>
      <w:proofErr w:type="gramEnd"/>
      <w:r w:rsidRPr="00FB1ADB">
        <w:rPr>
          <w:rFonts w:ascii="Times New Roman" w:eastAsia="Calibri" w:hAnsi="Times New Roman" w:cs="Times New Roman"/>
          <w:sz w:val="20"/>
          <w:szCs w:val="20"/>
          <w:lang w:eastAsia="ru-RU"/>
        </w:rPr>
        <w:t xml:space="preserve"> Актов, составленных начальниками участков, производителями работ, работниками отдела охраны труда, промышленной безопасности и охраны окружающей среды,  направляются специалисту по безопасности, которым обеспечивается ведение Реестра выявленных нарушений требований пропускного и внутриобъектового режимов по форме согласно приложению № 12 к настоящей инструкции в электронном виде. </w:t>
      </w:r>
    </w:p>
    <w:p w14:paraId="6AA34B26"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7.8. В целях применения штрафов на основании составленного Акта в адрес субподрядной, сторонней организации, работником которой допущены нарушения требований пропускного и (или) внутриобъектового режимов, направляется претензия о нарушении договорных обязательств. </w:t>
      </w:r>
    </w:p>
    <w:p w14:paraId="1586DECD"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В случае выявления нарушений работником субсубподрядной организации, иной сторонней организаций (лицом), привлекаемым для выполнения работ в рамках выполнения договора </w:t>
      </w:r>
      <w:proofErr w:type="gramStart"/>
      <w:r w:rsidRPr="00FB1ADB">
        <w:rPr>
          <w:rFonts w:ascii="Times New Roman" w:eastAsia="Calibri" w:hAnsi="Times New Roman" w:cs="Times New Roman"/>
          <w:sz w:val="20"/>
          <w:szCs w:val="20"/>
          <w:lang w:eastAsia="ru-RU"/>
        </w:rPr>
        <w:t>субподряда,  претензия</w:t>
      </w:r>
      <w:proofErr w:type="gramEnd"/>
      <w:r w:rsidRPr="00FB1ADB">
        <w:rPr>
          <w:rFonts w:ascii="Times New Roman" w:eastAsia="Calibri" w:hAnsi="Times New Roman" w:cs="Times New Roman"/>
          <w:sz w:val="20"/>
          <w:szCs w:val="20"/>
          <w:lang w:eastAsia="ru-RU"/>
        </w:rPr>
        <w:t xml:space="preserve"> о нарушении договорных обязательств направляется в адрес субподрядной организации. </w:t>
      </w:r>
    </w:p>
    <w:p w14:paraId="721E2AD2"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w:t>
      </w:r>
      <w:proofErr w:type="gramStart"/>
      <w:r w:rsidRPr="00FB1ADB">
        <w:rPr>
          <w:rFonts w:ascii="Times New Roman" w:eastAsia="Calibri" w:hAnsi="Times New Roman" w:cs="Times New Roman"/>
          <w:sz w:val="20"/>
          <w:szCs w:val="20"/>
          <w:lang w:eastAsia="ru-RU"/>
        </w:rPr>
        <w:t>9.Претензия</w:t>
      </w:r>
      <w:proofErr w:type="gramEnd"/>
      <w:r w:rsidRPr="00FB1ADB">
        <w:rPr>
          <w:rFonts w:ascii="Times New Roman" w:eastAsia="Calibri" w:hAnsi="Times New Roman" w:cs="Times New Roman"/>
          <w:sz w:val="20"/>
          <w:szCs w:val="20"/>
          <w:lang w:eastAsia="ru-RU"/>
        </w:rPr>
        <w:t xml:space="preserve"> содержит сведения о выявленных нарушениях, доказательствах, которыми установлен факт нарушений, подлежащей взысканию сумме, а также сроках и порядке добровольного возмещения предъявленных требований.   </w:t>
      </w:r>
    </w:p>
    <w:p w14:paraId="0A5DBE04"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К претензии прилагаются фото–, аудио–, видеоматериалы, иные документы, которыми зафиксированы выявленные нарушения требований пропускного и (или) внутриобъектового режимов.</w:t>
      </w:r>
    </w:p>
    <w:p w14:paraId="494F5F84"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7.10. В случае отсутствия добровольного возмещения со стороны субподрядной, сторонней организации в установленный в претензии срок общество в одностороннем внесудебном порядке уменьшает на сумму штрафа размер оплаты по договору с такой организацией в соответствии с установленным в договоре порядком оплаты выполненных работ.</w:t>
      </w:r>
    </w:p>
    <w:p w14:paraId="05103069"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7.11. Штраф может быть выставлен по каждому выявленному факту нарушений требований пропускного и (или) внутриобъектового режимов.</w:t>
      </w:r>
    </w:p>
    <w:p w14:paraId="591DDD5F"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p>
    <w:p w14:paraId="69C26C50"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p>
    <w:p w14:paraId="62C21AFE" w14:textId="77777777" w:rsidR="00FB1ADB" w:rsidRPr="00FB1ADB" w:rsidRDefault="00FB1ADB" w:rsidP="00FB1ADB">
      <w:pPr>
        <w:spacing w:after="0" w:line="220" w:lineRule="exact"/>
        <w:jc w:val="right"/>
        <w:rPr>
          <w:rFonts w:ascii="Times New Roman" w:eastAsia="Calibri" w:hAnsi="Times New Roman" w:cs="Times New Roman"/>
          <w:sz w:val="20"/>
          <w:szCs w:val="20"/>
        </w:rPr>
      </w:pPr>
      <w:bookmarkStart w:id="41" w:name="_Hlk144985389"/>
    </w:p>
    <w:p w14:paraId="4B926B9F" w14:textId="77777777" w:rsidR="00FB1ADB" w:rsidRPr="00FB1ADB" w:rsidRDefault="00FB1ADB" w:rsidP="00FB1ADB">
      <w:pPr>
        <w:spacing w:after="0" w:line="220" w:lineRule="exact"/>
        <w:jc w:val="right"/>
        <w:rPr>
          <w:rFonts w:ascii="Times New Roman" w:eastAsia="Calibri" w:hAnsi="Times New Roman" w:cs="Times New Roman"/>
          <w:sz w:val="20"/>
          <w:szCs w:val="20"/>
        </w:rPr>
        <w:sectPr w:rsidR="00FB1ADB" w:rsidRPr="00FB1ADB" w:rsidSect="002A4496">
          <w:footerReference w:type="even" r:id="rId10"/>
          <w:footerReference w:type="default" r:id="rId11"/>
          <w:footerReference w:type="first" r:id="rId12"/>
          <w:pgSz w:w="11906" w:h="16838"/>
          <w:pgMar w:top="709" w:right="850" w:bottom="993" w:left="1418" w:header="708" w:footer="413" w:gutter="0"/>
          <w:cols w:space="708"/>
          <w:titlePg/>
          <w:docGrid w:linePitch="360"/>
        </w:sectPr>
      </w:pPr>
    </w:p>
    <w:p w14:paraId="4B379B70"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lastRenderedPageBreak/>
        <w:t>Приложение № 1</w:t>
      </w:r>
      <w:r w:rsidRPr="00FB1ADB">
        <w:rPr>
          <w:rFonts w:ascii="Times New Roman" w:eastAsia="Calibri" w:hAnsi="Times New Roman" w:cs="Times New Roman"/>
          <w:sz w:val="20"/>
          <w:szCs w:val="20"/>
        </w:rPr>
        <w:br/>
        <w:t>к </w:t>
      </w:r>
      <w:hyperlink r:id="rId13"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режимов на объектах</w:t>
      </w:r>
    </w:p>
    <w:p w14:paraId="2F52E803"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1A9B8A24" w14:textId="77777777" w:rsidR="00FB1ADB" w:rsidRPr="00FB1ADB" w:rsidRDefault="00FB1ADB" w:rsidP="00FB1ADB">
      <w:pPr>
        <w:rPr>
          <w:rFonts w:ascii="Times New Roman" w:eastAsia="Times New Roman" w:hAnsi="Times New Roman" w:cs="Times New Roman"/>
          <w:sz w:val="20"/>
          <w:szCs w:val="20"/>
          <w:lang w:eastAsia="ru-RU"/>
        </w:rPr>
      </w:pPr>
    </w:p>
    <w:p w14:paraId="5C0F52C1"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Образец служебного пропуска на объект капитального строительства </w:t>
      </w:r>
    </w:p>
    <w:p w14:paraId="52E6A17C" w14:textId="77777777" w:rsidR="00FB1ADB" w:rsidRPr="00FB1ADB" w:rsidRDefault="00FB1ADB" w:rsidP="00FB1ADB">
      <w:pPr>
        <w:rPr>
          <w:rFonts w:ascii="Times New Roman" w:eastAsia="Times New Roman" w:hAnsi="Times New Roman" w:cs="Times New Roman"/>
          <w:sz w:val="20"/>
          <w:szCs w:val="20"/>
          <w:lang w:eastAsia="ru-RU"/>
        </w:rPr>
      </w:pPr>
    </w:p>
    <w:p w14:paraId="74CDF70C" w14:textId="77777777" w:rsidR="00FB1ADB" w:rsidRPr="00FB1ADB" w:rsidRDefault="00FB1ADB" w:rsidP="00FB1ADB">
      <w:pPr>
        <w:spacing w:after="0" w:line="220" w:lineRule="exact"/>
        <w:ind w:right="-1"/>
        <w:jc w:val="right"/>
        <w:rPr>
          <w:rFonts w:ascii="Times New Roman" w:eastAsia="Calibri" w:hAnsi="Times New Roman" w:cs="Times New Roman"/>
          <w:sz w:val="20"/>
          <w:szCs w:val="20"/>
        </w:rPr>
      </w:pPr>
    </w:p>
    <w:p w14:paraId="1C8B81DF"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r w:rsidRPr="00FB1ADB">
        <w:rPr>
          <w:rFonts w:ascii="Calibri" w:eastAsia="Calibri" w:hAnsi="Calibri" w:cs="Calibri"/>
          <w:noProof/>
          <w:sz w:val="20"/>
          <w:szCs w:val="20"/>
          <w:lang w:eastAsia="zh-CN"/>
        </w:rPr>
        <mc:AlternateContent>
          <mc:Choice Requires="wps">
            <w:drawing>
              <wp:anchor distT="45720" distB="45720" distL="114300" distR="114300" simplePos="0" relativeHeight="251664384" behindDoc="0" locked="0" layoutInCell="1" allowOverlap="1" wp14:anchorId="5C8F244D" wp14:editId="7A707A35">
                <wp:simplePos x="0" y="0"/>
                <wp:positionH relativeFrom="column">
                  <wp:posOffset>306705</wp:posOffset>
                </wp:positionH>
                <wp:positionV relativeFrom="paragraph">
                  <wp:posOffset>40005</wp:posOffset>
                </wp:positionV>
                <wp:extent cx="4156710" cy="3070860"/>
                <wp:effectExtent l="0" t="0" r="15240" b="15240"/>
                <wp:wrapSquare wrapText="bothSides"/>
                <wp:docPr id="217" name="Надпись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6710" cy="3070860"/>
                        </a:xfrm>
                        <a:prstGeom prst="rect">
                          <a:avLst/>
                        </a:prstGeom>
                        <a:solidFill>
                          <a:srgbClr val="FFFFFF"/>
                        </a:solidFill>
                        <a:ln w="9525">
                          <a:solidFill>
                            <a:srgbClr val="000000"/>
                          </a:solidFill>
                          <a:miter lim="800000"/>
                          <a:headEnd/>
                          <a:tailEnd/>
                        </a:ln>
                      </wps:spPr>
                      <wps:txbx>
                        <w:txbxContent>
                          <w:p w14:paraId="5B1AFD64" w14:textId="77777777" w:rsidR="001A435C" w:rsidRPr="00B468BD" w:rsidRDefault="001A435C" w:rsidP="00FB1ADB">
                            <w:pPr>
                              <w:jc w:val="center"/>
                              <w:rPr>
                                <w:sz w:val="28"/>
                                <w:szCs w:val="28"/>
                              </w:rPr>
                            </w:pPr>
                            <w:r w:rsidRPr="00B468BD">
                              <w:rPr>
                                <w:sz w:val="28"/>
                                <w:szCs w:val="28"/>
                              </w:rPr>
                              <w:t>Служебное удостоверение №</w:t>
                            </w:r>
                          </w:p>
                          <w:p w14:paraId="3577D100" w14:textId="77777777" w:rsidR="001A435C" w:rsidRDefault="001A435C" w:rsidP="00FB1ADB">
                            <w:pPr>
                              <w:rPr>
                                <w:sz w:val="28"/>
                                <w:szCs w:val="28"/>
                              </w:rPr>
                            </w:pPr>
                            <w:r w:rsidRPr="00B468BD">
                              <w:rPr>
                                <w:sz w:val="28"/>
                                <w:szCs w:val="28"/>
                              </w:rPr>
                              <w:t xml:space="preserve">    </w:t>
                            </w:r>
                          </w:p>
                          <w:p w14:paraId="5099C783" w14:textId="77777777" w:rsidR="001A435C" w:rsidRPr="00B468BD" w:rsidRDefault="001A435C" w:rsidP="00FB1ADB">
                            <w:pPr>
                              <w:rPr>
                                <w:sz w:val="28"/>
                                <w:szCs w:val="28"/>
                              </w:rPr>
                            </w:pPr>
                            <w:r w:rsidRPr="00B468BD">
                              <w:rPr>
                                <w:sz w:val="28"/>
                                <w:szCs w:val="28"/>
                              </w:rPr>
                              <w:t xml:space="preserve"> ФОТО</w:t>
                            </w:r>
                            <w:r w:rsidRPr="00B468BD">
                              <w:rPr>
                                <w:sz w:val="28"/>
                                <w:szCs w:val="28"/>
                              </w:rPr>
                              <w:tab/>
                            </w:r>
                            <w:r w:rsidRPr="00B468BD">
                              <w:rPr>
                                <w:sz w:val="28"/>
                                <w:szCs w:val="28"/>
                              </w:rPr>
                              <w:tab/>
                            </w:r>
                            <w:r>
                              <w:rPr>
                                <w:sz w:val="28"/>
                                <w:szCs w:val="28"/>
                              </w:rPr>
                              <w:tab/>
                            </w:r>
                            <w:r w:rsidRPr="00B468BD">
                              <w:rPr>
                                <w:sz w:val="28"/>
                                <w:szCs w:val="28"/>
                              </w:rPr>
                              <w:t>Фамилия</w:t>
                            </w:r>
                          </w:p>
                          <w:p w14:paraId="3687D69D" w14:textId="77777777" w:rsidR="001A435C" w:rsidRPr="00B468BD" w:rsidRDefault="001A435C" w:rsidP="00FB1ADB">
                            <w:pPr>
                              <w:ind w:left="2124" w:firstLine="708"/>
                              <w:rPr>
                                <w:sz w:val="28"/>
                                <w:szCs w:val="28"/>
                              </w:rPr>
                            </w:pPr>
                            <w:r w:rsidRPr="00B468BD">
                              <w:rPr>
                                <w:sz w:val="28"/>
                                <w:szCs w:val="28"/>
                              </w:rPr>
                              <w:t>Имя</w:t>
                            </w:r>
                          </w:p>
                          <w:p w14:paraId="14411FB4" w14:textId="77777777" w:rsidR="001A435C" w:rsidRPr="00B468BD" w:rsidRDefault="001A435C" w:rsidP="00FB1ADB">
                            <w:pPr>
                              <w:ind w:left="2124" w:firstLine="708"/>
                              <w:rPr>
                                <w:sz w:val="28"/>
                                <w:szCs w:val="28"/>
                              </w:rPr>
                            </w:pPr>
                            <w:r w:rsidRPr="00B468BD">
                              <w:rPr>
                                <w:sz w:val="28"/>
                                <w:szCs w:val="28"/>
                              </w:rPr>
                              <w:t>Отчество</w:t>
                            </w:r>
                          </w:p>
                          <w:p w14:paraId="2169E7A0" w14:textId="77777777" w:rsidR="001A435C" w:rsidRDefault="001A435C" w:rsidP="00FB1ADB">
                            <w:pPr>
                              <w:ind w:left="2124" w:firstLine="708"/>
                              <w:rPr>
                                <w:sz w:val="28"/>
                                <w:szCs w:val="28"/>
                              </w:rPr>
                            </w:pPr>
                          </w:p>
                          <w:p w14:paraId="76E7B78B" w14:textId="77777777" w:rsidR="001A435C" w:rsidRPr="00B468BD" w:rsidRDefault="001A435C" w:rsidP="00FB1ADB">
                            <w:pPr>
                              <w:ind w:left="2124" w:firstLine="708"/>
                              <w:rPr>
                                <w:sz w:val="28"/>
                                <w:szCs w:val="28"/>
                              </w:rPr>
                            </w:pPr>
                            <w:r w:rsidRPr="00B468BD">
                              <w:rPr>
                                <w:sz w:val="28"/>
                                <w:szCs w:val="28"/>
                              </w:rPr>
                              <w:t>Наименование должности</w:t>
                            </w:r>
                          </w:p>
                          <w:p w14:paraId="32794835" w14:textId="77777777" w:rsidR="001A435C" w:rsidRDefault="001A435C" w:rsidP="00FB1ADB">
                            <w:pPr>
                              <w:rPr>
                                <w:sz w:val="28"/>
                                <w:szCs w:val="28"/>
                              </w:rPr>
                            </w:pPr>
                          </w:p>
                          <w:p w14:paraId="71D3E4B4" w14:textId="77777777" w:rsidR="001A435C" w:rsidRDefault="001A435C" w:rsidP="00FB1ADB">
                            <w:pPr>
                              <w:rPr>
                                <w:sz w:val="28"/>
                                <w:szCs w:val="28"/>
                              </w:rPr>
                            </w:pPr>
                          </w:p>
                          <w:p w14:paraId="68F9CA38" w14:textId="77777777" w:rsidR="001A435C" w:rsidRDefault="001A435C" w:rsidP="00FB1ADB">
                            <w:pPr>
                              <w:rPr>
                                <w:sz w:val="28"/>
                                <w:szCs w:val="28"/>
                              </w:rPr>
                            </w:pPr>
                          </w:p>
                          <w:p w14:paraId="51CFB7DC" w14:textId="77777777" w:rsidR="001A435C" w:rsidRPr="00B468BD" w:rsidRDefault="001A435C" w:rsidP="00FB1ADB">
                            <w:pPr>
                              <w:rPr>
                                <w:sz w:val="28"/>
                                <w:szCs w:val="28"/>
                              </w:rPr>
                            </w:pPr>
                            <w:r w:rsidRPr="00B468BD">
                              <w:rPr>
                                <w:sz w:val="28"/>
                                <w:szCs w:val="28"/>
                              </w:rPr>
                              <w:t>Дата выдачи</w:t>
                            </w:r>
                          </w:p>
                          <w:p w14:paraId="28CD53E1" w14:textId="77777777" w:rsidR="001A435C" w:rsidRDefault="001A435C" w:rsidP="00FB1ADB">
                            <w:pPr>
                              <w:rPr>
                                <w:sz w:val="28"/>
                                <w:szCs w:val="28"/>
                              </w:rPr>
                            </w:pPr>
                          </w:p>
                          <w:p w14:paraId="6817BA39" w14:textId="77777777" w:rsidR="001A435C" w:rsidRPr="00B468BD" w:rsidRDefault="001A435C" w:rsidP="00FB1ADB">
                            <w:pPr>
                              <w:rPr>
                                <w:sz w:val="28"/>
                                <w:szCs w:val="28"/>
                              </w:rPr>
                            </w:pPr>
                            <w:r w:rsidRPr="00B468BD">
                              <w:rPr>
                                <w:sz w:val="28"/>
                                <w:szCs w:val="28"/>
                              </w:rPr>
                              <w:t xml:space="preserve">Должность </w:t>
                            </w:r>
                            <w:r w:rsidRPr="00B468BD">
                              <w:rPr>
                                <w:sz w:val="28"/>
                                <w:szCs w:val="28"/>
                              </w:rPr>
                              <w:tab/>
                            </w:r>
                            <w:r w:rsidRPr="00B468BD">
                              <w:rPr>
                                <w:sz w:val="28"/>
                                <w:szCs w:val="28"/>
                              </w:rPr>
                              <w:tab/>
                            </w:r>
                            <w:r w:rsidRPr="00B468BD">
                              <w:rPr>
                                <w:sz w:val="28"/>
                                <w:szCs w:val="28"/>
                              </w:rPr>
                              <w:tab/>
                            </w:r>
                            <w:r w:rsidRPr="00B468BD">
                              <w:rPr>
                                <w:sz w:val="28"/>
                                <w:szCs w:val="28"/>
                              </w:rPr>
                              <w:tab/>
                              <w:t xml:space="preserve">         </w:t>
                            </w:r>
                            <w:r>
                              <w:rPr>
                                <w:sz w:val="28"/>
                                <w:szCs w:val="28"/>
                              </w:rPr>
                              <w:t xml:space="preserve"> </w:t>
                            </w:r>
                            <w:r w:rsidRPr="00B468BD">
                              <w:rPr>
                                <w:sz w:val="28"/>
                                <w:szCs w:val="28"/>
                              </w:rPr>
                              <w:t>ФИО</w:t>
                            </w:r>
                          </w:p>
                          <w:p w14:paraId="71501497" w14:textId="77777777" w:rsidR="001A435C" w:rsidRDefault="001A435C" w:rsidP="00FB1ADB">
                            <w:r w:rsidRPr="00B468BD">
                              <w:rPr>
                                <w:sz w:val="28"/>
                                <w:szCs w:val="28"/>
                              </w:rPr>
                              <w:t>выдавшего лица      подпись, м.п    выдавшего лица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8F244D" id="_x0000_t202" coordsize="21600,21600" o:spt="202" path="m,l,21600r21600,l21600,xe">
                <v:stroke joinstyle="miter"/>
                <v:path gradientshapeok="t" o:connecttype="rect"/>
              </v:shapetype>
              <v:shape id="Надпись 217" o:spid="_x0000_s1026" type="#_x0000_t202" style="position:absolute;margin-left:24.15pt;margin-top:3.15pt;width:327.3pt;height:241.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">
                <v:textbox>
                  <w:txbxContent>
                    <w:p w14:paraId="5B1AFD64" w14:textId="77777777" w:rsidR="001A435C" w:rsidRPr="00B468BD" w:rsidRDefault="001A435C" w:rsidP="00FB1ADB">
                      <w:pPr>
                        <w:jc w:val="center"/>
                        <w:rPr>
                          <w:sz w:val="28"/>
                          <w:szCs w:val="28"/>
                        </w:rPr>
                      </w:pPr>
                      <w:r w:rsidRPr="00B468BD">
                        <w:rPr>
                          <w:sz w:val="28"/>
                          <w:szCs w:val="28"/>
                        </w:rPr>
                        <w:t>Служебное удостоверение №</w:t>
                      </w:r>
                    </w:p>
                    <w:p w14:paraId="3577D100" w14:textId="77777777" w:rsidR="001A435C" w:rsidRDefault="001A435C" w:rsidP="00FB1ADB">
                      <w:pPr>
                        <w:rPr>
                          <w:sz w:val="28"/>
                          <w:szCs w:val="28"/>
                        </w:rPr>
                      </w:pPr>
                      <w:r w:rsidRPr="00B468BD">
                        <w:rPr>
                          <w:sz w:val="28"/>
                          <w:szCs w:val="28"/>
                        </w:rPr>
                        <w:t xml:space="preserve">    </w:t>
                      </w:r>
                    </w:p>
                    <w:p w14:paraId="5099C783" w14:textId="77777777" w:rsidR="001A435C" w:rsidRPr="00B468BD" w:rsidRDefault="001A435C" w:rsidP="00FB1ADB">
                      <w:pPr>
                        <w:rPr>
                          <w:sz w:val="28"/>
                          <w:szCs w:val="28"/>
                        </w:rPr>
                      </w:pPr>
                      <w:r w:rsidRPr="00B468BD">
                        <w:rPr>
                          <w:sz w:val="28"/>
                          <w:szCs w:val="28"/>
                        </w:rPr>
                        <w:t xml:space="preserve"> ФОТО</w:t>
                      </w:r>
                      <w:r w:rsidRPr="00B468BD">
                        <w:rPr>
                          <w:sz w:val="28"/>
                          <w:szCs w:val="28"/>
                        </w:rPr>
                        <w:tab/>
                      </w:r>
                      <w:r w:rsidRPr="00B468BD">
                        <w:rPr>
                          <w:sz w:val="28"/>
                          <w:szCs w:val="28"/>
                        </w:rPr>
                        <w:tab/>
                      </w:r>
                      <w:r>
                        <w:rPr>
                          <w:sz w:val="28"/>
                          <w:szCs w:val="28"/>
                        </w:rPr>
                        <w:tab/>
                      </w:r>
                      <w:r w:rsidRPr="00B468BD">
                        <w:rPr>
                          <w:sz w:val="28"/>
                          <w:szCs w:val="28"/>
                        </w:rPr>
                        <w:t>Фамилия</w:t>
                      </w:r>
                    </w:p>
                    <w:p w14:paraId="3687D69D" w14:textId="77777777" w:rsidR="001A435C" w:rsidRPr="00B468BD" w:rsidRDefault="001A435C" w:rsidP="00FB1ADB">
                      <w:pPr>
                        <w:ind w:left="2124" w:firstLine="708"/>
                        <w:rPr>
                          <w:sz w:val="28"/>
                          <w:szCs w:val="28"/>
                        </w:rPr>
                      </w:pPr>
                      <w:r w:rsidRPr="00B468BD">
                        <w:rPr>
                          <w:sz w:val="28"/>
                          <w:szCs w:val="28"/>
                        </w:rPr>
                        <w:t>Имя</w:t>
                      </w:r>
                    </w:p>
                    <w:p w14:paraId="14411FB4" w14:textId="77777777" w:rsidR="001A435C" w:rsidRPr="00B468BD" w:rsidRDefault="001A435C" w:rsidP="00FB1ADB">
                      <w:pPr>
                        <w:ind w:left="2124" w:firstLine="708"/>
                        <w:rPr>
                          <w:sz w:val="28"/>
                          <w:szCs w:val="28"/>
                        </w:rPr>
                      </w:pPr>
                      <w:r w:rsidRPr="00B468BD">
                        <w:rPr>
                          <w:sz w:val="28"/>
                          <w:szCs w:val="28"/>
                        </w:rPr>
                        <w:t>Отчество</w:t>
                      </w:r>
                    </w:p>
                    <w:p w14:paraId="2169E7A0" w14:textId="77777777" w:rsidR="001A435C" w:rsidRDefault="001A435C" w:rsidP="00FB1ADB">
                      <w:pPr>
                        <w:ind w:left="2124" w:firstLine="708"/>
                        <w:rPr>
                          <w:sz w:val="28"/>
                          <w:szCs w:val="28"/>
                        </w:rPr>
                      </w:pPr>
                    </w:p>
                    <w:p w14:paraId="76E7B78B" w14:textId="77777777" w:rsidR="001A435C" w:rsidRPr="00B468BD" w:rsidRDefault="001A435C" w:rsidP="00FB1ADB">
                      <w:pPr>
                        <w:ind w:left="2124" w:firstLine="708"/>
                        <w:rPr>
                          <w:sz w:val="28"/>
                          <w:szCs w:val="28"/>
                        </w:rPr>
                      </w:pPr>
                      <w:r w:rsidRPr="00B468BD">
                        <w:rPr>
                          <w:sz w:val="28"/>
                          <w:szCs w:val="28"/>
                        </w:rPr>
                        <w:t>Наименование должности</w:t>
                      </w:r>
                    </w:p>
                    <w:p w14:paraId="32794835" w14:textId="77777777" w:rsidR="001A435C" w:rsidRDefault="001A435C" w:rsidP="00FB1ADB">
                      <w:pPr>
                        <w:rPr>
                          <w:sz w:val="28"/>
                          <w:szCs w:val="28"/>
                        </w:rPr>
                      </w:pPr>
                    </w:p>
                    <w:p w14:paraId="71D3E4B4" w14:textId="77777777" w:rsidR="001A435C" w:rsidRDefault="001A435C" w:rsidP="00FB1ADB">
                      <w:pPr>
                        <w:rPr>
                          <w:sz w:val="28"/>
                          <w:szCs w:val="28"/>
                        </w:rPr>
                      </w:pPr>
                    </w:p>
                    <w:p w14:paraId="68F9CA38" w14:textId="77777777" w:rsidR="001A435C" w:rsidRDefault="001A435C" w:rsidP="00FB1ADB">
                      <w:pPr>
                        <w:rPr>
                          <w:sz w:val="28"/>
                          <w:szCs w:val="28"/>
                        </w:rPr>
                      </w:pPr>
                    </w:p>
                    <w:p w14:paraId="51CFB7DC" w14:textId="77777777" w:rsidR="001A435C" w:rsidRPr="00B468BD" w:rsidRDefault="001A435C" w:rsidP="00FB1ADB">
                      <w:pPr>
                        <w:rPr>
                          <w:sz w:val="28"/>
                          <w:szCs w:val="28"/>
                        </w:rPr>
                      </w:pPr>
                      <w:r w:rsidRPr="00B468BD">
                        <w:rPr>
                          <w:sz w:val="28"/>
                          <w:szCs w:val="28"/>
                        </w:rPr>
                        <w:t>Дата выдачи</w:t>
                      </w:r>
                    </w:p>
                    <w:p w14:paraId="28CD53E1" w14:textId="77777777" w:rsidR="001A435C" w:rsidRDefault="001A435C" w:rsidP="00FB1ADB">
                      <w:pPr>
                        <w:rPr>
                          <w:sz w:val="28"/>
                          <w:szCs w:val="28"/>
                        </w:rPr>
                      </w:pPr>
                    </w:p>
                    <w:p w14:paraId="6817BA39" w14:textId="77777777" w:rsidR="001A435C" w:rsidRPr="00B468BD" w:rsidRDefault="001A435C" w:rsidP="00FB1ADB">
                      <w:pPr>
                        <w:rPr>
                          <w:sz w:val="28"/>
                          <w:szCs w:val="28"/>
                        </w:rPr>
                      </w:pPr>
                      <w:r w:rsidRPr="00B468BD">
                        <w:rPr>
                          <w:sz w:val="28"/>
                          <w:szCs w:val="28"/>
                        </w:rPr>
                        <w:t xml:space="preserve">Должность </w:t>
                      </w:r>
                      <w:r w:rsidRPr="00B468BD">
                        <w:rPr>
                          <w:sz w:val="28"/>
                          <w:szCs w:val="28"/>
                        </w:rPr>
                        <w:tab/>
                      </w:r>
                      <w:r w:rsidRPr="00B468BD">
                        <w:rPr>
                          <w:sz w:val="28"/>
                          <w:szCs w:val="28"/>
                        </w:rPr>
                        <w:tab/>
                      </w:r>
                      <w:r w:rsidRPr="00B468BD">
                        <w:rPr>
                          <w:sz w:val="28"/>
                          <w:szCs w:val="28"/>
                        </w:rPr>
                        <w:tab/>
                      </w:r>
                      <w:r w:rsidRPr="00B468BD">
                        <w:rPr>
                          <w:sz w:val="28"/>
                          <w:szCs w:val="28"/>
                        </w:rPr>
                        <w:tab/>
                        <w:t xml:space="preserve">         </w:t>
                      </w:r>
                      <w:r>
                        <w:rPr>
                          <w:sz w:val="28"/>
                          <w:szCs w:val="28"/>
                        </w:rPr>
                        <w:t xml:space="preserve"> </w:t>
                      </w:r>
                      <w:r w:rsidRPr="00B468BD">
                        <w:rPr>
                          <w:sz w:val="28"/>
                          <w:szCs w:val="28"/>
                        </w:rPr>
                        <w:t>ФИО</w:t>
                      </w:r>
                    </w:p>
                    <w:p w14:paraId="71501497" w14:textId="77777777" w:rsidR="001A435C" w:rsidRDefault="001A435C" w:rsidP="00FB1ADB">
                      <w:r w:rsidRPr="00B468BD">
                        <w:rPr>
                          <w:sz w:val="28"/>
                          <w:szCs w:val="28"/>
                        </w:rPr>
                        <w:t>выдавшего лица      подпись, м.п    выдавшего лица</w:t>
                      </w:r>
                    </w:p>
                  </w:txbxContent>
                </v:textbox>
                <w10:wrap type="square"/>
              </v:shape>
            </w:pict>
          </mc:Fallback>
        </mc:AlternateContent>
      </w:r>
    </w:p>
    <w:p w14:paraId="2F01FAE4"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7A02BD1D"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561DFBE4"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57554B7E"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7E3E0FAA"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2DEBE65E"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4DF1767E"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435BB184"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2FB5E474" w14:textId="77777777" w:rsidR="00FB1ADB" w:rsidRPr="00FB1ADB" w:rsidRDefault="00FB1ADB" w:rsidP="00FB1ADB">
      <w:pPr>
        <w:suppressAutoHyphens/>
        <w:spacing w:after="200" w:line="276" w:lineRule="auto"/>
        <w:rPr>
          <w:rFonts w:ascii="Times New Roman" w:eastAsia="Calibri" w:hAnsi="Times New Roman" w:cs="Times New Roman"/>
          <w:sz w:val="20"/>
          <w:szCs w:val="20"/>
        </w:rPr>
        <w:sectPr w:rsidR="00FB1ADB" w:rsidRPr="00FB1ADB" w:rsidSect="002A4496">
          <w:footerReference w:type="first" r:id="rId14"/>
          <w:pgSz w:w="11906" w:h="16838"/>
          <w:pgMar w:top="1134" w:right="850" w:bottom="1134" w:left="1701" w:header="708" w:footer="708" w:gutter="0"/>
          <w:cols w:space="708"/>
          <w:titlePg/>
          <w:docGrid w:linePitch="360"/>
        </w:sectPr>
      </w:pPr>
    </w:p>
    <w:p w14:paraId="700A0543" w14:textId="77777777" w:rsidR="00FB1ADB" w:rsidRPr="00FB1ADB" w:rsidRDefault="00FB1ADB" w:rsidP="00FB1ADB">
      <w:pPr>
        <w:spacing w:after="0" w:line="220" w:lineRule="exact"/>
        <w:ind w:right="-1"/>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lastRenderedPageBreak/>
        <w:t>Приложение № 2</w:t>
      </w:r>
      <w:r w:rsidRPr="00FB1ADB">
        <w:rPr>
          <w:rFonts w:ascii="Times New Roman" w:eastAsia="Times New Roman" w:hAnsi="Times New Roman" w:cs="Times New Roman"/>
          <w:sz w:val="20"/>
          <w:szCs w:val="20"/>
          <w:lang w:eastAsia="ru-RU"/>
        </w:rPr>
        <w:br/>
        <w:t>к </w:t>
      </w:r>
      <w:hyperlink r:id="rId15" w:anchor="/document/400390453/entry/1000" w:history="1">
        <w:r w:rsidRPr="00FB1ADB">
          <w:rPr>
            <w:rFonts w:ascii="Times New Roman" w:eastAsia="Times New Roman" w:hAnsi="Times New Roman" w:cs="Times New Roman"/>
            <w:sz w:val="20"/>
            <w:szCs w:val="20"/>
            <w:lang w:eastAsia="ru-RU"/>
          </w:rPr>
          <w:t>Инструкции</w:t>
        </w:r>
      </w:hyperlink>
      <w:r w:rsidRPr="00FB1ADB">
        <w:rPr>
          <w:rFonts w:ascii="Times New Roman" w:eastAsia="Times New Roman" w:hAnsi="Times New Roman" w:cs="Times New Roman"/>
          <w:sz w:val="20"/>
          <w:szCs w:val="20"/>
          <w:lang w:eastAsia="ru-RU"/>
        </w:rPr>
        <w:t> по организации</w:t>
      </w:r>
      <w:r w:rsidRPr="00FB1ADB">
        <w:rPr>
          <w:rFonts w:ascii="Times New Roman" w:eastAsia="Times New Roman" w:hAnsi="Times New Roman" w:cs="Times New Roman"/>
          <w:sz w:val="20"/>
          <w:szCs w:val="20"/>
          <w:lang w:eastAsia="ru-RU"/>
        </w:rPr>
        <w:br/>
        <w:t>пропускного и внутриобъектового</w:t>
      </w:r>
      <w:r w:rsidRPr="00FB1ADB">
        <w:rPr>
          <w:rFonts w:ascii="Times New Roman" w:eastAsia="Times New Roman" w:hAnsi="Times New Roman" w:cs="Times New Roman"/>
          <w:sz w:val="20"/>
          <w:szCs w:val="20"/>
          <w:lang w:eastAsia="ru-RU"/>
        </w:rPr>
        <w:br/>
        <w:t>режимов на объектах</w:t>
      </w:r>
    </w:p>
    <w:p w14:paraId="4B78D459"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bookmarkEnd w:id="41"/>
    <w:p w14:paraId="757741A8" w14:textId="77777777" w:rsidR="00FB1ADB" w:rsidRPr="00FB1ADB" w:rsidRDefault="00FB1ADB" w:rsidP="00FB1ADB">
      <w:pPr>
        <w:spacing w:after="0" w:line="240" w:lineRule="auto"/>
        <w:jc w:val="right"/>
        <w:rPr>
          <w:rFonts w:ascii="Times New Roman" w:eastAsia="Times New Roman" w:hAnsi="Times New Roman" w:cs="Times New Roman"/>
          <w:sz w:val="20"/>
          <w:szCs w:val="20"/>
          <w:lang w:eastAsia="ru-RU"/>
        </w:rPr>
      </w:pPr>
      <w:r w:rsidRPr="00FB1ADB">
        <w:rPr>
          <w:rFonts w:ascii="Times New Roman" w:eastAsia="Calibri" w:hAnsi="Times New Roman" w:cs="Times New Roman"/>
          <w:sz w:val="20"/>
          <w:szCs w:val="20"/>
        </w:rPr>
        <w:br/>
      </w:r>
    </w:p>
    <w:p w14:paraId="7B1EB660"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Список</w:t>
      </w:r>
    </w:p>
    <w:p w14:paraId="644773E3"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лиц, имеющих разрешение на круглосуточный проход </w:t>
      </w:r>
    </w:p>
    <w:p w14:paraId="2435C4C7"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sz w:val="20"/>
          <w:szCs w:val="20"/>
          <w:lang w:eastAsia="ru-RU"/>
        </w:rPr>
      </w:pPr>
      <w:r w:rsidRPr="00FB1ADB">
        <w:rPr>
          <w:rFonts w:ascii="Times New Roman" w:eastAsia="Times New Roman" w:hAnsi="Times New Roman" w:cs="Times New Roman"/>
          <w:sz w:val="20"/>
          <w:szCs w:val="20"/>
          <w:lang w:eastAsia="ru-RU"/>
        </w:rPr>
        <w:t>на объект капитального строительства</w:t>
      </w:r>
      <w:r w:rsidRPr="00FB1ADB">
        <w:rPr>
          <w:rFonts w:ascii="Courier New" w:eastAsia="Times New Roman" w:hAnsi="Courier New" w:cs="Courier New"/>
          <w:sz w:val="20"/>
          <w:szCs w:val="20"/>
          <w:lang w:eastAsia="ru-RU"/>
        </w:rPr>
        <w:t xml:space="preserve">           </w:t>
      </w:r>
    </w:p>
    <w:p w14:paraId="3DCABCB1"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(в том числе в выходные и нерабочие праздничные дни)</w:t>
      </w:r>
    </w:p>
    <w:p w14:paraId="25B5A732"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FB1ADB">
        <w:rPr>
          <w:rFonts w:ascii="Courier New" w:eastAsia="Times New Roman" w:hAnsi="Courier New" w:cs="Courier New"/>
          <w:sz w:val="20"/>
          <w:szCs w:val="20"/>
          <w:lang w:eastAsia="ru-RU"/>
        </w:rPr>
        <w:tab/>
        <w:t xml:space="preserve">    ______________________________________</w:t>
      </w:r>
    </w:p>
    <w:p w14:paraId="44DBFB49"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(наименование объекта)</w:t>
      </w:r>
    </w:p>
    <w:p w14:paraId="4643FC5B"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tbl>
      <w:tblPr>
        <w:tblW w:w="9348" w:type="dxa"/>
        <w:tblCellMar>
          <w:top w:w="15" w:type="dxa"/>
          <w:left w:w="15" w:type="dxa"/>
          <w:bottom w:w="15" w:type="dxa"/>
          <w:right w:w="15" w:type="dxa"/>
        </w:tblCellMar>
        <w:tblLook w:val="04A0" w:firstRow="1" w:lastRow="0" w:firstColumn="1" w:lastColumn="0" w:noHBand="0" w:noVBand="1"/>
      </w:tblPr>
      <w:tblGrid>
        <w:gridCol w:w="701"/>
        <w:gridCol w:w="3260"/>
        <w:gridCol w:w="2127"/>
        <w:gridCol w:w="3260"/>
      </w:tblGrid>
      <w:tr w:rsidR="00FB1ADB" w:rsidRPr="00FB1ADB" w14:paraId="1CB2FF12" w14:textId="77777777" w:rsidTr="002A4496">
        <w:tc>
          <w:tcPr>
            <w:tcW w:w="701" w:type="dxa"/>
            <w:tcBorders>
              <w:top w:val="single" w:sz="6" w:space="0" w:color="000000"/>
              <w:left w:val="single" w:sz="6" w:space="0" w:color="000000"/>
              <w:bottom w:val="single" w:sz="6" w:space="0" w:color="000000"/>
              <w:right w:val="single" w:sz="6" w:space="0" w:color="000000"/>
            </w:tcBorders>
            <w:hideMark/>
          </w:tcPr>
          <w:p w14:paraId="39350AEC"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п/п</w:t>
            </w:r>
          </w:p>
        </w:tc>
        <w:tc>
          <w:tcPr>
            <w:tcW w:w="3260" w:type="dxa"/>
            <w:tcBorders>
              <w:top w:val="single" w:sz="6" w:space="0" w:color="000000"/>
              <w:left w:val="single" w:sz="6" w:space="0" w:color="000000"/>
              <w:bottom w:val="single" w:sz="6" w:space="0" w:color="000000"/>
              <w:right w:val="single" w:sz="6" w:space="0" w:color="000000"/>
            </w:tcBorders>
            <w:hideMark/>
          </w:tcPr>
          <w:p w14:paraId="42F0CDBC"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Фамилия, имя,</w:t>
            </w:r>
          </w:p>
          <w:p w14:paraId="2B11828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отчество </w:t>
            </w:r>
          </w:p>
          <w:p w14:paraId="59C88D91"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(при наличии) </w:t>
            </w:r>
          </w:p>
          <w:p w14:paraId="7DEBD36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hideMark/>
          </w:tcPr>
          <w:p w14:paraId="5B1B2868"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Наименование организации</w:t>
            </w:r>
          </w:p>
        </w:tc>
        <w:tc>
          <w:tcPr>
            <w:tcW w:w="3260" w:type="dxa"/>
            <w:tcBorders>
              <w:top w:val="single" w:sz="6" w:space="0" w:color="000000"/>
              <w:left w:val="single" w:sz="6" w:space="0" w:color="000000"/>
              <w:bottom w:val="single" w:sz="6" w:space="0" w:color="000000"/>
              <w:right w:val="single" w:sz="6" w:space="0" w:color="000000"/>
            </w:tcBorders>
            <w:hideMark/>
          </w:tcPr>
          <w:p w14:paraId="3BEA0AF4"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Должность</w:t>
            </w:r>
          </w:p>
        </w:tc>
      </w:tr>
      <w:tr w:rsidR="00FB1ADB" w:rsidRPr="00FB1ADB" w14:paraId="03620EA0" w14:textId="77777777" w:rsidTr="002A4496">
        <w:tc>
          <w:tcPr>
            <w:tcW w:w="701" w:type="dxa"/>
            <w:tcBorders>
              <w:top w:val="single" w:sz="6" w:space="0" w:color="000000"/>
              <w:left w:val="single" w:sz="6" w:space="0" w:color="000000"/>
              <w:bottom w:val="single" w:sz="6" w:space="0" w:color="000000"/>
              <w:right w:val="single" w:sz="6" w:space="0" w:color="000000"/>
            </w:tcBorders>
            <w:hideMark/>
          </w:tcPr>
          <w:p w14:paraId="19F0138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w:t>
            </w:r>
          </w:p>
        </w:tc>
        <w:tc>
          <w:tcPr>
            <w:tcW w:w="3260" w:type="dxa"/>
            <w:tcBorders>
              <w:top w:val="single" w:sz="6" w:space="0" w:color="000000"/>
              <w:left w:val="single" w:sz="6" w:space="0" w:color="000000"/>
              <w:bottom w:val="single" w:sz="6" w:space="0" w:color="000000"/>
              <w:right w:val="single" w:sz="6" w:space="0" w:color="000000"/>
            </w:tcBorders>
            <w:hideMark/>
          </w:tcPr>
          <w:p w14:paraId="2A291E05"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w:t>
            </w:r>
          </w:p>
        </w:tc>
        <w:tc>
          <w:tcPr>
            <w:tcW w:w="2127" w:type="dxa"/>
            <w:tcBorders>
              <w:top w:val="single" w:sz="6" w:space="0" w:color="000000"/>
              <w:left w:val="single" w:sz="6" w:space="0" w:color="000000"/>
              <w:bottom w:val="single" w:sz="6" w:space="0" w:color="000000"/>
              <w:right w:val="single" w:sz="6" w:space="0" w:color="000000"/>
            </w:tcBorders>
            <w:hideMark/>
          </w:tcPr>
          <w:p w14:paraId="06717DB6"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w:t>
            </w:r>
          </w:p>
        </w:tc>
        <w:tc>
          <w:tcPr>
            <w:tcW w:w="3260" w:type="dxa"/>
            <w:tcBorders>
              <w:top w:val="single" w:sz="6" w:space="0" w:color="000000"/>
              <w:left w:val="single" w:sz="6" w:space="0" w:color="000000"/>
              <w:bottom w:val="single" w:sz="6" w:space="0" w:color="000000"/>
              <w:right w:val="single" w:sz="6" w:space="0" w:color="000000"/>
            </w:tcBorders>
            <w:hideMark/>
          </w:tcPr>
          <w:p w14:paraId="4AF06511"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w:t>
            </w:r>
          </w:p>
        </w:tc>
      </w:tr>
      <w:tr w:rsidR="00FB1ADB" w:rsidRPr="00FB1ADB" w14:paraId="040CEE31" w14:textId="77777777" w:rsidTr="002A4496">
        <w:tc>
          <w:tcPr>
            <w:tcW w:w="701" w:type="dxa"/>
            <w:tcBorders>
              <w:top w:val="single" w:sz="6" w:space="0" w:color="000000"/>
              <w:left w:val="single" w:sz="6" w:space="0" w:color="000000"/>
              <w:bottom w:val="single" w:sz="6" w:space="0" w:color="000000"/>
              <w:right w:val="single" w:sz="6" w:space="0" w:color="000000"/>
            </w:tcBorders>
          </w:tcPr>
          <w:p w14:paraId="63D7D49C"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6A043F42"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3FFBB7F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36CD7BA3"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r>
      <w:tr w:rsidR="00FB1ADB" w:rsidRPr="00FB1ADB" w14:paraId="3BA096CA" w14:textId="77777777" w:rsidTr="002A4496">
        <w:tc>
          <w:tcPr>
            <w:tcW w:w="701" w:type="dxa"/>
            <w:tcBorders>
              <w:top w:val="single" w:sz="6" w:space="0" w:color="000000"/>
              <w:left w:val="single" w:sz="6" w:space="0" w:color="000000"/>
              <w:bottom w:val="single" w:sz="6" w:space="0" w:color="000000"/>
              <w:right w:val="single" w:sz="6" w:space="0" w:color="000000"/>
            </w:tcBorders>
          </w:tcPr>
          <w:p w14:paraId="7F1A765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353AA559"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25E61496"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06B07C63"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r>
      <w:tr w:rsidR="00FB1ADB" w:rsidRPr="00FB1ADB" w14:paraId="59C3FEEF" w14:textId="77777777" w:rsidTr="002A4496">
        <w:tc>
          <w:tcPr>
            <w:tcW w:w="701" w:type="dxa"/>
            <w:tcBorders>
              <w:top w:val="single" w:sz="6" w:space="0" w:color="000000"/>
              <w:left w:val="single" w:sz="6" w:space="0" w:color="000000"/>
              <w:bottom w:val="single" w:sz="6" w:space="0" w:color="000000"/>
              <w:right w:val="single" w:sz="6" w:space="0" w:color="000000"/>
            </w:tcBorders>
          </w:tcPr>
          <w:p w14:paraId="1AC59F66"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2A80C1A1"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2891127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607DEB9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r>
      <w:tr w:rsidR="00FB1ADB" w:rsidRPr="00FB1ADB" w14:paraId="030F1B4C" w14:textId="77777777" w:rsidTr="002A4496">
        <w:tc>
          <w:tcPr>
            <w:tcW w:w="701" w:type="dxa"/>
            <w:tcBorders>
              <w:top w:val="single" w:sz="6" w:space="0" w:color="000000"/>
              <w:left w:val="single" w:sz="6" w:space="0" w:color="000000"/>
              <w:bottom w:val="single" w:sz="6" w:space="0" w:color="000000"/>
              <w:right w:val="single" w:sz="6" w:space="0" w:color="000000"/>
            </w:tcBorders>
          </w:tcPr>
          <w:p w14:paraId="4F17F30F"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64D4774A"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45F140DA"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5351C56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r>
    </w:tbl>
    <w:p w14:paraId="7596F764" w14:textId="77777777" w:rsidR="00FB1ADB" w:rsidRPr="00FB1ADB" w:rsidRDefault="00FB1ADB" w:rsidP="00FB1ADB">
      <w:pPr>
        <w:spacing w:before="100" w:beforeAutospacing="1" w:after="100" w:afterAutospacing="1"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w:t>
      </w:r>
    </w:p>
    <w:p w14:paraId="3B9DADCB"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Специалист по вопросам</w:t>
      </w:r>
    </w:p>
    <w:p w14:paraId="2B2115E5"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обеспечения безопасности    ____________________     ___________________                               </w:t>
      </w:r>
    </w:p>
    <w:p w14:paraId="2F51C12B"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(подпись)</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w:t>
      </w:r>
      <w:proofErr w:type="gramStart"/>
      <w:r w:rsidRPr="00FB1ADB">
        <w:rPr>
          <w:rFonts w:ascii="Times New Roman" w:eastAsia="Times New Roman" w:hAnsi="Times New Roman" w:cs="Times New Roman"/>
          <w:sz w:val="20"/>
          <w:szCs w:val="20"/>
          <w:lang w:eastAsia="ru-RU"/>
        </w:rPr>
        <w:t xml:space="preserve">   (</w:t>
      </w:r>
      <w:proofErr w:type="gramEnd"/>
      <w:r w:rsidRPr="00FB1ADB">
        <w:rPr>
          <w:rFonts w:ascii="Times New Roman" w:eastAsia="Times New Roman" w:hAnsi="Times New Roman" w:cs="Times New Roman"/>
          <w:sz w:val="20"/>
          <w:szCs w:val="20"/>
          <w:lang w:eastAsia="ru-RU"/>
        </w:rPr>
        <w:t>расшифровка подписи)</w:t>
      </w:r>
    </w:p>
    <w:p w14:paraId="6E6C5354"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w:t>
      </w:r>
    </w:p>
    <w:p w14:paraId="4CC5AD02"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"___"______________20____г.</w:t>
      </w:r>
    </w:p>
    <w:p w14:paraId="568B0A5B" w14:textId="77777777" w:rsidR="00FB1ADB" w:rsidRPr="00FB1ADB" w:rsidRDefault="00FB1ADB" w:rsidP="00FB1ADB">
      <w:pPr>
        <w:rPr>
          <w:rFonts w:ascii="Times New Roman" w:eastAsia="Calibri" w:hAnsi="Times New Roman" w:cs="Times New Roman"/>
          <w:sz w:val="20"/>
          <w:szCs w:val="20"/>
        </w:rPr>
        <w:sectPr w:rsidR="00FB1ADB" w:rsidRPr="00FB1ADB" w:rsidSect="002A4496">
          <w:footerReference w:type="first" r:id="rId16"/>
          <w:pgSz w:w="11906" w:h="16838"/>
          <w:pgMar w:top="1134" w:right="850" w:bottom="1134" w:left="1701" w:header="708" w:footer="708" w:gutter="0"/>
          <w:cols w:space="708"/>
          <w:titlePg/>
          <w:docGrid w:linePitch="360"/>
        </w:sectPr>
      </w:pPr>
    </w:p>
    <w:p w14:paraId="2F191CBA"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lastRenderedPageBreak/>
        <w:t>Приложение № 3</w:t>
      </w:r>
      <w:r w:rsidRPr="00FB1ADB">
        <w:rPr>
          <w:rFonts w:ascii="Times New Roman" w:eastAsia="Times New Roman" w:hAnsi="Times New Roman" w:cs="Times New Roman"/>
          <w:sz w:val="20"/>
          <w:szCs w:val="20"/>
          <w:lang w:eastAsia="ru-RU"/>
        </w:rPr>
        <w:br/>
        <w:t>к </w:t>
      </w:r>
      <w:hyperlink r:id="rId17" w:anchor="/document/400390453/entry/1000" w:history="1">
        <w:r w:rsidRPr="00FB1ADB">
          <w:rPr>
            <w:rFonts w:ascii="Times New Roman" w:eastAsia="Times New Roman" w:hAnsi="Times New Roman" w:cs="Times New Roman"/>
            <w:sz w:val="20"/>
            <w:szCs w:val="20"/>
            <w:lang w:eastAsia="ru-RU"/>
          </w:rPr>
          <w:t>Инструкции</w:t>
        </w:r>
      </w:hyperlink>
      <w:r w:rsidRPr="00FB1ADB">
        <w:rPr>
          <w:rFonts w:ascii="Times New Roman" w:eastAsia="Times New Roman" w:hAnsi="Times New Roman" w:cs="Times New Roman"/>
          <w:sz w:val="20"/>
          <w:szCs w:val="20"/>
          <w:lang w:eastAsia="ru-RU"/>
        </w:rPr>
        <w:t> по организации</w:t>
      </w:r>
      <w:r w:rsidRPr="00FB1ADB">
        <w:rPr>
          <w:rFonts w:ascii="Times New Roman" w:eastAsia="Times New Roman" w:hAnsi="Times New Roman" w:cs="Times New Roman"/>
          <w:sz w:val="20"/>
          <w:szCs w:val="20"/>
          <w:lang w:eastAsia="ru-RU"/>
        </w:rPr>
        <w:br/>
        <w:t>пропускного и внутриобъектового</w:t>
      </w:r>
      <w:r w:rsidRPr="00FB1ADB">
        <w:rPr>
          <w:rFonts w:ascii="Times New Roman" w:eastAsia="Times New Roman" w:hAnsi="Times New Roman" w:cs="Times New Roman"/>
          <w:sz w:val="20"/>
          <w:szCs w:val="20"/>
          <w:lang w:eastAsia="ru-RU"/>
        </w:rPr>
        <w:br/>
        <w:t>режимов на объектах</w:t>
      </w:r>
    </w:p>
    <w:p w14:paraId="716FD2F9"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69FD9EA1"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p>
    <w:p w14:paraId="41BB7036"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Рекомендуемый образец</w:t>
      </w:r>
    </w:p>
    <w:p w14:paraId="4ECCACC5"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___________________________________________</w:t>
      </w:r>
    </w:p>
    <w:p w14:paraId="1D0CE3A6"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(наименование организации)</w:t>
      </w:r>
    </w:p>
    <w:p w14:paraId="1286283B"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lang w:eastAsia="ru-RU"/>
        </w:rPr>
      </w:pPr>
    </w:p>
    <w:p w14:paraId="3FC21981"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Список</w:t>
      </w:r>
      <w:r w:rsidRPr="00FB1ADB">
        <w:rPr>
          <w:rFonts w:ascii="Times New Roman" w:eastAsia="Calibri" w:hAnsi="Times New Roman" w:cs="Times New Roman"/>
          <w:sz w:val="20"/>
          <w:szCs w:val="20"/>
        </w:rPr>
        <w:t xml:space="preserve"> работников, задействованных </w:t>
      </w:r>
      <w:r w:rsidRPr="00FB1ADB">
        <w:rPr>
          <w:rFonts w:ascii="Times New Roman" w:eastAsia="Times New Roman" w:hAnsi="Times New Roman" w:cs="Times New Roman"/>
          <w:color w:val="22272F"/>
          <w:sz w:val="20"/>
          <w:szCs w:val="20"/>
          <w:lang w:eastAsia="ru-RU"/>
        </w:rPr>
        <w:t>в выполнении работ</w:t>
      </w:r>
    </w:p>
    <w:p w14:paraId="14593AF0"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lang w:eastAsia="ru-RU"/>
        </w:rPr>
      </w:pPr>
    </w:p>
    <w:p w14:paraId="3E36D132"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u w:val="single"/>
          <w:lang w:eastAsia="ru-RU"/>
        </w:rPr>
      </w:pPr>
      <w:r w:rsidRPr="00FB1ADB">
        <w:rPr>
          <w:rFonts w:ascii="Times New Roman" w:eastAsia="Times New Roman" w:hAnsi="Times New Roman" w:cs="Times New Roman"/>
          <w:color w:val="22272F"/>
          <w:sz w:val="20"/>
          <w:szCs w:val="20"/>
          <w:lang w:eastAsia="ru-RU"/>
        </w:rPr>
        <w:t xml:space="preserve">на объекте </w:t>
      </w:r>
      <w:r w:rsidRPr="00FB1ADB">
        <w:rPr>
          <w:rFonts w:ascii="Times New Roman" w:eastAsia="Times New Roman" w:hAnsi="Times New Roman" w:cs="Times New Roman"/>
          <w:color w:val="22272F"/>
          <w:sz w:val="20"/>
          <w:szCs w:val="20"/>
          <w:u w:val="single"/>
          <w:lang w:eastAsia="ru-RU"/>
        </w:rPr>
        <w:t>_________________________</w:t>
      </w:r>
      <w:r w:rsidRPr="00FB1ADB">
        <w:rPr>
          <w:rFonts w:ascii="Times New Roman" w:eastAsia="Times New Roman" w:hAnsi="Times New Roman" w:cs="Times New Roman"/>
          <w:color w:val="22272F"/>
          <w:sz w:val="20"/>
          <w:szCs w:val="20"/>
          <w:lang w:eastAsia="ru-RU"/>
        </w:rPr>
        <w:t xml:space="preserve"> в </w:t>
      </w:r>
      <w:r w:rsidRPr="00FB1ADB">
        <w:rPr>
          <w:rFonts w:ascii="Times New Roman" w:eastAsia="Times New Roman" w:hAnsi="Times New Roman" w:cs="Times New Roman"/>
          <w:color w:val="22272F"/>
          <w:sz w:val="20"/>
          <w:szCs w:val="20"/>
          <w:u w:val="single"/>
          <w:lang w:eastAsia="ru-RU"/>
        </w:rPr>
        <w:t>____________</w:t>
      </w:r>
      <w:r w:rsidRPr="00FB1ADB">
        <w:rPr>
          <w:rFonts w:ascii="Times New Roman" w:eastAsia="Times New Roman" w:hAnsi="Times New Roman" w:cs="Times New Roman"/>
          <w:color w:val="22272F"/>
          <w:sz w:val="20"/>
          <w:szCs w:val="20"/>
          <w:lang w:eastAsia="ru-RU"/>
        </w:rPr>
        <w:t>20</w:t>
      </w:r>
      <w:r w:rsidRPr="00FB1ADB">
        <w:rPr>
          <w:rFonts w:ascii="Times New Roman" w:eastAsia="Times New Roman" w:hAnsi="Times New Roman" w:cs="Times New Roman"/>
          <w:color w:val="22272F"/>
          <w:sz w:val="20"/>
          <w:szCs w:val="20"/>
          <w:u w:val="single"/>
          <w:lang w:eastAsia="ru-RU"/>
        </w:rPr>
        <w:t>____</w:t>
      </w:r>
      <w:r w:rsidRPr="00FB1ADB">
        <w:rPr>
          <w:rFonts w:ascii="Times New Roman" w:eastAsia="Times New Roman" w:hAnsi="Times New Roman" w:cs="Times New Roman"/>
          <w:color w:val="22272F"/>
          <w:sz w:val="20"/>
          <w:szCs w:val="20"/>
          <w:lang w:eastAsia="ru-RU"/>
        </w:rPr>
        <w:t>года</w:t>
      </w:r>
    </w:p>
    <w:p w14:paraId="580433FE"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u w:val="single"/>
          <w:lang w:eastAsia="ru-RU"/>
        </w:rPr>
      </w:pPr>
      <w:r w:rsidRPr="00FB1ADB">
        <w:rPr>
          <w:rFonts w:ascii="Times New Roman" w:eastAsia="Times New Roman" w:hAnsi="Times New Roman" w:cs="Times New Roman"/>
          <w:color w:val="22272F"/>
          <w:sz w:val="20"/>
          <w:szCs w:val="20"/>
          <w:lang w:eastAsia="ru-RU"/>
        </w:rPr>
        <w:t xml:space="preserve">  (наименование </w:t>
      </w:r>
      <w:proofErr w:type="gramStart"/>
      <w:r w:rsidRPr="00FB1ADB">
        <w:rPr>
          <w:rFonts w:ascii="Times New Roman" w:eastAsia="Times New Roman" w:hAnsi="Times New Roman" w:cs="Times New Roman"/>
          <w:color w:val="22272F"/>
          <w:sz w:val="20"/>
          <w:szCs w:val="20"/>
          <w:lang w:eastAsia="ru-RU"/>
        </w:rPr>
        <w:t xml:space="preserve">объекта)   </w:t>
      </w:r>
      <w:proofErr w:type="gramEnd"/>
      <w:r w:rsidRPr="00FB1ADB">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ab/>
        <w:t xml:space="preserve">                  (месяц)</w:t>
      </w:r>
    </w:p>
    <w:p w14:paraId="344B866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bl>
      <w:tblPr>
        <w:tblW w:w="1562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305"/>
        <w:gridCol w:w="1134"/>
        <w:gridCol w:w="406"/>
        <w:gridCol w:w="407"/>
        <w:gridCol w:w="407"/>
        <w:gridCol w:w="407"/>
        <w:gridCol w:w="407"/>
        <w:gridCol w:w="407"/>
        <w:gridCol w:w="407"/>
        <w:gridCol w:w="407"/>
        <w:gridCol w:w="407"/>
        <w:gridCol w:w="407"/>
        <w:gridCol w:w="407"/>
        <w:gridCol w:w="407"/>
        <w:gridCol w:w="407"/>
        <w:gridCol w:w="407"/>
        <w:gridCol w:w="407"/>
        <w:gridCol w:w="406"/>
        <w:gridCol w:w="407"/>
        <w:gridCol w:w="407"/>
        <w:gridCol w:w="407"/>
        <w:gridCol w:w="407"/>
        <w:gridCol w:w="407"/>
        <w:gridCol w:w="407"/>
        <w:gridCol w:w="407"/>
        <w:gridCol w:w="407"/>
        <w:gridCol w:w="407"/>
        <w:gridCol w:w="407"/>
        <w:gridCol w:w="407"/>
        <w:gridCol w:w="407"/>
        <w:gridCol w:w="407"/>
        <w:gridCol w:w="407"/>
        <w:gridCol w:w="407"/>
      </w:tblGrid>
      <w:tr w:rsidR="00FB1ADB" w:rsidRPr="00FB1ADB" w14:paraId="0E4625AB" w14:textId="77777777" w:rsidTr="002A4496">
        <w:trPr>
          <w:trHeight w:val="695"/>
        </w:trPr>
        <w:tc>
          <w:tcPr>
            <w:tcW w:w="567" w:type="dxa"/>
            <w:shd w:val="clear" w:color="auto" w:fill="auto"/>
          </w:tcPr>
          <w:p w14:paraId="506F927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п/п</w:t>
            </w:r>
          </w:p>
        </w:tc>
        <w:tc>
          <w:tcPr>
            <w:tcW w:w="1305" w:type="dxa"/>
            <w:shd w:val="clear" w:color="auto" w:fill="auto"/>
          </w:tcPr>
          <w:p w14:paraId="63533E9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ФИО работника</w:t>
            </w:r>
          </w:p>
        </w:tc>
        <w:tc>
          <w:tcPr>
            <w:tcW w:w="1134" w:type="dxa"/>
            <w:shd w:val="clear" w:color="auto" w:fill="auto"/>
          </w:tcPr>
          <w:p w14:paraId="0B9512C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Должность</w:t>
            </w:r>
          </w:p>
        </w:tc>
        <w:tc>
          <w:tcPr>
            <w:tcW w:w="406" w:type="dxa"/>
            <w:shd w:val="clear" w:color="auto" w:fill="auto"/>
          </w:tcPr>
          <w:p w14:paraId="70FD3F2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w:t>
            </w:r>
          </w:p>
        </w:tc>
        <w:tc>
          <w:tcPr>
            <w:tcW w:w="407" w:type="dxa"/>
            <w:shd w:val="clear" w:color="auto" w:fill="auto"/>
          </w:tcPr>
          <w:p w14:paraId="3E6D324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w:t>
            </w:r>
          </w:p>
        </w:tc>
        <w:tc>
          <w:tcPr>
            <w:tcW w:w="407" w:type="dxa"/>
            <w:shd w:val="clear" w:color="auto" w:fill="auto"/>
          </w:tcPr>
          <w:p w14:paraId="7E2ED01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3</w:t>
            </w:r>
          </w:p>
        </w:tc>
        <w:tc>
          <w:tcPr>
            <w:tcW w:w="407" w:type="dxa"/>
            <w:shd w:val="clear" w:color="auto" w:fill="auto"/>
          </w:tcPr>
          <w:p w14:paraId="64F1FDA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4</w:t>
            </w:r>
          </w:p>
        </w:tc>
        <w:tc>
          <w:tcPr>
            <w:tcW w:w="407" w:type="dxa"/>
            <w:shd w:val="clear" w:color="auto" w:fill="auto"/>
          </w:tcPr>
          <w:p w14:paraId="329E222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5</w:t>
            </w:r>
          </w:p>
        </w:tc>
        <w:tc>
          <w:tcPr>
            <w:tcW w:w="407" w:type="dxa"/>
            <w:shd w:val="clear" w:color="auto" w:fill="auto"/>
          </w:tcPr>
          <w:p w14:paraId="7791FE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6</w:t>
            </w:r>
          </w:p>
        </w:tc>
        <w:tc>
          <w:tcPr>
            <w:tcW w:w="407" w:type="dxa"/>
            <w:shd w:val="clear" w:color="auto" w:fill="auto"/>
          </w:tcPr>
          <w:p w14:paraId="36F076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7</w:t>
            </w:r>
          </w:p>
        </w:tc>
        <w:tc>
          <w:tcPr>
            <w:tcW w:w="407" w:type="dxa"/>
            <w:shd w:val="clear" w:color="auto" w:fill="auto"/>
          </w:tcPr>
          <w:p w14:paraId="4211DFF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8</w:t>
            </w:r>
          </w:p>
        </w:tc>
        <w:tc>
          <w:tcPr>
            <w:tcW w:w="407" w:type="dxa"/>
            <w:shd w:val="clear" w:color="auto" w:fill="auto"/>
          </w:tcPr>
          <w:p w14:paraId="42C8E91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9</w:t>
            </w:r>
          </w:p>
        </w:tc>
        <w:tc>
          <w:tcPr>
            <w:tcW w:w="407" w:type="dxa"/>
            <w:shd w:val="clear" w:color="auto" w:fill="auto"/>
          </w:tcPr>
          <w:p w14:paraId="30A29D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10</w:t>
            </w:r>
          </w:p>
        </w:tc>
        <w:tc>
          <w:tcPr>
            <w:tcW w:w="407" w:type="dxa"/>
            <w:shd w:val="clear" w:color="auto" w:fill="auto"/>
          </w:tcPr>
          <w:p w14:paraId="698F6CA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11</w:t>
            </w:r>
          </w:p>
        </w:tc>
        <w:tc>
          <w:tcPr>
            <w:tcW w:w="407" w:type="dxa"/>
            <w:shd w:val="clear" w:color="auto" w:fill="auto"/>
          </w:tcPr>
          <w:p w14:paraId="3E47E0B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12</w:t>
            </w:r>
          </w:p>
        </w:tc>
        <w:tc>
          <w:tcPr>
            <w:tcW w:w="407" w:type="dxa"/>
            <w:shd w:val="clear" w:color="auto" w:fill="auto"/>
          </w:tcPr>
          <w:p w14:paraId="6684A01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13</w:t>
            </w:r>
          </w:p>
        </w:tc>
        <w:tc>
          <w:tcPr>
            <w:tcW w:w="407" w:type="dxa"/>
            <w:shd w:val="clear" w:color="auto" w:fill="auto"/>
          </w:tcPr>
          <w:p w14:paraId="08FED43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14</w:t>
            </w:r>
          </w:p>
        </w:tc>
        <w:tc>
          <w:tcPr>
            <w:tcW w:w="407" w:type="dxa"/>
            <w:shd w:val="clear" w:color="auto" w:fill="auto"/>
          </w:tcPr>
          <w:p w14:paraId="331F585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15</w:t>
            </w:r>
          </w:p>
        </w:tc>
        <w:tc>
          <w:tcPr>
            <w:tcW w:w="406" w:type="dxa"/>
            <w:shd w:val="clear" w:color="auto" w:fill="auto"/>
          </w:tcPr>
          <w:p w14:paraId="548C8A5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16</w:t>
            </w:r>
          </w:p>
        </w:tc>
        <w:tc>
          <w:tcPr>
            <w:tcW w:w="407" w:type="dxa"/>
            <w:shd w:val="clear" w:color="auto" w:fill="auto"/>
          </w:tcPr>
          <w:p w14:paraId="2EA5420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17</w:t>
            </w:r>
          </w:p>
        </w:tc>
        <w:tc>
          <w:tcPr>
            <w:tcW w:w="407" w:type="dxa"/>
            <w:shd w:val="clear" w:color="auto" w:fill="auto"/>
          </w:tcPr>
          <w:p w14:paraId="14E275B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18</w:t>
            </w:r>
          </w:p>
        </w:tc>
        <w:tc>
          <w:tcPr>
            <w:tcW w:w="407" w:type="dxa"/>
            <w:shd w:val="clear" w:color="auto" w:fill="auto"/>
          </w:tcPr>
          <w:p w14:paraId="4EC999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19</w:t>
            </w:r>
          </w:p>
        </w:tc>
        <w:tc>
          <w:tcPr>
            <w:tcW w:w="407" w:type="dxa"/>
            <w:shd w:val="clear" w:color="auto" w:fill="auto"/>
          </w:tcPr>
          <w:p w14:paraId="27100F8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20</w:t>
            </w:r>
          </w:p>
        </w:tc>
        <w:tc>
          <w:tcPr>
            <w:tcW w:w="407" w:type="dxa"/>
            <w:shd w:val="clear" w:color="auto" w:fill="auto"/>
          </w:tcPr>
          <w:p w14:paraId="2E300CC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21</w:t>
            </w:r>
          </w:p>
        </w:tc>
        <w:tc>
          <w:tcPr>
            <w:tcW w:w="407" w:type="dxa"/>
            <w:shd w:val="clear" w:color="auto" w:fill="auto"/>
          </w:tcPr>
          <w:p w14:paraId="0466EF4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w:t>
            </w:r>
          </w:p>
        </w:tc>
        <w:tc>
          <w:tcPr>
            <w:tcW w:w="407" w:type="dxa"/>
            <w:shd w:val="clear" w:color="auto" w:fill="auto"/>
          </w:tcPr>
          <w:p w14:paraId="7BF57CF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23</w:t>
            </w:r>
          </w:p>
        </w:tc>
        <w:tc>
          <w:tcPr>
            <w:tcW w:w="407" w:type="dxa"/>
            <w:shd w:val="clear" w:color="auto" w:fill="auto"/>
          </w:tcPr>
          <w:p w14:paraId="13C7B5D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24</w:t>
            </w:r>
          </w:p>
        </w:tc>
        <w:tc>
          <w:tcPr>
            <w:tcW w:w="407" w:type="dxa"/>
            <w:shd w:val="clear" w:color="auto" w:fill="auto"/>
          </w:tcPr>
          <w:p w14:paraId="6F98F10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25</w:t>
            </w:r>
          </w:p>
        </w:tc>
        <w:tc>
          <w:tcPr>
            <w:tcW w:w="407" w:type="dxa"/>
            <w:shd w:val="clear" w:color="auto" w:fill="auto"/>
          </w:tcPr>
          <w:p w14:paraId="596331D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26</w:t>
            </w:r>
          </w:p>
        </w:tc>
        <w:tc>
          <w:tcPr>
            <w:tcW w:w="407" w:type="dxa"/>
            <w:shd w:val="clear" w:color="auto" w:fill="auto"/>
          </w:tcPr>
          <w:p w14:paraId="4D7B19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27</w:t>
            </w:r>
          </w:p>
        </w:tc>
        <w:tc>
          <w:tcPr>
            <w:tcW w:w="407" w:type="dxa"/>
            <w:shd w:val="clear" w:color="auto" w:fill="auto"/>
          </w:tcPr>
          <w:p w14:paraId="068B907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28</w:t>
            </w:r>
          </w:p>
        </w:tc>
        <w:tc>
          <w:tcPr>
            <w:tcW w:w="407" w:type="dxa"/>
            <w:shd w:val="clear" w:color="auto" w:fill="auto"/>
          </w:tcPr>
          <w:p w14:paraId="3332EB1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29</w:t>
            </w:r>
          </w:p>
        </w:tc>
        <w:tc>
          <w:tcPr>
            <w:tcW w:w="407" w:type="dxa"/>
            <w:shd w:val="clear" w:color="auto" w:fill="auto"/>
          </w:tcPr>
          <w:p w14:paraId="4371CFD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30</w:t>
            </w:r>
          </w:p>
        </w:tc>
        <w:tc>
          <w:tcPr>
            <w:tcW w:w="407" w:type="dxa"/>
            <w:shd w:val="clear" w:color="auto" w:fill="auto"/>
          </w:tcPr>
          <w:p w14:paraId="003F0F9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31</w:t>
            </w:r>
          </w:p>
        </w:tc>
      </w:tr>
      <w:tr w:rsidR="00FB1ADB" w:rsidRPr="00FB1ADB" w14:paraId="1FC23BD3" w14:textId="77777777" w:rsidTr="002A4496">
        <w:trPr>
          <w:trHeight w:val="306"/>
        </w:trPr>
        <w:tc>
          <w:tcPr>
            <w:tcW w:w="567" w:type="dxa"/>
            <w:vMerge w:val="restart"/>
            <w:shd w:val="clear" w:color="auto" w:fill="auto"/>
          </w:tcPr>
          <w:p w14:paraId="341FD6B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bookmarkStart w:id="42" w:name="_Hlk144988085"/>
          </w:p>
        </w:tc>
        <w:tc>
          <w:tcPr>
            <w:tcW w:w="1305" w:type="dxa"/>
            <w:vMerge w:val="restart"/>
            <w:shd w:val="clear" w:color="auto" w:fill="auto"/>
          </w:tcPr>
          <w:p w14:paraId="447DA2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22C926C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19E0F42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val="en-US" w:eastAsia="ru-RU"/>
              </w:rPr>
            </w:pPr>
          </w:p>
        </w:tc>
        <w:tc>
          <w:tcPr>
            <w:tcW w:w="407" w:type="dxa"/>
            <w:shd w:val="clear" w:color="auto" w:fill="auto"/>
          </w:tcPr>
          <w:p w14:paraId="6603A34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49AF71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80503B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6C7AB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ABB1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CF816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A3EDA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E2454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89053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9B01C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DA0ECF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B085B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07B0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DFAB1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586CA9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1627F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008225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1A6E3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8035BE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E93C4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BA52B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036DE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9B03E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F2042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696CF7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2A307D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71832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C0344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A320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35CB3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18FBB246" w14:textId="77777777" w:rsidTr="002A4496">
        <w:trPr>
          <w:trHeight w:val="306"/>
        </w:trPr>
        <w:tc>
          <w:tcPr>
            <w:tcW w:w="567" w:type="dxa"/>
            <w:vMerge/>
            <w:shd w:val="clear" w:color="auto" w:fill="auto"/>
          </w:tcPr>
          <w:p w14:paraId="797DD9B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6C15B63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17FD39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8834B9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F6E6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DEEC02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4EE6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CDD20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24431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2E4FB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7B556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D3CEE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B679B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D6777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55E9C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A76C1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6E9822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339C1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1F7EA7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EEB5F8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6BBA43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97AF5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2E82E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05FEF9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78603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109D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C76870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26B71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4AB2E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BD9D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5EC4C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AF48A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820F8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09A42A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bookmarkEnd w:id="42"/>
      <w:tr w:rsidR="00FB1ADB" w:rsidRPr="00FB1ADB" w14:paraId="75B825E5" w14:textId="77777777" w:rsidTr="002A4496">
        <w:trPr>
          <w:trHeight w:val="306"/>
        </w:trPr>
        <w:tc>
          <w:tcPr>
            <w:tcW w:w="567" w:type="dxa"/>
            <w:vMerge w:val="restart"/>
            <w:shd w:val="clear" w:color="auto" w:fill="auto"/>
          </w:tcPr>
          <w:p w14:paraId="0AF2E45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232EF7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5BDFD34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4B83BA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AD65E9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F7EC0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257C5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20D6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DB4AD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D39BD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D0F1A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82B4D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C6125D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5F6E6E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06094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9FF52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98D217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4926D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F64262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187F6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DC9F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DD39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ECD7A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1A0BD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451FC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EE10BF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956B3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3FA87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2F155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521C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1CEE7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F4FE0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1C26F9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3FB2B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77C57CAD" w14:textId="77777777" w:rsidTr="002A4496">
        <w:trPr>
          <w:trHeight w:val="306"/>
        </w:trPr>
        <w:tc>
          <w:tcPr>
            <w:tcW w:w="567" w:type="dxa"/>
            <w:vMerge/>
            <w:shd w:val="clear" w:color="auto" w:fill="auto"/>
          </w:tcPr>
          <w:p w14:paraId="3492A5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78F6FF6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36AFFA9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182E32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628D0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2C9DE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7339F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83F7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BD8E6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0C002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6D79C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E5C34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8239B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EBF12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9015D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A22EC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0E923B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0C0F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8C524A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1BBD5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93C502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DBF14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C466C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A85B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7C9459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7F5A2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B2F2F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1FFBB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D08A3B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F7CEC6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6863E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71B83B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98D60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58912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037F3916" w14:textId="77777777" w:rsidTr="002A4496">
        <w:trPr>
          <w:trHeight w:val="306"/>
        </w:trPr>
        <w:tc>
          <w:tcPr>
            <w:tcW w:w="567" w:type="dxa"/>
            <w:vMerge w:val="restart"/>
            <w:shd w:val="clear" w:color="auto" w:fill="auto"/>
          </w:tcPr>
          <w:p w14:paraId="6E4CEE2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185A6C4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5FF976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04D871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944EB1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3FC2B8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1F7FB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72570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080B9E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569769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F843B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4BC0A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2A2DB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28B30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68DC7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7DDF78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96CCD8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E15A0B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EC2685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289F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8A33E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8F63BD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61E0B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AF7EA1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DC1AA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F6FED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79A475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4B0471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A375A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E541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C14E0D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034A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4D6C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257F5D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2CB7623B" w14:textId="77777777" w:rsidTr="002A4496">
        <w:trPr>
          <w:trHeight w:val="306"/>
        </w:trPr>
        <w:tc>
          <w:tcPr>
            <w:tcW w:w="567" w:type="dxa"/>
            <w:vMerge/>
            <w:shd w:val="clear" w:color="auto" w:fill="auto"/>
          </w:tcPr>
          <w:p w14:paraId="42BDBD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0425B83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36193DD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165765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797AF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B6E1DC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7969C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DB802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5CF82D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DAB6D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5A515F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47B5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0953D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E1851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BCA3F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EB334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21B81C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44DF4A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5DAE6F6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7F55F2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B4FF14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E7D44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CC8B86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B585D2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FA91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2AC269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151B2A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3F2F8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10FCBE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60E1FA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6E229F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D716A5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092B4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CEFC7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16B11DD1" w14:textId="77777777" w:rsidTr="002A4496">
        <w:trPr>
          <w:trHeight w:val="306"/>
        </w:trPr>
        <w:tc>
          <w:tcPr>
            <w:tcW w:w="567" w:type="dxa"/>
            <w:vMerge w:val="restart"/>
            <w:shd w:val="clear" w:color="auto" w:fill="auto"/>
          </w:tcPr>
          <w:p w14:paraId="1240298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4287084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5156320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2CA68B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2058C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5FB70F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A2A5C7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2966A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D538AA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FA0F4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C296A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F1B5B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D54FD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65294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ED3C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B33B4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9FA3D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5CF15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4A3F4C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0F1F2B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CF87B4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9EC3E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CEAF9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32131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C1207E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C71B5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7199D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82701B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B7A20B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74739F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87BF3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BFEFA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A58F25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155E14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26DA99BE" w14:textId="77777777" w:rsidTr="002A4496">
        <w:trPr>
          <w:trHeight w:val="306"/>
        </w:trPr>
        <w:tc>
          <w:tcPr>
            <w:tcW w:w="567" w:type="dxa"/>
            <w:vMerge/>
            <w:shd w:val="clear" w:color="auto" w:fill="auto"/>
          </w:tcPr>
          <w:p w14:paraId="23D1A26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3C50548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70C8D78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40221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D5A16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9D164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B6B73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384F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F4FBE9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4F8A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8FEC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7A43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866AA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B6683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7C85D1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A74EC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86474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69CC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8DD1CA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5A1016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CC03C0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5CC212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1FAC2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1B503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E1533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241CA1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F2598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6157F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78EAB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2D025B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44F8F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F10CB4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52C2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0AD6A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16BDC875" w14:textId="77777777" w:rsidTr="002A4496">
        <w:trPr>
          <w:trHeight w:val="306"/>
        </w:trPr>
        <w:tc>
          <w:tcPr>
            <w:tcW w:w="567" w:type="dxa"/>
            <w:vMerge w:val="restart"/>
            <w:shd w:val="clear" w:color="auto" w:fill="auto"/>
          </w:tcPr>
          <w:p w14:paraId="2B48E14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25F6E65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0BEF5C0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8A9D91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F97CA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2FE8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5070F1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DB5E3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B9606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B4511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98D5D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50B9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EA45C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D831B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9D1A95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5A01D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0648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727F36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52B096D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96D4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5C4C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3EC7DA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29D9F9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4009D4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69F825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57341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7742C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64AC5D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D9555C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095B0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F63FA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F4221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CD7A7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E00F7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06425CC0" w14:textId="77777777" w:rsidTr="002A4496">
        <w:trPr>
          <w:trHeight w:val="306"/>
        </w:trPr>
        <w:tc>
          <w:tcPr>
            <w:tcW w:w="567" w:type="dxa"/>
            <w:vMerge/>
            <w:shd w:val="clear" w:color="auto" w:fill="auto"/>
          </w:tcPr>
          <w:p w14:paraId="09BFF8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24BBE1C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56D1437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51530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E2239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67B434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D0A6D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9DCB8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965E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FC286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BD0E8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E2172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9ECDB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E45E4A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A62B7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36312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0942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45F01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E19824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A8577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2FDFA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A49DD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48A24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85DE0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8A365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76A08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4F908A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CEA0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1DFE0D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C0FC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AA1ED5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1C195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04476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53390A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3FDF3D9F" w14:textId="77777777" w:rsidTr="002A4496">
        <w:trPr>
          <w:trHeight w:val="306"/>
        </w:trPr>
        <w:tc>
          <w:tcPr>
            <w:tcW w:w="567" w:type="dxa"/>
            <w:vMerge w:val="restart"/>
            <w:shd w:val="clear" w:color="auto" w:fill="auto"/>
          </w:tcPr>
          <w:p w14:paraId="3AECD6B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2AF50CD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15FA1AA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6DC3E6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A52937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CF00FD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9CECF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3AD61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F33B94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E577D8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76BE3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F6C239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9E290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897DA6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4A2E02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7F567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B2438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95350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21FB39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3A941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4FC1B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5C8873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8F91A9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7E984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A4D22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420084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BE95B7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26794E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AC7B7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AD4F78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729374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3AB06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D8D504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14E9CB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2776DAE2" w14:textId="77777777" w:rsidTr="002A4496">
        <w:trPr>
          <w:trHeight w:val="306"/>
        </w:trPr>
        <w:tc>
          <w:tcPr>
            <w:tcW w:w="567" w:type="dxa"/>
            <w:vMerge/>
            <w:shd w:val="clear" w:color="auto" w:fill="auto"/>
          </w:tcPr>
          <w:p w14:paraId="724BE37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646318D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48BCAF4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99CC8A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C984C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F8B52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74A0BE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B7976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3909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385D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68B5C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131DF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07151D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65C84A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5B0B8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D6581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FD611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D826BD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F6F478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1809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442A2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1285B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A1A6D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78B21C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9BEA0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6D9F0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7AA7E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78768D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CE9F0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1B6D6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4E32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ED829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B82F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118DB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6FDD9B5E" w14:textId="77777777" w:rsidTr="002A4496">
        <w:trPr>
          <w:trHeight w:val="306"/>
        </w:trPr>
        <w:tc>
          <w:tcPr>
            <w:tcW w:w="567" w:type="dxa"/>
            <w:vMerge w:val="restart"/>
            <w:shd w:val="clear" w:color="auto" w:fill="auto"/>
          </w:tcPr>
          <w:p w14:paraId="15B7E06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4A2984A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35D29FF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C504B8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F6F6B9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07F540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C65D2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7F0F3F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CB3CA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E336F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C0D9E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745E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6920D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1E24B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6741C7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F749E6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ECD2F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6644D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56CCB2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BA23C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4FA90B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B8F4C2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69FF9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47F01E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78975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51D23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5F9A4D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5360D1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5A2348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C515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CFF08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54B9A6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06E303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3C719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5B58AB4A" w14:textId="77777777" w:rsidTr="002A4496">
        <w:trPr>
          <w:trHeight w:val="306"/>
        </w:trPr>
        <w:tc>
          <w:tcPr>
            <w:tcW w:w="567" w:type="dxa"/>
            <w:vMerge/>
            <w:shd w:val="clear" w:color="auto" w:fill="auto"/>
          </w:tcPr>
          <w:p w14:paraId="239E614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0E07C66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5B541C5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4CF054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0B257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7A89BB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6BC89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FB8A1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EDA5D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0105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54650E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59A393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9276A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DFE0C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BF1DE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EA876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5835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0F485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A5646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EB194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36BC2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DDC0F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40D3E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0DBDF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3CF13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FF827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93C9F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BC885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C73B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41E1C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47F986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06DD6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6933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EC893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28D653B1" w14:textId="77777777" w:rsidTr="002A4496">
        <w:trPr>
          <w:trHeight w:val="306"/>
        </w:trPr>
        <w:tc>
          <w:tcPr>
            <w:tcW w:w="567" w:type="dxa"/>
            <w:vMerge w:val="restart"/>
            <w:shd w:val="clear" w:color="auto" w:fill="auto"/>
          </w:tcPr>
          <w:p w14:paraId="73B02B7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487F8E0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607885A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AACFD3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7BDA4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7112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E59A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637C2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19DE11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D221A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61D0C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B92EB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70208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9CDCA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2CA6F1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B15105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2208F8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6300C0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5C4A79D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309B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CD1C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DAED8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FD87BC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F10C8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EB75F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1A22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2A7C6A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7CD5B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51F16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4AE77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2C3FC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975E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A1430D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A1FF9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1B774786" w14:textId="77777777" w:rsidTr="002A4496">
        <w:trPr>
          <w:trHeight w:val="306"/>
        </w:trPr>
        <w:tc>
          <w:tcPr>
            <w:tcW w:w="567" w:type="dxa"/>
            <w:vMerge/>
            <w:shd w:val="clear" w:color="auto" w:fill="auto"/>
          </w:tcPr>
          <w:p w14:paraId="415564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03ECFE4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35E3A74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996606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FD666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4E313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C2125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46A93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D758F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7C9A0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2CDA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C82F6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D0664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EF969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71FE6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23A329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DB40EB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A57B7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A7F51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16CA5C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0206D8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17A52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275D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4DEC8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770E3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694FC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25C86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84F13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271C8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7F4F4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11FD0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2527C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D749BA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84D1F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bl>
    <w:p w14:paraId="49FF970D" w14:textId="77777777" w:rsidR="00FB1ADB" w:rsidRPr="00FB1ADB" w:rsidRDefault="00FB1ADB" w:rsidP="00FB1ADB">
      <w:pPr>
        <w:spacing w:after="0" w:line="220" w:lineRule="exact"/>
        <w:ind w:left="-567" w:right="141"/>
        <w:rPr>
          <w:rFonts w:ascii="Times New Roman" w:eastAsia="Calibri" w:hAnsi="Times New Roman" w:cs="Times New Roman"/>
          <w:sz w:val="20"/>
          <w:szCs w:val="20"/>
        </w:rPr>
      </w:pPr>
      <w:r w:rsidRPr="00FB1ADB">
        <w:rPr>
          <w:rFonts w:ascii="Times New Roman" w:eastAsia="Calibri" w:hAnsi="Times New Roman" w:cs="Times New Roman"/>
          <w:sz w:val="20"/>
          <w:szCs w:val="20"/>
        </w:rPr>
        <w:t xml:space="preserve">  </w:t>
      </w:r>
    </w:p>
    <w:p w14:paraId="6D52B07A" w14:textId="77777777" w:rsidR="00FB1ADB" w:rsidRPr="00FB1ADB" w:rsidRDefault="00FB1ADB" w:rsidP="00FB1ADB">
      <w:pPr>
        <w:spacing w:after="0" w:line="220" w:lineRule="exact"/>
        <w:ind w:left="-426" w:right="141"/>
        <w:rPr>
          <w:rFonts w:ascii="Times New Roman" w:eastAsia="Calibri" w:hAnsi="Times New Roman" w:cs="Times New Roman"/>
          <w:sz w:val="20"/>
          <w:szCs w:val="20"/>
        </w:rPr>
      </w:pPr>
      <w:r w:rsidRPr="00FB1ADB">
        <w:rPr>
          <w:rFonts w:ascii="Times New Roman" w:eastAsia="Times New Roman" w:hAnsi="Times New Roman" w:cs="Times New Roman"/>
          <w:sz w:val="20"/>
          <w:szCs w:val="20"/>
          <w:lang w:eastAsia="zh-CN"/>
        </w:rPr>
        <w:t>___________</w:t>
      </w:r>
      <w:r w:rsidRPr="00FB1ADB">
        <w:rPr>
          <w:rFonts w:ascii="Times New Roman" w:eastAsia="Times New Roman" w:hAnsi="Times New Roman" w:cs="Times New Roman"/>
          <w:sz w:val="20"/>
          <w:szCs w:val="20"/>
          <w:lang w:eastAsia="zh-CN"/>
        </w:rPr>
        <w:tab/>
        <w:t>_________________________         _________________</w:t>
      </w:r>
    </w:p>
    <w:p w14:paraId="18492199" w14:textId="77777777" w:rsidR="00FB1ADB" w:rsidRPr="00FB1ADB" w:rsidRDefault="00FB1ADB" w:rsidP="00FB1ADB">
      <w:pPr>
        <w:spacing w:after="0" w:line="220" w:lineRule="exact"/>
        <w:ind w:left="-426" w:right="141"/>
        <w:rPr>
          <w:rFonts w:ascii="Times New Roman" w:eastAsia="Calibri" w:hAnsi="Times New Roman" w:cs="Times New Roman"/>
          <w:sz w:val="20"/>
          <w:szCs w:val="20"/>
        </w:rPr>
        <w:sectPr w:rsidR="00FB1ADB" w:rsidRPr="00FB1ADB" w:rsidSect="002A4496">
          <w:footerReference w:type="default" r:id="rId18"/>
          <w:pgSz w:w="16838" w:h="11906" w:orient="landscape"/>
          <w:pgMar w:top="1134" w:right="678" w:bottom="567" w:left="993" w:header="720" w:footer="709" w:gutter="0"/>
          <w:cols w:space="720"/>
          <w:docGrid w:linePitch="360"/>
        </w:sectPr>
      </w:pPr>
      <w:r w:rsidRPr="00FB1ADB">
        <w:rPr>
          <w:rFonts w:ascii="Times New Roman" w:eastAsia="Times New Roman" w:hAnsi="Times New Roman" w:cs="Times New Roman"/>
          <w:sz w:val="20"/>
          <w:szCs w:val="20"/>
          <w:lang w:eastAsia="zh-CN"/>
        </w:rPr>
        <w:t xml:space="preserve">          (</w:t>
      </w:r>
      <w:proofErr w:type="gramStart"/>
      <w:r w:rsidRPr="00FB1ADB">
        <w:rPr>
          <w:rFonts w:ascii="Times New Roman" w:eastAsia="Times New Roman" w:hAnsi="Times New Roman" w:cs="Times New Roman"/>
          <w:sz w:val="20"/>
          <w:szCs w:val="20"/>
          <w:lang w:eastAsia="zh-CN"/>
        </w:rPr>
        <w:t xml:space="preserve">дата)   </w:t>
      </w:r>
      <w:proofErr w:type="gramEnd"/>
      <w:r w:rsidRPr="00FB1ADB">
        <w:rPr>
          <w:rFonts w:ascii="Times New Roman" w:eastAsia="Times New Roman" w:hAnsi="Times New Roman" w:cs="Times New Roman"/>
          <w:sz w:val="20"/>
          <w:szCs w:val="20"/>
          <w:lang w:eastAsia="zh-CN"/>
        </w:rPr>
        <w:t xml:space="preserve">                      (подпись руководителя, М.П.)                          (расшифровка </w:t>
      </w:r>
      <w:proofErr w:type="gramStart"/>
      <w:r w:rsidRPr="00FB1ADB">
        <w:rPr>
          <w:rFonts w:ascii="Times New Roman" w:eastAsia="Times New Roman" w:hAnsi="Times New Roman" w:cs="Times New Roman"/>
          <w:sz w:val="20"/>
          <w:szCs w:val="20"/>
          <w:lang w:eastAsia="zh-CN"/>
        </w:rPr>
        <w:t xml:space="preserve">подписи)   </w:t>
      </w:r>
      <w:proofErr w:type="gramEnd"/>
      <w:r w:rsidRPr="00FB1ADB">
        <w:rPr>
          <w:rFonts w:ascii="Times New Roman" w:eastAsia="Times New Roman" w:hAnsi="Times New Roman" w:cs="Times New Roman"/>
          <w:sz w:val="20"/>
          <w:szCs w:val="20"/>
          <w:lang w:eastAsia="zh-CN"/>
        </w:rPr>
        <w:t xml:space="preserve">           </w:t>
      </w:r>
    </w:p>
    <w:p w14:paraId="489AA600"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lastRenderedPageBreak/>
        <w:t>Приложение № 4</w:t>
      </w:r>
      <w:r w:rsidRPr="00FB1ADB">
        <w:rPr>
          <w:rFonts w:ascii="Times New Roman" w:eastAsia="Times New Roman" w:hAnsi="Times New Roman" w:cs="Times New Roman"/>
          <w:sz w:val="20"/>
          <w:szCs w:val="20"/>
          <w:lang w:eastAsia="ru-RU"/>
        </w:rPr>
        <w:br/>
        <w:t>к </w:t>
      </w:r>
      <w:hyperlink r:id="rId19" w:anchor="/document/400390453/entry/1000" w:history="1">
        <w:r w:rsidRPr="00FB1ADB">
          <w:rPr>
            <w:rFonts w:ascii="Times New Roman" w:eastAsia="Times New Roman" w:hAnsi="Times New Roman" w:cs="Times New Roman"/>
            <w:sz w:val="20"/>
            <w:szCs w:val="20"/>
            <w:lang w:eastAsia="ru-RU"/>
          </w:rPr>
          <w:t>Инструкции</w:t>
        </w:r>
      </w:hyperlink>
      <w:r w:rsidRPr="00FB1ADB">
        <w:rPr>
          <w:rFonts w:ascii="Times New Roman" w:eastAsia="Times New Roman" w:hAnsi="Times New Roman" w:cs="Times New Roman"/>
          <w:sz w:val="20"/>
          <w:szCs w:val="20"/>
          <w:lang w:eastAsia="ru-RU"/>
        </w:rPr>
        <w:t> по организации</w:t>
      </w:r>
      <w:r w:rsidRPr="00FB1ADB">
        <w:rPr>
          <w:rFonts w:ascii="Times New Roman" w:eastAsia="Times New Roman" w:hAnsi="Times New Roman" w:cs="Times New Roman"/>
          <w:sz w:val="20"/>
          <w:szCs w:val="20"/>
          <w:lang w:eastAsia="ru-RU"/>
        </w:rPr>
        <w:br/>
        <w:t>пропускного и внутриобъектового</w:t>
      </w:r>
      <w:r w:rsidRPr="00FB1ADB">
        <w:rPr>
          <w:rFonts w:ascii="Times New Roman" w:eastAsia="Times New Roman" w:hAnsi="Times New Roman" w:cs="Times New Roman"/>
          <w:sz w:val="20"/>
          <w:szCs w:val="20"/>
          <w:lang w:eastAsia="ru-RU"/>
        </w:rPr>
        <w:br/>
        <w:t>режимов на объектах</w:t>
      </w:r>
    </w:p>
    <w:p w14:paraId="6FDF2969"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5F44920F"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___________________________________________</w:t>
      </w:r>
    </w:p>
    <w:p w14:paraId="64A43F76"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(наименование организации)</w:t>
      </w:r>
    </w:p>
    <w:p w14:paraId="0C236EEE"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p>
    <w:p w14:paraId="46636ADD"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Журнал посещения объекта капитального строительства</w:t>
      </w:r>
    </w:p>
    <w:p w14:paraId="6F078848"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w:t>
      </w:r>
    </w:p>
    <w:p w14:paraId="0F0436DC"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Начат _____________ 20 ___ года</w:t>
      </w:r>
    </w:p>
    <w:p w14:paraId="2FB93D69"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Окончен____________ 20 ___ года</w:t>
      </w:r>
    </w:p>
    <w:p w14:paraId="7075B46B"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p>
    <w:p w14:paraId="6E974D73" w14:textId="77777777" w:rsidR="00FB1ADB" w:rsidRPr="00FB1ADB" w:rsidRDefault="00FB1ADB" w:rsidP="00FB1ADB">
      <w:pPr>
        <w:suppressAutoHyphens/>
        <w:spacing w:after="0" w:line="240" w:lineRule="auto"/>
        <w:ind w:left="6372" w:firstLine="708"/>
        <w:jc w:val="center"/>
        <w:rPr>
          <w:rFonts w:ascii="Times New Roman" w:eastAsia="Times New Roman" w:hAnsi="Times New Roman" w:cs="Times New Roman"/>
          <w:sz w:val="20"/>
          <w:szCs w:val="20"/>
          <w:lang w:eastAsia="zh-CN"/>
        </w:rPr>
      </w:pPr>
    </w:p>
    <w:tbl>
      <w:tblPr>
        <w:tblStyle w:val="210"/>
        <w:tblW w:w="14737" w:type="dxa"/>
        <w:tblLook w:val="04A0" w:firstRow="1" w:lastRow="0" w:firstColumn="1" w:lastColumn="0" w:noHBand="0" w:noVBand="1"/>
      </w:tblPr>
      <w:tblGrid>
        <w:gridCol w:w="1038"/>
        <w:gridCol w:w="1907"/>
        <w:gridCol w:w="3004"/>
        <w:gridCol w:w="3260"/>
        <w:gridCol w:w="1985"/>
        <w:gridCol w:w="1843"/>
        <w:gridCol w:w="1700"/>
      </w:tblGrid>
      <w:tr w:rsidR="00FB1ADB" w:rsidRPr="00FB1ADB" w14:paraId="6B240A4F" w14:textId="77777777" w:rsidTr="002A4496">
        <w:tc>
          <w:tcPr>
            <w:tcW w:w="1038" w:type="dxa"/>
          </w:tcPr>
          <w:p w14:paraId="3D833A3A" w14:textId="77777777" w:rsidR="00FB1ADB" w:rsidRPr="00FB1ADB" w:rsidRDefault="00FB1ADB" w:rsidP="00FB1ADB">
            <w:pP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 п/п</w:t>
            </w:r>
          </w:p>
        </w:tc>
        <w:tc>
          <w:tcPr>
            <w:tcW w:w="1907" w:type="dxa"/>
          </w:tcPr>
          <w:p w14:paraId="6E5D89E0"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Дата посещения</w:t>
            </w:r>
          </w:p>
        </w:tc>
        <w:tc>
          <w:tcPr>
            <w:tcW w:w="3004" w:type="dxa"/>
          </w:tcPr>
          <w:p w14:paraId="157F492B"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ФИО посетителя</w:t>
            </w:r>
          </w:p>
        </w:tc>
        <w:tc>
          <w:tcPr>
            <w:tcW w:w="3260" w:type="dxa"/>
          </w:tcPr>
          <w:p w14:paraId="4F26B496"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ФИО сопровождающего лица</w:t>
            </w:r>
          </w:p>
        </w:tc>
        <w:tc>
          <w:tcPr>
            <w:tcW w:w="1985" w:type="dxa"/>
          </w:tcPr>
          <w:p w14:paraId="1AEAC0A7"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Время прибытия</w:t>
            </w:r>
          </w:p>
        </w:tc>
        <w:tc>
          <w:tcPr>
            <w:tcW w:w="1843" w:type="dxa"/>
          </w:tcPr>
          <w:p w14:paraId="3AED7832"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Время убытия</w:t>
            </w:r>
          </w:p>
        </w:tc>
        <w:tc>
          <w:tcPr>
            <w:tcW w:w="1700" w:type="dxa"/>
          </w:tcPr>
          <w:p w14:paraId="4328F27A"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Подпись</w:t>
            </w:r>
          </w:p>
          <w:p w14:paraId="14EB03C5"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дежурного</w:t>
            </w:r>
          </w:p>
          <w:p w14:paraId="16FC610E"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охранника</w:t>
            </w:r>
          </w:p>
        </w:tc>
      </w:tr>
      <w:tr w:rsidR="00FB1ADB" w:rsidRPr="00FB1ADB" w14:paraId="6E77421D" w14:textId="77777777" w:rsidTr="002A4496">
        <w:tc>
          <w:tcPr>
            <w:tcW w:w="1038" w:type="dxa"/>
          </w:tcPr>
          <w:p w14:paraId="60AC69B0" w14:textId="77777777" w:rsidR="00FB1ADB" w:rsidRPr="00FB1ADB" w:rsidRDefault="00FB1ADB" w:rsidP="00FB1ADB">
            <w:pPr>
              <w:rPr>
                <w:rFonts w:ascii="Times New Roman" w:eastAsia="Calibri" w:hAnsi="Times New Roman" w:cs="Times New Roman"/>
                <w:i/>
                <w:iCs/>
                <w:sz w:val="20"/>
                <w:szCs w:val="20"/>
                <w:lang w:eastAsia="zh-CN"/>
              </w:rPr>
            </w:pPr>
            <w:bookmarkStart w:id="43" w:name="_Hlk175922030"/>
          </w:p>
        </w:tc>
        <w:tc>
          <w:tcPr>
            <w:tcW w:w="1907" w:type="dxa"/>
          </w:tcPr>
          <w:p w14:paraId="515F81D8"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58050D70"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54E176F3"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689D2C61"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70BC78DA"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09752774"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444F6EF7" w14:textId="77777777" w:rsidTr="002A4496">
        <w:tc>
          <w:tcPr>
            <w:tcW w:w="1038" w:type="dxa"/>
          </w:tcPr>
          <w:p w14:paraId="70303C7B"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058D34E5"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1532F290"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5E9028B8"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5B7713B4"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023BB9B6"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48501C03" w14:textId="77777777" w:rsidR="00FB1ADB" w:rsidRPr="00FB1ADB" w:rsidRDefault="00FB1ADB" w:rsidP="00FB1ADB">
            <w:pPr>
              <w:rPr>
                <w:rFonts w:ascii="Times New Roman" w:eastAsia="Calibri" w:hAnsi="Times New Roman" w:cs="Times New Roman"/>
                <w:i/>
                <w:iCs/>
                <w:sz w:val="20"/>
                <w:szCs w:val="20"/>
                <w:lang w:eastAsia="zh-CN"/>
              </w:rPr>
            </w:pPr>
          </w:p>
        </w:tc>
      </w:tr>
      <w:bookmarkEnd w:id="43"/>
      <w:tr w:rsidR="00FB1ADB" w:rsidRPr="00FB1ADB" w14:paraId="2A587E42" w14:textId="77777777" w:rsidTr="002A4496">
        <w:tc>
          <w:tcPr>
            <w:tcW w:w="1038" w:type="dxa"/>
          </w:tcPr>
          <w:p w14:paraId="3660DC56"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3CF1AA95"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1E29D9B7"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4692152D"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6D433510"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46579F39"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2A8423A7"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6C21585D" w14:textId="77777777" w:rsidTr="002A4496">
        <w:tc>
          <w:tcPr>
            <w:tcW w:w="1038" w:type="dxa"/>
          </w:tcPr>
          <w:p w14:paraId="1FF0737C"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668B16CA"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00F62CD0"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7F21CA7A"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4E619CE3"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11CC8B82"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6F10A1F0"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6A7A0C01" w14:textId="77777777" w:rsidTr="002A4496">
        <w:tc>
          <w:tcPr>
            <w:tcW w:w="1038" w:type="dxa"/>
          </w:tcPr>
          <w:p w14:paraId="5647E271"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1EC6F03B"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50FABF7B"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3E90A66E"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4E4D8E25"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10530686"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5C2DF76E"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760ABA28" w14:textId="77777777" w:rsidTr="002A4496">
        <w:tc>
          <w:tcPr>
            <w:tcW w:w="1038" w:type="dxa"/>
          </w:tcPr>
          <w:p w14:paraId="672B626B"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066B9DD5"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6992AAA0"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3AA8A972"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737954C6"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10B63262"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38B79638"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437E99CD" w14:textId="77777777" w:rsidTr="002A4496">
        <w:tc>
          <w:tcPr>
            <w:tcW w:w="1038" w:type="dxa"/>
          </w:tcPr>
          <w:p w14:paraId="14948C3E"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21D4D5CE"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7D1B0AE9"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117E8D00"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3EF3F252"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2FA40BE8"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43698E22"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371E1F9F" w14:textId="77777777" w:rsidTr="002A4496">
        <w:tc>
          <w:tcPr>
            <w:tcW w:w="1038" w:type="dxa"/>
          </w:tcPr>
          <w:p w14:paraId="6ADF1314"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0AEBDCA8"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157CCC36"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6FB2E96A"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3DB17162"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5B578967"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483F153A"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6FDB1351" w14:textId="77777777" w:rsidTr="002A4496">
        <w:tc>
          <w:tcPr>
            <w:tcW w:w="1038" w:type="dxa"/>
          </w:tcPr>
          <w:p w14:paraId="19AFF087"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0DAB35C0"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7C39BDE5"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4E36EE68"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2C64DB22"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3437688A"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4CB25105"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4D382811" w14:textId="77777777" w:rsidTr="002A4496">
        <w:tc>
          <w:tcPr>
            <w:tcW w:w="1038" w:type="dxa"/>
          </w:tcPr>
          <w:p w14:paraId="4280F6D9"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688AB660"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2C836F05"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4946ED1B"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4102F9ED"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2A3AE020"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2FB4FC19"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0F311344" w14:textId="77777777" w:rsidTr="002A4496">
        <w:tc>
          <w:tcPr>
            <w:tcW w:w="1038" w:type="dxa"/>
          </w:tcPr>
          <w:p w14:paraId="7E65FDF9"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29CD2595"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3E277CCD"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0BEB9CBE"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68E8D773"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479E39FB"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1C233EE8"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46D4154D" w14:textId="77777777" w:rsidTr="002A4496">
        <w:tc>
          <w:tcPr>
            <w:tcW w:w="1038" w:type="dxa"/>
          </w:tcPr>
          <w:p w14:paraId="68BCC808"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2D52BAD1"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59D5AA95"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74FDFAFB"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4E925BC1"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5FD6DC98"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50D9991F"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133C956A" w14:textId="77777777" w:rsidTr="002A4496">
        <w:tc>
          <w:tcPr>
            <w:tcW w:w="1038" w:type="dxa"/>
          </w:tcPr>
          <w:p w14:paraId="5141F90C"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6AFC2589"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6638F35A"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31DCA3D4"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7885D793"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41AC2142"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0384A863"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6C5E27C6" w14:textId="77777777" w:rsidTr="002A4496">
        <w:tc>
          <w:tcPr>
            <w:tcW w:w="1038" w:type="dxa"/>
          </w:tcPr>
          <w:p w14:paraId="163CC6DF"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34A617CD"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62EBF58D"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11381983"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303770A9"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59E9D477"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7A88C799"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59D32928" w14:textId="77777777" w:rsidTr="002A4496">
        <w:tc>
          <w:tcPr>
            <w:tcW w:w="1038" w:type="dxa"/>
          </w:tcPr>
          <w:p w14:paraId="7328C60C"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7E42A295"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5D642171"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6563DADE"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42D0694A"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50641246"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2A1DF1D4"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4C79A437" w14:textId="77777777" w:rsidTr="002A4496">
        <w:tc>
          <w:tcPr>
            <w:tcW w:w="1038" w:type="dxa"/>
          </w:tcPr>
          <w:p w14:paraId="14DEC6E4"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4180C6C2"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0455E795"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6EA1F034"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5588FA1E"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02F03B3A"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551CC9E1" w14:textId="77777777" w:rsidR="00FB1ADB" w:rsidRPr="00FB1ADB" w:rsidRDefault="00FB1ADB" w:rsidP="00FB1ADB">
            <w:pPr>
              <w:rPr>
                <w:rFonts w:ascii="Times New Roman" w:eastAsia="Calibri" w:hAnsi="Times New Roman" w:cs="Times New Roman"/>
                <w:i/>
                <w:iCs/>
                <w:sz w:val="20"/>
                <w:szCs w:val="20"/>
                <w:lang w:eastAsia="zh-CN"/>
              </w:rPr>
            </w:pPr>
          </w:p>
        </w:tc>
      </w:tr>
    </w:tbl>
    <w:p w14:paraId="719DBCE7" w14:textId="77777777" w:rsidR="00FB1ADB" w:rsidRPr="00FB1ADB" w:rsidRDefault="00FB1ADB" w:rsidP="00FB1ADB">
      <w:pPr>
        <w:spacing w:after="0" w:line="220" w:lineRule="exact"/>
        <w:ind w:right="-1"/>
        <w:jc w:val="right"/>
        <w:rPr>
          <w:rFonts w:ascii="Times New Roman" w:eastAsia="Calibri" w:hAnsi="Times New Roman" w:cs="Times New Roman"/>
          <w:sz w:val="20"/>
          <w:szCs w:val="20"/>
        </w:rPr>
      </w:pPr>
    </w:p>
    <w:p w14:paraId="4B64CB79" w14:textId="77777777" w:rsidR="00FB1ADB" w:rsidRPr="00FB1ADB" w:rsidRDefault="00FB1ADB" w:rsidP="00FB1ADB">
      <w:pPr>
        <w:spacing w:after="0" w:line="240" w:lineRule="auto"/>
        <w:rPr>
          <w:rFonts w:ascii="Times New Roman" w:eastAsia="Calibri" w:hAnsi="Times New Roman" w:cs="Times New Roman"/>
          <w:sz w:val="20"/>
          <w:szCs w:val="20"/>
        </w:rPr>
        <w:sectPr w:rsidR="00FB1ADB" w:rsidRPr="00FB1ADB" w:rsidSect="002A4496">
          <w:footerReference w:type="default" r:id="rId20"/>
          <w:pgSz w:w="16838" w:h="11906" w:orient="landscape"/>
          <w:pgMar w:top="1134" w:right="993" w:bottom="567" w:left="1134" w:header="720" w:footer="709" w:gutter="0"/>
          <w:cols w:space="720"/>
          <w:docGrid w:linePitch="360"/>
        </w:sectPr>
      </w:pPr>
      <w:r w:rsidRPr="00FB1ADB">
        <w:rPr>
          <w:rFonts w:ascii="Times New Roman" w:eastAsia="Calibri" w:hAnsi="Times New Roman" w:cs="Times New Roman"/>
          <w:sz w:val="20"/>
          <w:szCs w:val="20"/>
        </w:rPr>
        <w:br w:type="page"/>
      </w:r>
    </w:p>
    <w:p w14:paraId="74DECDFA" w14:textId="77777777" w:rsidR="00FB1ADB" w:rsidRPr="00FB1ADB" w:rsidRDefault="00FB1ADB" w:rsidP="00FB1ADB">
      <w:pPr>
        <w:spacing w:after="0" w:line="220" w:lineRule="exact"/>
        <w:ind w:right="-1"/>
        <w:jc w:val="right"/>
        <w:rPr>
          <w:rFonts w:ascii="Times New Roman" w:eastAsia="Times New Roman" w:hAnsi="Times New Roman" w:cs="Times New Roman"/>
          <w:sz w:val="20"/>
          <w:szCs w:val="20"/>
          <w:lang w:eastAsia="ru-RU"/>
        </w:rPr>
      </w:pPr>
      <w:r w:rsidRPr="00FB1ADB">
        <w:rPr>
          <w:rFonts w:ascii="Times New Roman" w:eastAsia="Calibri" w:hAnsi="Times New Roman" w:cs="Times New Roman"/>
          <w:sz w:val="20"/>
          <w:szCs w:val="20"/>
        </w:rPr>
        <w:lastRenderedPageBreak/>
        <w:t xml:space="preserve">   </w:t>
      </w:r>
      <w:r w:rsidRPr="00FB1ADB">
        <w:rPr>
          <w:rFonts w:ascii="Times New Roman" w:eastAsia="Times New Roman" w:hAnsi="Times New Roman" w:cs="Times New Roman"/>
          <w:sz w:val="20"/>
          <w:szCs w:val="20"/>
          <w:lang w:eastAsia="ru-RU"/>
        </w:rPr>
        <w:t>Приложение № 5</w:t>
      </w:r>
    </w:p>
    <w:p w14:paraId="2290D4AD" w14:textId="77777777" w:rsidR="00FB1ADB" w:rsidRPr="00FB1ADB" w:rsidRDefault="00FB1ADB" w:rsidP="00FB1ADB">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к Инструкции по организации</w:t>
      </w:r>
    </w:p>
    <w:p w14:paraId="293BB735" w14:textId="77777777" w:rsidR="00FB1ADB" w:rsidRPr="00FB1ADB" w:rsidRDefault="00FB1ADB" w:rsidP="00FB1ADB">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пропускного и внутриобъектового</w:t>
      </w:r>
    </w:p>
    <w:p w14:paraId="72F0353B" w14:textId="77777777" w:rsidR="00FB1ADB" w:rsidRPr="00FB1ADB" w:rsidRDefault="00FB1ADB" w:rsidP="00FB1ADB">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режимов на объектах</w:t>
      </w:r>
    </w:p>
    <w:p w14:paraId="0437157E" w14:textId="77777777" w:rsidR="00FB1ADB" w:rsidRPr="00FB1ADB" w:rsidRDefault="00FB1ADB" w:rsidP="00FB1ADB">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 </w:t>
      </w:r>
    </w:p>
    <w:p w14:paraId="50403C65"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4B59BC51"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4C9A5028"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5701FB7A"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Согласие</w:t>
      </w:r>
    </w:p>
    <w:p w14:paraId="02195536"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 прохождение скринингового тестирования на алкоголь</w:t>
      </w:r>
    </w:p>
    <w:p w14:paraId="20E69C96"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4A11E12A"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2AF7DB5B" w14:textId="77777777" w:rsidR="00FB1ADB" w:rsidRPr="00FB1ADB" w:rsidRDefault="00FB1ADB" w:rsidP="00FB1ADB">
      <w:pPr>
        <w:spacing w:after="0" w:line="240" w:lineRule="exact"/>
        <w:jc w:val="both"/>
        <w:rPr>
          <w:rFonts w:ascii="Times New Roman" w:eastAsia="Times New Roman" w:hAnsi="Times New Roman" w:cs="Times New Roman"/>
          <w:sz w:val="20"/>
          <w:szCs w:val="20"/>
          <w:u w:val="single"/>
          <w:lang w:eastAsia="ru-RU"/>
        </w:rPr>
      </w:pPr>
      <w:r w:rsidRPr="00FB1ADB">
        <w:rPr>
          <w:rFonts w:ascii="Times New Roman" w:eastAsia="Times New Roman" w:hAnsi="Times New Roman" w:cs="Times New Roman"/>
          <w:sz w:val="20"/>
          <w:szCs w:val="20"/>
          <w:lang w:eastAsia="ru-RU"/>
        </w:rPr>
        <w:t xml:space="preserve">Я, </w:t>
      </w:r>
      <w:r w:rsidRPr="00FB1ADB">
        <w:rPr>
          <w:rFonts w:ascii="Times New Roman" w:eastAsia="Times New Roman" w:hAnsi="Times New Roman" w:cs="Times New Roman"/>
          <w:sz w:val="20"/>
          <w:szCs w:val="20"/>
          <w:u w:val="single"/>
          <w:lang w:eastAsia="ru-RU"/>
        </w:rPr>
        <w:t>______________________________________________________________________</w:t>
      </w:r>
    </w:p>
    <w:p w14:paraId="01A6F666"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(должность, организация, ФИО)</w:t>
      </w:r>
    </w:p>
    <w:p w14:paraId="7D474D57"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_________________________________________________________________________________________________________________</w:t>
      </w:r>
    </w:p>
    <w:p w14:paraId="336EFBD7"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43C04870" w14:textId="704B1414"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в соответствии с</w:t>
      </w:r>
      <w:r w:rsidR="0079392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 xml:space="preserve">частью 1 статьи 20 Федерального закона от 21.11.2011 № 323–ФЗ «Об основах охраны здоровья граждан в </w:t>
      </w:r>
      <w:proofErr w:type="gramStart"/>
      <w:r w:rsidRPr="00FB1ADB">
        <w:rPr>
          <w:rFonts w:ascii="Times New Roman" w:eastAsia="Times New Roman" w:hAnsi="Times New Roman" w:cs="Times New Roman"/>
          <w:sz w:val="20"/>
          <w:szCs w:val="20"/>
          <w:lang w:eastAsia="ru-RU"/>
        </w:rPr>
        <w:t>Российской  Федерации</w:t>
      </w:r>
      <w:proofErr w:type="gramEnd"/>
      <w:r w:rsidRPr="00FB1ADB">
        <w:rPr>
          <w:rFonts w:ascii="Times New Roman" w:eastAsia="Times New Roman" w:hAnsi="Times New Roman" w:cs="Times New Roman"/>
          <w:sz w:val="20"/>
          <w:szCs w:val="20"/>
          <w:lang w:eastAsia="ru-RU"/>
        </w:rPr>
        <w:t>»</w:t>
      </w:r>
    </w:p>
    <w:p w14:paraId="42A7C8A7"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p>
    <w:p w14:paraId="39C991F3"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даю согласие пройти скрининговое тестирование на алкоголь с применением </w:t>
      </w:r>
      <w:r w:rsidRPr="00FB1ADB">
        <w:rPr>
          <w:rFonts w:ascii="Times New Roman" w:eastAsia="Times New Roman" w:hAnsi="Times New Roman" w:cs="Times New Roman"/>
          <w:sz w:val="20"/>
          <w:szCs w:val="20"/>
          <w:u w:val="single"/>
          <w:lang w:eastAsia="ru-RU"/>
        </w:rPr>
        <w:t>(отметить нужное)</w:t>
      </w:r>
      <w:r w:rsidRPr="00FB1ADB">
        <w:rPr>
          <w:rFonts w:ascii="Times New Roman" w:eastAsia="Times New Roman" w:hAnsi="Times New Roman" w:cs="Times New Roman"/>
          <w:sz w:val="20"/>
          <w:szCs w:val="20"/>
          <w:lang w:eastAsia="ru-RU"/>
        </w:rPr>
        <w:t>:</w:t>
      </w:r>
    </w:p>
    <w:p w14:paraId="04F0E49B"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p>
    <w:p w14:paraId="287ED32B" w14:textId="77777777" w:rsidR="00FB1ADB" w:rsidRPr="00FB1ADB" w:rsidRDefault="00FB1ADB" w:rsidP="00FB1ADB">
      <w:pPr>
        <w:spacing w:after="0" w:line="240" w:lineRule="auto"/>
        <w:jc w:val="both"/>
        <w:rPr>
          <w:rFonts w:ascii="Times New Roman" w:eastAsia="Times New Roman" w:hAnsi="Times New Roman" w:cs="Times New Roman"/>
          <w:sz w:val="20"/>
          <w:szCs w:val="20"/>
          <w:u w:val="single"/>
          <w:lang w:eastAsia="ru-RU"/>
        </w:rPr>
      </w:pPr>
      <w:proofErr w:type="gramStart"/>
      <w:r w:rsidRPr="00FB1ADB">
        <w:rPr>
          <w:rFonts w:ascii="Times New Roman" w:eastAsia="Times New Roman" w:hAnsi="Times New Roman" w:cs="Times New Roman"/>
          <w:sz w:val="20"/>
          <w:szCs w:val="20"/>
          <w:lang w:eastAsia="ru-RU"/>
        </w:rPr>
        <w:t>□  алкотестера</w:t>
      </w:r>
      <w:proofErr w:type="gramEnd"/>
      <w:r w:rsidRPr="00FB1ADB">
        <w:rPr>
          <w:rFonts w:ascii="Times New Roman" w:eastAsia="Times New Roman" w:hAnsi="Times New Roman" w:cs="Times New Roman"/>
          <w:sz w:val="20"/>
          <w:szCs w:val="20"/>
          <w:lang w:eastAsia="ru-RU"/>
        </w:rPr>
        <w:t xml:space="preserve"> ___________________________________________________________.</w:t>
      </w:r>
    </w:p>
    <w:p w14:paraId="2477EFB1"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(марка, модель)</w:t>
      </w:r>
    </w:p>
    <w:p w14:paraId="28330F53"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49DFBB91"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272B9068"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w:t>
      </w:r>
    </w:p>
    <w:p w14:paraId="4D4F9A61"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p w14:paraId="01E268B6"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65D7D00D"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23557CEF"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21A6B11F" w14:textId="77777777" w:rsidR="00FB1ADB" w:rsidRPr="00FB1ADB" w:rsidRDefault="00FB1ADB" w:rsidP="00FB1ADB">
      <w:pPr>
        <w:spacing w:after="0" w:line="240" w:lineRule="exac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              ______________________________</w:t>
      </w:r>
      <w:r w:rsidRPr="00FB1ADB">
        <w:rPr>
          <w:rFonts w:ascii="Times New Roman" w:eastAsia="Times New Roman" w:hAnsi="Times New Roman" w:cs="Times New Roman"/>
          <w:sz w:val="20"/>
          <w:szCs w:val="20"/>
          <w:lang w:eastAsia="ru-RU"/>
        </w:rPr>
        <w:tab/>
        <w:t xml:space="preserve">              __________________________________</w:t>
      </w:r>
    </w:p>
    <w:p w14:paraId="12E5B301" w14:textId="77777777" w:rsidR="00FB1ADB" w:rsidRPr="00FB1ADB" w:rsidRDefault="00FB1ADB" w:rsidP="00FB1ADB">
      <w:pPr>
        <w:spacing w:after="0" w:line="240" w:lineRule="exac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ab/>
        <w:t xml:space="preserve">      (</w:t>
      </w:r>
      <w:proofErr w:type="gramStart"/>
      <w:r w:rsidRPr="00FB1ADB">
        <w:rPr>
          <w:rFonts w:ascii="Times New Roman" w:eastAsia="Times New Roman" w:hAnsi="Times New Roman" w:cs="Times New Roman"/>
          <w:sz w:val="20"/>
          <w:szCs w:val="20"/>
          <w:lang w:eastAsia="ru-RU"/>
        </w:rPr>
        <w:t xml:space="preserve">дата)   </w:t>
      </w:r>
      <w:proofErr w:type="gramEnd"/>
      <w:r w:rsidRPr="00FB1ADB">
        <w:rPr>
          <w:rFonts w:ascii="Times New Roman" w:eastAsia="Times New Roman" w:hAnsi="Times New Roman" w:cs="Times New Roman"/>
          <w:sz w:val="20"/>
          <w:szCs w:val="20"/>
          <w:lang w:eastAsia="ru-RU"/>
        </w:rPr>
        <w:t xml:space="preserve">                                                                  (подпись)</w:t>
      </w:r>
      <w:r w:rsidRPr="00FB1ADB">
        <w:rPr>
          <w:rFonts w:ascii="Times New Roman" w:eastAsia="Times New Roman" w:hAnsi="Times New Roman" w:cs="Times New Roman"/>
          <w:sz w:val="20"/>
          <w:szCs w:val="20"/>
          <w:lang w:eastAsia="ru-RU"/>
        </w:rPr>
        <w:tab/>
        <w:t xml:space="preserve">                                           (расшифровка подписи)</w:t>
      </w:r>
    </w:p>
    <w:p w14:paraId="1110DE72" w14:textId="77777777" w:rsidR="00FB1ADB" w:rsidRPr="00FB1ADB" w:rsidRDefault="00FB1ADB" w:rsidP="00FB1ADB">
      <w:pPr>
        <w:spacing w:after="0" w:line="240" w:lineRule="exact"/>
        <w:rPr>
          <w:rFonts w:ascii="Times New Roman" w:eastAsia="Times New Roman" w:hAnsi="Times New Roman" w:cs="Times New Roman"/>
          <w:sz w:val="20"/>
          <w:szCs w:val="20"/>
          <w:lang w:eastAsia="ru-RU"/>
        </w:rPr>
      </w:pPr>
    </w:p>
    <w:p w14:paraId="4F326DEA" w14:textId="77777777" w:rsidR="00FB1ADB" w:rsidRPr="00FB1ADB" w:rsidRDefault="00FB1ADB" w:rsidP="00FB1ADB">
      <w:pPr>
        <w:spacing w:after="0" w:line="240" w:lineRule="exact"/>
        <w:rPr>
          <w:rFonts w:ascii="Times New Roman" w:eastAsia="Times New Roman" w:hAnsi="Times New Roman" w:cs="Times New Roman"/>
          <w:sz w:val="20"/>
          <w:szCs w:val="20"/>
          <w:lang w:eastAsia="ru-RU"/>
        </w:rPr>
      </w:pPr>
    </w:p>
    <w:p w14:paraId="5CAF942E"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56D4914F" w14:textId="77777777" w:rsidR="00FB1ADB" w:rsidRPr="00FB1ADB" w:rsidRDefault="00FB1ADB" w:rsidP="00EE75BE">
      <w:pPr>
        <w:spacing w:after="0" w:line="220" w:lineRule="exact"/>
        <w:ind w:left="7788"/>
        <w:jc w:val="right"/>
        <w:rPr>
          <w:rFonts w:ascii="Times New Roman" w:eastAsia="Times New Roman" w:hAnsi="Times New Roman" w:cs="Times New Roman"/>
          <w:sz w:val="20"/>
          <w:szCs w:val="20"/>
          <w:lang w:eastAsia="ru-RU"/>
        </w:rPr>
      </w:pPr>
      <w:bookmarkStart w:id="44" w:name="_Hlk152755873"/>
      <w:r w:rsidRPr="00FB1ADB">
        <w:rPr>
          <w:rFonts w:ascii="Times New Roman" w:eastAsia="Times New Roman" w:hAnsi="Times New Roman" w:cs="Times New Roman"/>
          <w:sz w:val="20"/>
          <w:szCs w:val="20"/>
          <w:lang w:eastAsia="ru-RU"/>
        </w:rPr>
        <w:br w:type="page"/>
      </w:r>
      <w:r w:rsidRPr="00FB1ADB">
        <w:rPr>
          <w:rFonts w:ascii="Times New Roman" w:eastAsia="Times New Roman" w:hAnsi="Times New Roman" w:cs="Times New Roman"/>
          <w:sz w:val="20"/>
          <w:szCs w:val="20"/>
          <w:lang w:eastAsia="ru-RU"/>
        </w:rPr>
        <w:lastRenderedPageBreak/>
        <w:t xml:space="preserve">     Приложение № 6</w:t>
      </w:r>
    </w:p>
    <w:p w14:paraId="33D7736B" w14:textId="77777777" w:rsidR="00FB1ADB" w:rsidRPr="00FB1ADB" w:rsidRDefault="00FB1ADB" w:rsidP="00EE75BE">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к Инструкции по организации</w:t>
      </w:r>
    </w:p>
    <w:p w14:paraId="6B73A30A" w14:textId="77777777" w:rsidR="00FB1ADB" w:rsidRPr="00FB1ADB" w:rsidRDefault="00FB1ADB" w:rsidP="00EE75BE">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пропускного и внутриобъектового</w:t>
      </w:r>
    </w:p>
    <w:p w14:paraId="4E42A84C" w14:textId="77777777" w:rsidR="00FB1ADB" w:rsidRPr="00FB1ADB" w:rsidRDefault="00FB1ADB" w:rsidP="00EE75BE">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режимов на объектах</w:t>
      </w:r>
    </w:p>
    <w:p w14:paraId="6E3F5A93" w14:textId="77777777" w:rsidR="00FB1ADB" w:rsidRPr="00FB1ADB" w:rsidRDefault="00FB1ADB" w:rsidP="00EE75BE">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bookmarkEnd w:id="44"/>
    </w:p>
    <w:p w14:paraId="0F82B9FC" w14:textId="77777777" w:rsidR="00FB1ADB" w:rsidRPr="00FB1ADB" w:rsidRDefault="00FB1ADB" w:rsidP="00FB1ADB">
      <w:pPr>
        <w:suppressAutoHyphens/>
        <w:spacing w:after="0" w:line="220" w:lineRule="exact"/>
        <w:jc w:val="right"/>
        <w:rPr>
          <w:rFonts w:ascii="Times New Roman" w:eastAsia="Times New Roman" w:hAnsi="Times New Roman" w:cs="Times New Roman"/>
          <w:sz w:val="20"/>
          <w:szCs w:val="20"/>
          <w:lang w:eastAsia="ru-RU"/>
        </w:rPr>
      </w:pPr>
    </w:p>
    <w:p w14:paraId="2525A056" w14:textId="77777777" w:rsidR="00FB1ADB" w:rsidRPr="00FB1ADB" w:rsidRDefault="00FB1ADB" w:rsidP="00FB1ADB">
      <w:pPr>
        <w:tabs>
          <w:tab w:val="left" w:pos="4768"/>
          <w:tab w:val="center" w:pos="5739"/>
        </w:tabs>
        <w:suppressAutoHyphens/>
        <w:spacing w:after="0" w:line="240" w:lineRule="auto"/>
        <w:ind w:left="4111" w:hanging="136"/>
        <w:contextualSpacing/>
        <w:jc w:val="right"/>
        <w:rPr>
          <w:rFonts w:ascii="Times New Roman" w:eastAsia="Hiragino Mincho Pro W6" w:hAnsi="Times New Roman" w:cs="Times New Roman"/>
          <w:b/>
          <w:sz w:val="20"/>
          <w:szCs w:val="20"/>
          <w:lang w:eastAsia="zh-CN"/>
        </w:rPr>
      </w:pPr>
      <w:r w:rsidRPr="00FB1ADB">
        <w:rPr>
          <w:rFonts w:ascii="Times New Roman" w:eastAsia="Hiragino Mincho Pro W6" w:hAnsi="Times New Roman" w:cs="Times New Roman"/>
          <w:b/>
          <w:sz w:val="20"/>
          <w:szCs w:val="20"/>
          <w:lang w:eastAsia="zh-CN"/>
        </w:rPr>
        <w:t>Общество с ограниченной</w:t>
      </w:r>
    </w:p>
    <w:p w14:paraId="2F84C807" w14:textId="77777777" w:rsidR="00FB1ADB" w:rsidRPr="00FB1ADB" w:rsidRDefault="00FB1ADB" w:rsidP="00FB1ADB">
      <w:pPr>
        <w:tabs>
          <w:tab w:val="left" w:pos="4768"/>
          <w:tab w:val="center" w:pos="5739"/>
        </w:tabs>
        <w:suppressAutoHyphens/>
        <w:spacing w:after="0" w:line="240" w:lineRule="auto"/>
        <w:ind w:left="4111" w:hanging="136"/>
        <w:contextualSpacing/>
        <w:jc w:val="right"/>
        <w:rPr>
          <w:rFonts w:ascii="Calibri" w:eastAsia="Calibri" w:hAnsi="Calibri" w:cs="Times New Roman"/>
          <w:sz w:val="20"/>
          <w:szCs w:val="20"/>
          <w:lang w:eastAsia="zh-CN"/>
        </w:rPr>
      </w:pPr>
      <w:r w:rsidRPr="00FB1ADB">
        <w:rPr>
          <w:rFonts w:ascii="Times New Roman" w:eastAsia="Hiragino Mincho Pro W6" w:hAnsi="Times New Roman" w:cs="Times New Roman"/>
          <w:b/>
          <w:sz w:val="20"/>
          <w:szCs w:val="20"/>
          <w:lang w:eastAsia="zh-CN"/>
        </w:rPr>
        <w:t>ответственностью «Городское строительство»</w:t>
      </w:r>
    </w:p>
    <w:p w14:paraId="13FA84A5" w14:textId="77777777" w:rsidR="00FB1ADB" w:rsidRPr="00FB1ADB" w:rsidRDefault="00FB1ADB" w:rsidP="00FB1ADB">
      <w:pPr>
        <w:suppressAutoHyphens/>
        <w:spacing w:after="0" w:line="240" w:lineRule="auto"/>
        <w:jc w:val="right"/>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625048, Тюменская область, г.о. город Тюмень,</w:t>
      </w:r>
    </w:p>
    <w:p w14:paraId="0CBF6817" w14:textId="77777777" w:rsidR="00FB1ADB" w:rsidRPr="00FB1ADB" w:rsidRDefault="00FB1ADB" w:rsidP="00FB1ADB">
      <w:pPr>
        <w:suppressAutoHyphens/>
        <w:spacing w:after="0" w:line="240" w:lineRule="auto"/>
        <w:jc w:val="right"/>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г. Тюмень, ул. Республики, д. 85, этаж 2, пом.21</w:t>
      </w:r>
    </w:p>
    <w:p w14:paraId="2608EC09"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Контактный телефон: 8 (3452) 56–00–99</w:t>
      </w:r>
    </w:p>
    <w:p w14:paraId="3F53D928"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Е–</w:t>
      </w:r>
      <w:r w:rsidRPr="00FB1ADB">
        <w:rPr>
          <w:rFonts w:ascii="Times New Roman" w:eastAsia="Calibri" w:hAnsi="Times New Roman" w:cs="Times New Roman"/>
          <w:sz w:val="20"/>
          <w:szCs w:val="20"/>
          <w:lang w:val="en-US" w:eastAsia="zh-CN"/>
        </w:rPr>
        <w:t>mail</w:t>
      </w:r>
      <w:r w:rsidRPr="00FB1ADB">
        <w:rPr>
          <w:rFonts w:ascii="Times New Roman" w:eastAsia="Calibri" w:hAnsi="Times New Roman" w:cs="Times New Roman"/>
          <w:sz w:val="20"/>
          <w:szCs w:val="20"/>
          <w:lang w:eastAsia="zh-CN"/>
        </w:rPr>
        <w:t xml:space="preserve">: </w:t>
      </w:r>
      <w:r w:rsidRPr="00FB1ADB">
        <w:rPr>
          <w:rFonts w:ascii="Times New Roman" w:eastAsia="Calibri" w:hAnsi="Times New Roman" w:cs="Times New Roman"/>
          <w:b/>
          <w:bCs/>
          <w:sz w:val="20"/>
          <w:szCs w:val="20"/>
          <w:lang w:val="en-US" w:eastAsia="zh-CN"/>
        </w:rPr>
        <w:t>stroyka</w:t>
      </w:r>
      <w:r w:rsidRPr="00FB1ADB">
        <w:rPr>
          <w:rFonts w:ascii="Times New Roman" w:eastAsia="Calibri" w:hAnsi="Times New Roman" w:cs="Times New Roman"/>
          <w:b/>
          <w:bCs/>
          <w:sz w:val="20"/>
          <w:szCs w:val="20"/>
          <w:lang w:eastAsia="zh-CN"/>
        </w:rPr>
        <w:t>@</w:t>
      </w:r>
      <w:r w:rsidRPr="00FB1ADB">
        <w:rPr>
          <w:rFonts w:ascii="Times New Roman" w:eastAsia="Calibri" w:hAnsi="Times New Roman" w:cs="Times New Roman"/>
          <w:b/>
          <w:bCs/>
          <w:sz w:val="20"/>
          <w:szCs w:val="20"/>
          <w:lang w:val="en-US" w:eastAsia="zh-CN"/>
        </w:rPr>
        <w:t>paritet</w:t>
      </w:r>
      <w:r w:rsidRPr="00FB1ADB">
        <w:rPr>
          <w:rFonts w:ascii="Times New Roman" w:eastAsia="Calibri" w:hAnsi="Times New Roman" w:cs="Times New Roman"/>
          <w:b/>
          <w:bCs/>
          <w:sz w:val="20"/>
          <w:szCs w:val="20"/>
          <w:lang w:eastAsia="zh-CN"/>
        </w:rPr>
        <w:t>72.</w:t>
      </w:r>
      <w:r w:rsidRPr="00FB1ADB">
        <w:rPr>
          <w:rFonts w:ascii="Times New Roman" w:eastAsia="Calibri" w:hAnsi="Times New Roman" w:cs="Times New Roman"/>
          <w:b/>
          <w:bCs/>
          <w:sz w:val="20"/>
          <w:szCs w:val="20"/>
          <w:lang w:val="en-US" w:eastAsia="zh-CN"/>
        </w:rPr>
        <w:t>ru</w:t>
      </w:r>
    </w:p>
    <w:p w14:paraId="0EBE9CBD"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ИНН/КПП 7207018039/720301001</w:t>
      </w:r>
    </w:p>
    <w:p w14:paraId="418FC3E5"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ОГРН 1167232071489</w:t>
      </w:r>
    </w:p>
    <w:p w14:paraId="435AFBBD" w14:textId="77777777" w:rsidR="00FB1ADB" w:rsidRPr="00FB1ADB" w:rsidRDefault="00FB1ADB" w:rsidP="00FB1ADB">
      <w:pPr>
        <w:pBdr>
          <w:top w:val="none" w:sz="0" w:space="0" w:color="000000"/>
          <w:left w:val="none" w:sz="0" w:space="0" w:color="000000"/>
          <w:bottom w:val="single" w:sz="12" w:space="1" w:color="000000"/>
          <w:right w:val="none" w:sz="0" w:space="0" w:color="000000"/>
        </w:pBdr>
        <w:suppressAutoHyphens/>
        <w:spacing w:after="0" w:line="360" w:lineRule="auto"/>
        <w:jc w:val="right"/>
        <w:rPr>
          <w:rFonts w:ascii="Trebuchet MS" w:eastAsia="Times New Roman" w:hAnsi="Trebuchet MS" w:cs="Trebuchet MS"/>
          <w:b/>
          <w:bCs/>
          <w:sz w:val="20"/>
          <w:szCs w:val="20"/>
          <w:u w:val="single"/>
          <w:lang w:eastAsia="ar-SA"/>
        </w:rPr>
      </w:pPr>
    </w:p>
    <w:p w14:paraId="14784972" w14:textId="77777777" w:rsidR="00FB1ADB" w:rsidRPr="00FB1ADB" w:rsidRDefault="00FB1ADB" w:rsidP="00FB1ADB">
      <w:pPr>
        <w:jc w:val="center"/>
        <w:rPr>
          <w:rFonts w:ascii="Times New Roman" w:eastAsia="Times New Roman" w:hAnsi="Times New Roman" w:cs="Times New Roman"/>
          <w:sz w:val="20"/>
          <w:szCs w:val="20"/>
          <w:lang w:eastAsia="ru-RU"/>
        </w:rPr>
      </w:pPr>
    </w:p>
    <w:p w14:paraId="65A64E56" w14:textId="77777777" w:rsidR="00FB1ADB" w:rsidRPr="00FB1ADB" w:rsidRDefault="00FB1ADB" w:rsidP="00FB1ADB">
      <w:pPr>
        <w:jc w:val="center"/>
        <w:rPr>
          <w:rFonts w:ascii="Times New Roman" w:eastAsia="Times New Roman" w:hAnsi="Times New Roman" w:cs="Times New Roman"/>
          <w:b/>
          <w:bCs/>
          <w:sz w:val="20"/>
          <w:szCs w:val="20"/>
          <w:lang w:eastAsia="ru-RU"/>
        </w:rPr>
      </w:pPr>
      <w:r w:rsidRPr="00FB1ADB">
        <w:rPr>
          <w:rFonts w:ascii="Times New Roman" w:eastAsia="Times New Roman" w:hAnsi="Times New Roman" w:cs="Times New Roman"/>
          <w:b/>
          <w:bCs/>
          <w:sz w:val="20"/>
          <w:szCs w:val="20"/>
          <w:lang w:eastAsia="ru-RU"/>
        </w:rPr>
        <w:t>Акт о состоянии работника, отстраненного от работы</w:t>
      </w:r>
    </w:p>
    <w:p w14:paraId="381834BA"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1. Дата составления акта (число, месяц, год): ______________________________________________</w:t>
      </w:r>
    </w:p>
    <w:p w14:paraId="13AB843D"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2. Время составления акта (часы, минуты</w:t>
      </w:r>
      <w:proofErr w:type="gramStart"/>
      <w:r w:rsidRPr="00FB1ADB">
        <w:rPr>
          <w:rFonts w:ascii="Times New Roman" w:eastAsia="Times New Roman" w:hAnsi="Times New Roman" w:cs="Times New Roman"/>
          <w:sz w:val="20"/>
          <w:szCs w:val="20"/>
          <w:lang w:eastAsia="ru-RU"/>
        </w:rPr>
        <w:t>):_</w:t>
      </w:r>
      <w:proofErr w:type="gramEnd"/>
      <w:r w:rsidRPr="00FB1ADB">
        <w:rPr>
          <w:rFonts w:ascii="Times New Roman" w:eastAsia="Times New Roman" w:hAnsi="Times New Roman" w:cs="Times New Roman"/>
          <w:sz w:val="20"/>
          <w:szCs w:val="20"/>
          <w:lang w:eastAsia="ru-RU"/>
        </w:rPr>
        <w:t>_______________________________________________</w:t>
      </w:r>
    </w:p>
    <w:p w14:paraId="35FCC245"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3. Место составления </w:t>
      </w:r>
      <w:proofErr w:type="gramStart"/>
      <w:r w:rsidRPr="00FB1ADB">
        <w:rPr>
          <w:rFonts w:ascii="Times New Roman" w:eastAsia="Times New Roman" w:hAnsi="Times New Roman" w:cs="Times New Roman"/>
          <w:sz w:val="20"/>
          <w:szCs w:val="20"/>
          <w:lang w:eastAsia="ru-RU"/>
        </w:rPr>
        <w:t>акта:_</w:t>
      </w:r>
      <w:proofErr w:type="gramEnd"/>
      <w:r w:rsidRPr="00FB1ADB">
        <w:rPr>
          <w:rFonts w:ascii="Times New Roman" w:eastAsia="Times New Roman" w:hAnsi="Times New Roman" w:cs="Times New Roman"/>
          <w:sz w:val="20"/>
          <w:szCs w:val="20"/>
          <w:lang w:eastAsia="ru-RU"/>
        </w:rPr>
        <w:t>_____________________________________________________________</w:t>
      </w:r>
    </w:p>
    <w:p w14:paraId="3CB5AE0E"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4. Фамилия, имя, отчество (при наличии) работника, отстраненного от работы _____________________________________________________________________________________</w:t>
      </w:r>
    </w:p>
    <w:p w14:paraId="20E31286"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5. Должность/место работы (организация) работника, отстраненного от работы      </w:t>
      </w:r>
    </w:p>
    <w:p w14:paraId="424A6470"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3AFBFAA6"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6. Фамилия, имя, отчество/должность лиц, составивших акт:</w:t>
      </w:r>
    </w:p>
    <w:p w14:paraId="6FCB8399"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__________________________________________________________________________________________________________________________________________________________________________</w:t>
      </w:r>
    </w:p>
    <w:p w14:paraId="6D8487DB"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7.  </w:t>
      </w:r>
      <w:proofErr w:type="gramStart"/>
      <w:r w:rsidRPr="00FB1ADB">
        <w:rPr>
          <w:rFonts w:ascii="Times New Roman" w:eastAsia="Times New Roman" w:hAnsi="Times New Roman" w:cs="Times New Roman"/>
          <w:sz w:val="20"/>
          <w:szCs w:val="20"/>
          <w:lang w:eastAsia="ru-RU"/>
        </w:rPr>
        <w:t>Наличие  критериев</w:t>
      </w:r>
      <w:proofErr w:type="gramEnd"/>
      <w:r w:rsidRPr="00FB1ADB">
        <w:rPr>
          <w:rFonts w:ascii="Times New Roman" w:eastAsia="Times New Roman" w:hAnsi="Times New Roman" w:cs="Times New Roman"/>
          <w:sz w:val="20"/>
          <w:szCs w:val="20"/>
          <w:lang w:eastAsia="ru-RU"/>
        </w:rPr>
        <w:t>,  дающих  основание  полагать,  что  работник находится в состоянии алкогольного опьянения (нужное подчеркнуть):</w:t>
      </w:r>
    </w:p>
    <w:p w14:paraId="105CBF64"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запах алкоголя изо рта</w:t>
      </w:r>
    </w:p>
    <w:p w14:paraId="5127294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неустойчивость позы</w:t>
      </w:r>
    </w:p>
    <w:p w14:paraId="666793B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нарушение речи</w:t>
      </w:r>
    </w:p>
    <w:p w14:paraId="2E9A7DD1"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резкое изменение окраски кожных покровов лица</w:t>
      </w:r>
    </w:p>
    <w:p w14:paraId="77D98673"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поведение, не соответствующее обстановке</w:t>
      </w:r>
    </w:p>
    <w:p w14:paraId="6F07ED93"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w:t>
      </w:r>
      <w:proofErr w:type="gramStart"/>
      <w:r w:rsidRPr="00FB1ADB">
        <w:rPr>
          <w:rFonts w:ascii="Times New Roman" w:eastAsia="Times New Roman" w:hAnsi="Times New Roman" w:cs="Times New Roman"/>
          <w:sz w:val="20"/>
          <w:szCs w:val="20"/>
          <w:lang w:eastAsia="ru-RU"/>
        </w:rPr>
        <w:t>наличие  алкоголя</w:t>
      </w:r>
      <w:proofErr w:type="gramEnd"/>
      <w:r w:rsidRPr="00FB1ADB">
        <w:rPr>
          <w:rFonts w:ascii="Times New Roman" w:eastAsia="Times New Roman" w:hAnsi="Times New Roman" w:cs="Times New Roman"/>
          <w:sz w:val="20"/>
          <w:szCs w:val="20"/>
          <w:lang w:eastAsia="ru-RU"/>
        </w:rPr>
        <w:t xml:space="preserve"> в выдыхаемом воздухе, определяемое техническими средствами    индикации (алкотестером)</w:t>
      </w:r>
    </w:p>
    <w:p w14:paraId="1E320DBA"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8. Краткое описание обстоятельств отстранения от </w:t>
      </w:r>
      <w:proofErr w:type="gramStart"/>
      <w:r w:rsidRPr="00FB1ADB">
        <w:rPr>
          <w:rFonts w:ascii="Times New Roman" w:eastAsia="Times New Roman" w:hAnsi="Times New Roman" w:cs="Times New Roman"/>
          <w:sz w:val="20"/>
          <w:szCs w:val="20"/>
          <w:lang w:eastAsia="ru-RU"/>
        </w:rPr>
        <w:t>работы:_</w:t>
      </w:r>
      <w:proofErr w:type="gramEnd"/>
      <w:r w:rsidRPr="00FB1ADB">
        <w:rPr>
          <w:rFonts w:ascii="Times New Roman" w:eastAsia="Times New Roman" w:hAnsi="Times New Roman" w:cs="Times New Roman"/>
          <w:sz w:val="20"/>
          <w:szCs w:val="20"/>
          <w:lang w:eastAsia="ru-RU"/>
        </w:rPr>
        <w:t>_________________________________</w:t>
      </w:r>
    </w:p>
    <w:p w14:paraId="01454CA6"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5A9A38FF"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69896D6C"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5837A4EB"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9. Работник, отстраненный от работы, с актом ознакомлен:</w:t>
      </w:r>
    </w:p>
    <w:p w14:paraId="69BEBFA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55CB8CA3"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(подпись/дата)</w:t>
      </w:r>
    </w:p>
    <w:p w14:paraId="7CDF25AC"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10.  </w:t>
      </w:r>
      <w:proofErr w:type="gramStart"/>
      <w:r w:rsidRPr="00FB1ADB">
        <w:rPr>
          <w:rFonts w:ascii="Times New Roman" w:eastAsia="Times New Roman" w:hAnsi="Times New Roman" w:cs="Times New Roman"/>
          <w:sz w:val="20"/>
          <w:szCs w:val="20"/>
          <w:lang w:eastAsia="ru-RU"/>
        </w:rPr>
        <w:t>Работник,  отстраненный</w:t>
      </w:r>
      <w:proofErr w:type="gramEnd"/>
      <w:r w:rsidRPr="00FB1ADB">
        <w:rPr>
          <w:rFonts w:ascii="Times New Roman" w:eastAsia="Times New Roman" w:hAnsi="Times New Roman" w:cs="Times New Roman"/>
          <w:sz w:val="20"/>
          <w:szCs w:val="20"/>
          <w:lang w:eastAsia="ru-RU"/>
        </w:rPr>
        <w:t xml:space="preserve">  от  работы,  отказался от подписи либо не понимает значение своих действий  и  обращенных  к  нему  вопросов,  в силу чего ознакомить его с актом непосредственно после составления не представилось возможным:</w:t>
      </w:r>
    </w:p>
    <w:p w14:paraId="17B53D3C"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1EFAE31E"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p w14:paraId="19E7B1D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Подписи лиц, составивших акт:</w:t>
      </w:r>
    </w:p>
    <w:p w14:paraId="689E6AEE" w14:textId="7DA8784B"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________________________      </w:t>
      </w:r>
      <w:r w:rsidR="00EE75BE">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____________________</w:t>
      </w:r>
      <w:r w:rsidRPr="00FB1ADB">
        <w:rPr>
          <w:rFonts w:ascii="Times New Roman" w:eastAsia="Times New Roman" w:hAnsi="Times New Roman" w:cs="Times New Roman"/>
          <w:sz w:val="20"/>
          <w:szCs w:val="20"/>
          <w:lang w:eastAsia="ru-RU"/>
        </w:rPr>
        <w:tab/>
        <w:t xml:space="preserve">   ____________________</w:t>
      </w:r>
    </w:p>
    <w:p w14:paraId="207926E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w:t>
      </w:r>
      <w:proofErr w:type="gramStart"/>
      <w:r w:rsidRPr="00FB1ADB">
        <w:rPr>
          <w:rFonts w:ascii="Times New Roman" w:eastAsia="Times New Roman" w:hAnsi="Times New Roman" w:cs="Times New Roman"/>
          <w:sz w:val="20"/>
          <w:szCs w:val="20"/>
          <w:lang w:eastAsia="ru-RU"/>
        </w:rPr>
        <w:t xml:space="preserve">должность)   </w:t>
      </w:r>
      <w:proofErr w:type="gramEnd"/>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(подпись)</w:t>
      </w:r>
      <w:r w:rsidRPr="00FB1ADB">
        <w:rPr>
          <w:rFonts w:ascii="Times New Roman" w:eastAsia="Times New Roman" w:hAnsi="Times New Roman" w:cs="Times New Roman"/>
          <w:sz w:val="20"/>
          <w:szCs w:val="20"/>
          <w:lang w:eastAsia="ru-RU"/>
        </w:rPr>
        <w:tab/>
        <w:t xml:space="preserve">                                   (расшифровка подписи)</w:t>
      </w:r>
    </w:p>
    <w:p w14:paraId="62D5F163" w14:textId="431BD96B"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         _______________________________</w:t>
      </w:r>
      <w:r w:rsidRPr="00FB1ADB">
        <w:rPr>
          <w:rFonts w:ascii="Times New Roman" w:eastAsia="Times New Roman" w:hAnsi="Times New Roman" w:cs="Times New Roman"/>
          <w:sz w:val="20"/>
          <w:szCs w:val="20"/>
          <w:lang w:eastAsia="ru-RU"/>
        </w:rPr>
        <w:tab/>
        <w:t xml:space="preserve">   </w:t>
      </w:r>
    </w:p>
    <w:p w14:paraId="449A46C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w:t>
      </w:r>
      <w:proofErr w:type="gramStart"/>
      <w:r w:rsidRPr="00FB1ADB">
        <w:rPr>
          <w:rFonts w:ascii="Times New Roman" w:eastAsia="Times New Roman" w:hAnsi="Times New Roman" w:cs="Times New Roman"/>
          <w:sz w:val="20"/>
          <w:szCs w:val="20"/>
          <w:lang w:eastAsia="ru-RU"/>
        </w:rPr>
        <w:t xml:space="preserve">должность)   </w:t>
      </w:r>
      <w:proofErr w:type="gramEnd"/>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(подпись)</w:t>
      </w:r>
      <w:r w:rsidRPr="00FB1ADB">
        <w:rPr>
          <w:rFonts w:ascii="Times New Roman" w:eastAsia="Times New Roman" w:hAnsi="Times New Roman" w:cs="Times New Roman"/>
          <w:sz w:val="20"/>
          <w:szCs w:val="20"/>
          <w:lang w:eastAsia="ru-RU"/>
        </w:rPr>
        <w:tab/>
        <w:t xml:space="preserve">                                   (расшифровка подписи)</w:t>
      </w:r>
    </w:p>
    <w:p w14:paraId="6D99CB4E" w14:textId="1E70C799"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          _______________________________</w:t>
      </w:r>
      <w:r w:rsidRPr="00FB1ADB">
        <w:rPr>
          <w:rFonts w:ascii="Times New Roman" w:eastAsia="Times New Roman" w:hAnsi="Times New Roman" w:cs="Times New Roman"/>
          <w:sz w:val="20"/>
          <w:szCs w:val="20"/>
          <w:lang w:eastAsia="ru-RU"/>
        </w:rPr>
        <w:tab/>
        <w:t xml:space="preserve">   </w:t>
      </w:r>
    </w:p>
    <w:p w14:paraId="40196413"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sectPr w:rsidR="00FB1ADB" w:rsidRPr="00FB1ADB" w:rsidSect="002A4496">
          <w:pgSz w:w="11906" w:h="16838"/>
          <w:pgMar w:top="993" w:right="567" w:bottom="1134" w:left="1134" w:header="720" w:footer="709" w:gutter="0"/>
          <w:cols w:space="720"/>
          <w:docGrid w:linePitch="360"/>
        </w:sectPr>
      </w:pPr>
      <w:r w:rsidRPr="00FB1ADB">
        <w:rPr>
          <w:rFonts w:ascii="Times New Roman" w:eastAsia="Times New Roman" w:hAnsi="Times New Roman" w:cs="Times New Roman"/>
          <w:sz w:val="20"/>
          <w:szCs w:val="20"/>
          <w:lang w:eastAsia="ru-RU"/>
        </w:rPr>
        <w:t xml:space="preserve">                          (</w:t>
      </w:r>
      <w:proofErr w:type="gramStart"/>
      <w:r w:rsidRPr="00FB1ADB">
        <w:rPr>
          <w:rFonts w:ascii="Times New Roman" w:eastAsia="Times New Roman" w:hAnsi="Times New Roman" w:cs="Times New Roman"/>
          <w:sz w:val="20"/>
          <w:szCs w:val="20"/>
          <w:lang w:eastAsia="ru-RU"/>
        </w:rPr>
        <w:t xml:space="preserve">должность)   </w:t>
      </w:r>
      <w:proofErr w:type="gramEnd"/>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(подпись)</w:t>
      </w:r>
      <w:r w:rsidRPr="00FB1ADB">
        <w:rPr>
          <w:rFonts w:ascii="Times New Roman" w:eastAsia="Times New Roman" w:hAnsi="Times New Roman" w:cs="Times New Roman"/>
          <w:sz w:val="20"/>
          <w:szCs w:val="20"/>
          <w:lang w:eastAsia="ru-RU"/>
        </w:rPr>
        <w:tab/>
        <w:t xml:space="preserve">                                   (расшифровка подписи)</w:t>
      </w:r>
    </w:p>
    <w:p w14:paraId="292106BE" w14:textId="77777777" w:rsidR="00FB1ADB" w:rsidRPr="00FB1ADB" w:rsidRDefault="00FB1ADB" w:rsidP="00FB1ADB">
      <w:pPr>
        <w:spacing w:after="0" w:line="220" w:lineRule="exact"/>
        <w:ind w:right="142"/>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lastRenderedPageBreak/>
        <w:t>Приложение № 7</w:t>
      </w:r>
      <w:r w:rsidRPr="00FB1ADB">
        <w:rPr>
          <w:rFonts w:ascii="Times New Roman" w:eastAsia="Calibri" w:hAnsi="Times New Roman" w:cs="Times New Roman"/>
          <w:sz w:val="20"/>
          <w:szCs w:val="20"/>
        </w:rPr>
        <w:br/>
        <w:t>к </w:t>
      </w:r>
      <w:hyperlink r:id="rId21"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режимов на объектах</w:t>
      </w:r>
    </w:p>
    <w:p w14:paraId="730C78B1" w14:textId="77777777" w:rsidR="00FB1ADB" w:rsidRPr="00FB1ADB" w:rsidRDefault="00FB1ADB" w:rsidP="00FB1ADB">
      <w:pPr>
        <w:widowControl w:val="0"/>
        <w:autoSpaceDE w:val="0"/>
        <w:autoSpaceDN w:val="0"/>
        <w:spacing w:after="0" w:line="220" w:lineRule="exact"/>
        <w:ind w:right="142"/>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407F1E0E"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___________________________________________</w:t>
      </w:r>
    </w:p>
    <w:p w14:paraId="67B0CD62"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(наименование организации)</w:t>
      </w:r>
    </w:p>
    <w:p w14:paraId="04C421B1" w14:textId="77777777" w:rsidR="00FB1ADB" w:rsidRPr="00FB1ADB" w:rsidRDefault="00FB1ADB" w:rsidP="00FB1ADB">
      <w:pPr>
        <w:shd w:val="clear" w:color="auto" w:fill="FFFFFF"/>
        <w:spacing w:before="100" w:beforeAutospacing="1" w:after="100" w:afterAutospacing="1"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Журнал</w:t>
      </w:r>
      <w:r w:rsidRPr="00FB1ADB">
        <w:rPr>
          <w:rFonts w:ascii="Times New Roman" w:eastAsia="Times New Roman" w:hAnsi="Times New Roman" w:cs="Times New Roman"/>
          <w:color w:val="22272F"/>
          <w:sz w:val="20"/>
          <w:szCs w:val="20"/>
          <w:lang w:eastAsia="ru-RU"/>
        </w:rPr>
        <w:br/>
        <w:t>учета транспортных средств</w:t>
      </w:r>
    </w:p>
    <w:p w14:paraId="734D24CA"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Начат _____________ 20 ___ года</w:t>
      </w:r>
    </w:p>
    <w:p w14:paraId="71896100"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Окончен____________ 20 ___ года</w:t>
      </w:r>
    </w:p>
    <w:p w14:paraId="3E5B3483"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p>
    <w:p w14:paraId="4BFA54A4"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p>
    <w:tbl>
      <w:tblPr>
        <w:tblW w:w="14616" w:type="dxa"/>
        <w:shd w:val="clear" w:color="auto" w:fill="FFFFFF"/>
        <w:tblCellMar>
          <w:top w:w="15" w:type="dxa"/>
          <w:left w:w="15" w:type="dxa"/>
          <w:bottom w:w="15" w:type="dxa"/>
          <w:right w:w="15" w:type="dxa"/>
        </w:tblCellMar>
        <w:tblLook w:val="04A0" w:firstRow="1" w:lastRow="0" w:firstColumn="1" w:lastColumn="0" w:noHBand="0" w:noVBand="1"/>
      </w:tblPr>
      <w:tblGrid>
        <w:gridCol w:w="739"/>
        <w:gridCol w:w="1347"/>
        <w:gridCol w:w="2818"/>
        <w:gridCol w:w="2533"/>
        <w:gridCol w:w="2955"/>
        <w:gridCol w:w="1405"/>
        <w:gridCol w:w="1405"/>
        <w:gridCol w:w="1414"/>
      </w:tblGrid>
      <w:tr w:rsidR="00FB1ADB" w:rsidRPr="00FB1ADB" w14:paraId="20F6BFE0"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hideMark/>
          </w:tcPr>
          <w:p w14:paraId="5D8DE341"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п/п</w:t>
            </w:r>
          </w:p>
        </w:tc>
        <w:tc>
          <w:tcPr>
            <w:tcW w:w="1347" w:type="dxa"/>
            <w:tcBorders>
              <w:top w:val="single" w:sz="6" w:space="0" w:color="000000"/>
              <w:left w:val="single" w:sz="6" w:space="0" w:color="000000"/>
              <w:bottom w:val="single" w:sz="6" w:space="0" w:color="000000"/>
              <w:right w:val="single" w:sz="6" w:space="0" w:color="000000"/>
            </w:tcBorders>
            <w:shd w:val="clear" w:color="auto" w:fill="FFFFFF"/>
            <w:hideMark/>
          </w:tcPr>
          <w:p w14:paraId="27541FFD"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Дата</w:t>
            </w:r>
          </w:p>
          <w:p w14:paraId="615BEB8C"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заезда (выезда)</w:t>
            </w:r>
          </w:p>
        </w:tc>
        <w:tc>
          <w:tcPr>
            <w:tcW w:w="2818" w:type="dxa"/>
            <w:tcBorders>
              <w:top w:val="single" w:sz="6" w:space="0" w:color="000000"/>
              <w:left w:val="single" w:sz="6" w:space="0" w:color="000000"/>
              <w:bottom w:val="single" w:sz="6" w:space="0" w:color="000000"/>
              <w:right w:val="single" w:sz="6" w:space="0" w:color="000000"/>
            </w:tcBorders>
            <w:shd w:val="clear" w:color="auto" w:fill="FFFFFF"/>
            <w:hideMark/>
          </w:tcPr>
          <w:p w14:paraId="1E68545F"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Сведения о транспортном средстве </w:t>
            </w:r>
          </w:p>
          <w:p w14:paraId="23797351"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color w:val="22272F"/>
                <w:sz w:val="20"/>
                <w:szCs w:val="20"/>
                <w:shd w:val="clear" w:color="auto" w:fill="FFFFFF"/>
              </w:rPr>
              <w:t>(марка, модель, государственный регистрационный знак)</w:t>
            </w:r>
          </w:p>
        </w:tc>
        <w:tc>
          <w:tcPr>
            <w:tcW w:w="2533" w:type="dxa"/>
            <w:tcBorders>
              <w:top w:val="single" w:sz="6" w:space="0" w:color="000000"/>
              <w:left w:val="single" w:sz="6" w:space="0" w:color="000000"/>
              <w:bottom w:val="single" w:sz="6" w:space="0" w:color="000000"/>
              <w:right w:val="single" w:sz="6" w:space="0" w:color="000000"/>
            </w:tcBorders>
            <w:shd w:val="clear" w:color="auto" w:fill="FFFFFF"/>
            <w:hideMark/>
          </w:tcPr>
          <w:p w14:paraId="0549A3C0"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color w:val="22272F"/>
                <w:sz w:val="20"/>
                <w:szCs w:val="20"/>
                <w:shd w:val="clear" w:color="auto" w:fill="FFFFFF"/>
              </w:rPr>
              <w:t xml:space="preserve">Организация–владелец транспортного средства  </w:t>
            </w:r>
          </w:p>
        </w:tc>
        <w:tc>
          <w:tcPr>
            <w:tcW w:w="2955" w:type="dxa"/>
            <w:tcBorders>
              <w:top w:val="single" w:sz="6" w:space="0" w:color="000000"/>
              <w:left w:val="single" w:sz="6" w:space="0" w:color="000000"/>
              <w:bottom w:val="single" w:sz="6" w:space="0" w:color="000000"/>
              <w:right w:val="single" w:sz="6" w:space="0" w:color="000000"/>
            </w:tcBorders>
            <w:shd w:val="clear" w:color="auto" w:fill="FFFFFF"/>
            <w:hideMark/>
          </w:tcPr>
          <w:p w14:paraId="751BAE80"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color w:val="22272F"/>
                <w:sz w:val="20"/>
                <w:szCs w:val="20"/>
                <w:shd w:val="clear" w:color="auto" w:fill="FFFFFF"/>
              </w:rPr>
              <w:t xml:space="preserve">ФИО лица, осуществившего транспортировку </w:t>
            </w:r>
          </w:p>
        </w:tc>
        <w:tc>
          <w:tcPr>
            <w:tcW w:w="1405" w:type="dxa"/>
            <w:tcBorders>
              <w:top w:val="single" w:sz="6" w:space="0" w:color="000000"/>
              <w:left w:val="single" w:sz="6" w:space="0" w:color="000000"/>
              <w:bottom w:val="single" w:sz="6" w:space="0" w:color="000000"/>
              <w:right w:val="single" w:sz="6" w:space="0" w:color="000000"/>
            </w:tcBorders>
            <w:shd w:val="clear" w:color="auto" w:fill="FFFFFF"/>
            <w:hideMark/>
          </w:tcPr>
          <w:p w14:paraId="420255B8" w14:textId="77777777" w:rsidR="00FB1ADB" w:rsidRPr="00FB1ADB" w:rsidRDefault="00FB1ADB" w:rsidP="00FB1ADB">
            <w:pPr>
              <w:spacing w:after="0" w:line="240" w:lineRule="auto"/>
              <w:ind w:left="-162" w:firstLine="162"/>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Время </w:t>
            </w:r>
          </w:p>
          <w:p w14:paraId="6E9F3900" w14:textId="77777777" w:rsidR="00FB1ADB" w:rsidRPr="00FB1ADB" w:rsidRDefault="00FB1ADB" w:rsidP="00FB1ADB">
            <w:pPr>
              <w:spacing w:after="0" w:line="240" w:lineRule="auto"/>
              <w:ind w:left="-162" w:firstLine="162"/>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заезда</w:t>
            </w:r>
          </w:p>
        </w:tc>
        <w:tc>
          <w:tcPr>
            <w:tcW w:w="1405" w:type="dxa"/>
            <w:tcBorders>
              <w:top w:val="single" w:sz="6" w:space="0" w:color="000000"/>
              <w:left w:val="single" w:sz="6" w:space="0" w:color="000000"/>
              <w:bottom w:val="single" w:sz="6" w:space="0" w:color="000000"/>
              <w:right w:val="single" w:sz="6" w:space="0" w:color="000000"/>
            </w:tcBorders>
            <w:shd w:val="clear" w:color="auto" w:fill="FFFFFF"/>
            <w:hideMark/>
          </w:tcPr>
          <w:p w14:paraId="6D5AA7F0"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Время выезда</w:t>
            </w: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49E9949A"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val="en-US" w:eastAsia="ru-RU"/>
              </w:rPr>
            </w:pPr>
            <w:r w:rsidRPr="00FB1ADB">
              <w:rPr>
                <w:rFonts w:ascii="Times New Roman" w:eastAsia="Times New Roman" w:hAnsi="Times New Roman" w:cs="Times New Roman"/>
                <w:color w:val="22272F"/>
                <w:sz w:val="20"/>
                <w:szCs w:val="20"/>
                <w:lang w:eastAsia="ru-RU"/>
              </w:rPr>
              <w:t>Подпись дежурного охранника</w:t>
            </w:r>
          </w:p>
        </w:tc>
      </w:tr>
      <w:tr w:rsidR="00FB1ADB" w:rsidRPr="00FB1ADB" w14:paraId="50EFA532"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352BA561"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bookmarkStart w:id="45" w:name="_Hlk175925507"/>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66744C2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1699A2A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1F017C2B"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17054A8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4107D1EA"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640CC77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594BEDD3"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35344062"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14A15E6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0DB0980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4AC5E863"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25710A9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7CB0EB0B"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A36062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597A584"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55B5A97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bookmarkEnd w:id="45"/>
      <w:tr w:rsidR="00FB1ADB" w:rsidRPr="00FB1ADB" w14:paraId="517922E9"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3096C1E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229872C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4D785CA4"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1D86CE5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57A642A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059091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2BDB4A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12C9597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3A56B0BA"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2F3D1CD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56880F9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3CC9EEA4"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29D4CF9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642B93D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6D27DDB"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4333EF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3D03155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39D69D2E"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2AC6AEA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232729C4"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307A09AA"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54D180D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0448C041"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60432A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A186E5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364CC2B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02CFA1F4"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7958B81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bookmarkStart w:id="46" w:name="_Hlk175925553"/>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5B9C188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0E661E1C"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7E9DBF9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04CBA5C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3A467E4"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532551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16F652B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5416E6EA"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7284C9F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6B449E4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427A399B"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6600C15A"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460695E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5B2851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CA8444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4E4F525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0F1C55FC"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0DA57CE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20B5278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60B9FA5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59C60AC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1D98B4C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65C4EDA"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E49ADC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0B9C880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bookmarkEnd w:id="46"/>
      <w:tr w:rsidR="00FB1ADB" w:rsidRPr="00FB1ADB" w14:paraId="0BD89265"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4D1B504E"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2BE49D2C"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7C6E7CD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35B85ED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7D1AEEA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D42CF1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570E9AD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6655FD0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789353C8"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0E74DD8C"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346407D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7C8CD37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41993D5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2ED32CF7"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670CAF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602700EE"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535B81E7"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bl>
    <w:p w14:paraId="470209D4"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sectPr w:rsidR="00FB1ADB" w:rsidRPr="00FB1ADB" w:rsidSect="002A4496">
          <w:pgSz w:w="16838" w:h="11906" w:orient="landscape"/>
          <w:pgMar w:top="991" w:right="993" w:bottom="567" w:left="1134" w:header="720" w:footer="709" w:gutter="0"/>
          <w:cols w:space="720"/>
          <w:docGrid w:linePitch="360"/>
        </w:sectPr>
      </w:pPr>
    </w:p>
    <w:p w14:paraId="343FF2B1" w14:textId="77777777" w:rsidR="00FB1ADB" w:rsidRPr="00FB1ADB" w:rsidRDefault="00FB1ADB" w:rsidP="00FB1ADB">
      <w:pPr>
        <w:spacing w:after="0" w:line="220" w:lineRule="exact"/>
        <w:ind w:right="-1"/>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lastRenderedPageBreak/>
        <w:t>Приложение № 8</w:t>
      </w:r>
      <w:r w:rsidRPr="00FB1ADB">
        <w:rPr>
          <w:rFonts w:ascii="Times New Roman" w:eastAsia="Calibri" w:hAnsi="Times New Roman" w:cs="Times New Roman"/>
          <w:sz w:val="20"/>
          <w:szCs w:val="20"/>
        </w:rPr>
        <w:br/>
        <w:t>к </w:t>
      </w:r>
      <w:hyperlink r:id="rId22"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режимов на объектах</w:t>
      </w:r>
    </w:p>
    <w:p w14:paraId="144E40A0" w14:textId="77777777" w:rsidR="00FB1ADB" w:rsidRPr="00FB1ADB" w:rsidRDefault="00FB1ADB" w:rsidP="00FB1ADB">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1912092D" w14:textId="77777777" w:rsidR="00FB1ADB" w:rsidRPr="00FB1ADB" w:rsidRDefault="00FB1ADB" w:rsidP="00FB1ADB">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p>
    <w:p w14:paraId="63F6CF06" w14:textId="77777777" w:rsidR="00FB1ADB" w:rsidRPr="00FB1ADB" w:rsidRDefault="00FB1ADB" w:rsidP="00FB1ADB">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p>
    <w:p w14:paraId="0E71048E" w14:textId="77777777" w:rsidR="00FB1ADB" w:rsidRPr="00FB1ADB" w:rsidRDefault="00FB1ADB" w:rsidP="00FB1ADB">
      <w:pPr>
        <w:widowControl w:val="0"/>
        <w:autoSpaceDE w:val="0"/>
        <w:autoSpaceDN w:val="0"/>
        <w:spacing w:after="0" w:line="220" w:lineRule="exact"/>
        <w:ind w:left="12036"/>
        <w:jc w:val="both"/>
        <w:rPr>
          <w:rFonts w:ascii="Times New Roman" w:eastAsia="Times New Roman" w:hAnsi="Times New Roman" w:cs="Times New Roman"/>
          <w:sz w:val="20"/>
          <w:szCs w:val="20"/>
          <w:lang w:eastAsia="ru-RU"/>
        </w:rPr>
      </w:pPr>
    </w:p>
    <w:p w14:paraId="20C87A3A"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w:t>
      </w:r>
    </w:p>
    <w:p w14:paraId="4605D737"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(наименование организации)</w:t>
      </w:r>
    </w:p>
    <w:p w14:paraId="691E3225"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p>
    <w:p w14:paraId="46769520" w14:textId="77777777" w:rsidR="00FB1ADB" w:rsidRPr="00FB1ADB" w:rsidRDefault="00FB1ADB" w:rsidP="00FB1ADB">
      <w:pPr>
        <w:suppressAutoHyphens/>
        <w:spacing w:after="0" w:line="240" w:lineRule="auto"/>
        <w:ind w:firstLine="850"/>
        <w:jc w:val="center"/>
        <w:rPr>
          <w:rFonts w:ascii="Calibri" w:eastAsia="Times New Roman" w:hAnsi="Calibri" w:cs="Calibri"/>
          <w:sz w:val="20"/>
          <w:szCs w:val="20"/>
          <w:lang w:eastAsia="zh-CN"/>
        </w:rPr>
      </w:pPr>
      <w:r w:rsidRPr="00FB1ADB">
        <w:rPr>
          <w:rFonts w:ascii="Times New Roman" w:eastAsia="Times New Roman" w:hAnsi="Times New Roman" w:cs="Times New Roman"/>
          <w:noProof/>
          <w:sz w:val="20"/>
          <w:szCs w:val="20"/>
          <w:lang w:eastAsia="zh-CN"/>
        </w:rPr>
        <w:drawing>
          <wp:inline distT="0" distB="0" distL="0" distR="0" wp14:anchorId="480D3419" wp14:editId="3D946BD6">
            <wp:extent cx="4000500" cy="4625340"/>
            <wp:effectExtent l="0" t="0" r="0"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00500" cy="4625340"/>
                    </a:xfrm>
                    <a:prstGeom prst="rect">
                      <a:avLst/>
                    </a:prstGeom>
                    <a:noFill/>
                    <a:ln>
                      <a:noFill/>
                    </a:ln>
                  </pic:spPr>
                </pic:pic>
              </a:graphicData>
            </a:graphic>
          </wp:inline>
        </w:drawing>
      </w:r>
      <w:r w:rsidRPr="00FB1ADB">
        <w:rPr>
          <w:rFonts w:ascii="Calibri" w:eastAsia="Times New Roman" w:hAnsi="Calibri" w:cs="Calibri"/>
          <w:sz w:val="20"/>
          <w:szCs w:val="20"/>
          <w:lang w:eastAsia="zh-CN"/>
        </w:rPr>
        <w:t xml:space="preserve"> </w:t>
      </w:r>
      <w:r w:rsidRPr="00FB1ADB">
        <w:rPr>
          <w:rFonts w:ascii="Times New Roman" w:eastAsia="Times New Roman" w:hAnsi="Times New Roman" w:cs="Times New Roman"/>
          <w:sz w:val="20"/>
          <w:szCs w:val="20"/>
          <w:lang w:eastAsia="zh-CN"/>
        </w:rPr>
        <w:t>*</w:t>
      </w:r>
    </w:p>
    <w:p w14:paraId="4E43C4BD"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p>
    <w:p w14:paraId="18DF77E1"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u w:val="single"/>
          <w:lang w:eastAsia="zh-CN"/>
        </w:rPr>
      </w:pPr>
      <w:r w:rsidRPr="00FB1ADB">
        <w:rPr>
          <w:rFonts w:ascii="Times New Roman" w:eastAsia="Times New Roman" w:hAnsi="Times New Roman" w:cs="Times New Roman"/>
          <w:sz w:val="20"/>
          <w:szCs w:val="20"/>
          <w:u w:val="single"/>
          <w:lang w:eastAsia="zh-CN"/>
        </w:rPr>
        <w:t xml:space="preserve">Фамилия, имя, отчество (при наличии) </w:t>
      </w:r>
    </w:p>
    <w:p w14:paraId="5006B7D2"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(в соответствии с паспортом или иным документом, удостоверяющим личность)</w:t>
      </w:r>
    </w:p>
    <w:p w14:paraId="2CC6DF43"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p>
    <w:p w14:paraId="646FDD5D"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Должность (выполняемая трудовая функция)</w:t>
      </w:r>
    </w:p>
    <w:p w14:paraId="328C1253"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p>
    <w:p w14:paraId="42A7D650" w14:textId="77777777" w:rsidR="00FB1ADB" w:rsidRPr="00FB1ADB" w:rsidRDefault="00FB1ADB" w:rsidP="00FB1ADB">
      <w:pPr>
        <w:suppressAutoHyphens/>
        <w:spacing w:after="0" w:line="240" w:lineRule="auto"/>
        <w:ind w:firstLine="850"/>
        <w:jc w:val="both"/>
        <w:rPr>
          <w:rFonts w:ascii="Times New Roman" w:eastAsia="Times New Roman" w:hAnsi="Times New Roman" w:cs="Times New Roman"/>
          <w:b/>
          <w:bCs/>
          <w:sz w:val="20"/>
          <w:szCs w:val="20"/>
          <w:lang w:eastAsia="zh-CN"/>
        </w:rPr>
      </w:pPr>
      <w:r w:rsidRPr="00FB1ADB">
        <w:rPr>
          <w:rFonts w:ascii="Times New Roman" w:eastAsia="Times New Roman" w:hAnsi="Times New Roman" w:cs="Times New Roman"/>
          <w:b/>
          <w:bCs/>
          <w:sz w:val="20"/>
          <w:szCs w:val="20"/>
          <w:lang w:eastAsia="zh-CN"/>
        </w:rPr>
        <w:t>*Требование к фотографии:</w:t>
      </w:r>
    </w:p>
    <w:p w14:paraId="3BD5A4F0"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 цветная фотография;</w:t>
      </w:r>
    </w:p>
    <w:p w14:paraId="0E2557EB" w14:textId="77777777" w:rsidR="00FB1ADB" w:rsidRPr="00FB1ADB" w:rsidRDefault="00FB1ADB" w:rsidP="00FB1ADB">
      <w:pPr>
        <w:suppressAutoHyphens/>
        <w:spacing w:after="0" w:line="240" w:lineRule="auto"/>
        <w:ind w:firstLine="850"/>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разрешение не менее 1200x800;  </w:t>
      </w:r>
    </w:p>
    <w:p w14:paraId="49AA85D9"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 формат jpg;</w:t>
      </w:r>
    </w:p>
    <w:p w14:paraId="2DDDA781" w14:textId="77777777" w:rsidR="00FB1ADB" w:rsidRPr="00FB1ADB" w:rsidRDefault="00FB1ADB" w:rsidP="00FB1ADB">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zh-CN"/>
        </w:rPr>
        <w:tab/>
        <w:t xml:space="preserve">  – н</w:t>
      </w:r>
      <w:r w:rsidRPr="00FB1ADB">
        <w:rPr>
          <w:rFonts w:ascii="Times New Roman" w:eastAsia="Times New Roman" w:hAnsi="Times New Roman" w:cs="Times New Roman"/>
          <w:sz w:val="20"/>
          <w:szCs w:val="20"/>
          <w:lang w:eastAsia="ru-RU"/>
        </w:rPr>
        <w:t>а фотографии должны помещаться крупным планом голова и верхняя часть плеч работника;</w:t>
      </w:r>
    </w:p>
    <w:p w14:paraId="2B6FD941" w14:textId="77777777" w:rsidR="00FB1ADB" w:rsidRPr="00FB1ADB" w:rsidRDefault="00FB1ADB" w:rsidP="00FB1ADB">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t xml:space="preserve"> –  г</w:t>
      </w:r>
      <w:r w:rsidRPr="00FB1ADB">
        <w:rPr>
          <w:rFonts w:ascii="Times New Roman" w:eastAsia="Times New Roman" w:hAnsi="Times New Roman" w:cs="Times New Roman"/>
          <w:sz w:val="20"/>
          <w:szCs w:val="20"/>
          <w:lang w:eastAsia="ru-RU"/>
        </w:rPr>
        <w:t>лаза работника должны быть открытыми, для лиц, постоянно носящих очки, обязательно фотографирование в очках без тонированных стекол.</w:t>
      </w:r>
    </w:p>
    <w:p w14:paraId="7CEE60D6" w14:textId="77777777" w:rsidR="00FB1ADB" w:rsidRPr="00FB1ADB" w:rsidRDefault="00FB1ADB" w:rsidP="00FB1ADB">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054CD79A"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148DB136"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554B66C9"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1AC9CD2D"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50230067"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6CB097FD"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6005E3DB" w14:textId="69D35D56" w:rsidR="00FB1ADB" w:rsidRPr="00FB1ADB" w:rsidRDefault="00FB1ADB" w:rsidP="00FB1ADB">
      <w:pPr>
        <w:spacing w:after="0" w:line="220" w:lineRule="exact"/>
        <w:ind w:right="-1"/>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lastRenderedPageBreak/>
        <w:t>Приложение № 9</w:t>
      </w:r>
      <w:r w:rsidRPr="00FB1ADB">
        <w:rPr>
          <w:rFonts w:ascii="Times New Roman" w:eastAsia="Calibri" w:hAnsi="Times New Roman" w:cs="Times New Roman"/>
          <w:sz w:val="20"/>
          <w:szCs w:val="20"/>
        </w:rPr>
        <w:br/>
        <w:t>к </w:t>
      </w:r>
      <w:hyperlink r:id="rId24"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режимов на объектах</w:t>
      </w:r>
    </w:p>
    <w:p w14:paraId="5D033AF9" w14:textId="77777777" w:rsidR="00FB1ADB" w:rsidRPr="00FB1ADB" w:rsidRDefault="00FB1ADB" w:rsidP="00FB1ADB">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5FFA4A4E" w14:textId="77777777" w:rsidR="00FB1ADB" w:rsidRPr="00FB1ADB" w:rsidRDefault="00FB1ADB" w:rsidP="00FB1ADB">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p>
    <w:p w14:paraId="20018919" w14:textId="77777777" w:rsidR="00FB1ADB" w:rsidRPr="00FB1ADB" w:rsidRDefault="00FB1ADB" w:rsidP="00FB1ADB">
      <w:pPr>
        <w:widowControl w:val="0"/>
        <w:autoSpaceDE w:val="0"/>
        <w:autoSpaceDN w:val="0"/>
        <w:spacing w:after="0" w:line="220" w:lineRule="exact"/>
        <w:ind w:right="-1"/>
        <w:jc w:val="center"/>
        <w:rPr>
          <w:rFonts w:ascii="Times New Roman" w:eastAsia="Times New Roman" w:hAnsi="Times New Roman" w:cs="Times New Roman"/>
          <w:sz w:val="20"/>
          <w:szCs w:val="20"/>
          <w:lang w:eastAsia="ru-RU"/>
        </w:rPr>
      </w:pPr>
    </w:p>
    <w:p w14:paraId="75F55A19"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Согласие</w:t>
      </w:r>
    </w:p>
    <w:p w14:paraId="608E5F00"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на обработку биометрических персональных данных</w:t>
      </w:r>
    </w:p>
    <w:p w14:paraId="50DF6ED2"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Я, __________________________________________________________________</w:t>
      </w:r>
    </w:p>
    <w:p w14:paraId="26AB56BE"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(фамилия, имя, отчество (при наличии), паспорт (иной документ, удостоверяющий личность), серия, №, дата выдачи и выдавший орган)</w:t>
      </w:r>
    </w:p>
    <w:p w14:paraId="162B7272" w14:textId="77777777" w:rsidR="00FB1ADB" w:rsidRPr="00FB1ADB" w:rsidRDefault="00FB1ADB" w:rsidP="00FB1ADB">
      <w:pPr>
        <w:suppressAutoHyphens/>
        <w:spacing w:after="0" w:line="36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___________________________________________________________________________________________________________</w:t>
      </w:r>
    </w:p>
    <w:p w14:paraId="1BD23477" w14:textId="77777777" w:rsidR="00FB1ADB" w:rsidRPr="00FB1ADB" w:rsidRDefault="00FB1ADB" w:rsidP="00FB1ADB">
      <w:pPr>
        <w:suppressAutoHyphens/>
        <w:spacing w:after="0" w:line="36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___________________________________________________________________________________________________________</w:t>
      </w:r>
    </w:p>
    <w:p w14:paraId="6A3383C8"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p>
    <w:p w14:paraId="55538598"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в соответствии со статьями 9 и 11 Федерального закона от 27.07.2006 № 152–ФЗ "О персональных данных" даю по собственной воле и в своих интересах свое согласие на обработку моих биометрических персональных данных оператором:</w:t>
      </w:r>
    </w:p>
    <w:p w14:paraId="0038EE51"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p>
    <w:p w14:paraId="231B4197" w14:textId="77777777" w:rsidR="00FB1ADB" w:rsidRPr="00FB1ADB" w:rsidRDefault="00FB1ADB" w:rsidP="00FB1ADB">
      <w:pPr>
        <w:suppressAutoHyphens/>
        <w:spacing w:after="0" w:line="240" w:lineRule="auto"/>
        <w:jc w:val="both"/>
        <w:rPr>
          <w:rFonts w:ascii="Times New Roman" w:eastAsia="Calibri" w:hAnsi="Times New Roman" w:cs="Times New Roman"/>
          <w:sz w:val="20"/>
          <w:szCs w:val="20"/>
          <w:u w:val="single"/>
          <w:lang w:eastAsia="zh-CN"/>
        </w:rPr>
      </w:pPr>
      <w:r w:rsidRPr="00FB1ADB">
        <w:rPr>
          <w:rFonts w:ascii="Times New Roman" w:eastAsia="Times New Roman" w:hAnsi="Times New Roman" w:cs="Times New Roman"/>
          <w:sz w:val="20"/>
          <w:szCs w:val="20"/>
          <w:u w:val="single"/>
          <w:lang w:eastAsia="zh-CN"/>
        </w:rPr>
        <w:t xml:space="preserve">обществом с ограниченной ответственностью «Городское строительство», ИНН </w:t>
      </w:r>
      <w:r w:rsidRPr="00FB1ADB">
        <w:rPr>
          <w:rFonts w:ascii="Times New Roman" w:eastAsia="Calibri" w:hAnsi="Times New Roman" w:cs="Times New Roman"/>
          <w:sz w:val="20"/>
          <w:szCs w:val="20"/>
          <w:u w:val="single"/>
          <w:lang w:eastAsia="zh-CN"/>
        </w:rPr>
        <w:t xml:space="preserve">7207018039, КПП 720301001, ОГРН 1167232071489, </w:t>
      </w:r>
    </w:p>
    <w:p w14:paraId="67AFFF1E" w14:textId="77777777" w:rsidR="00FB1ADB" w:rsidRPr="00FB1ADB" w:rsidRDefault="00FB1ADB" w:rsidP="00FB1ADB">
      <w:pPr>
        <w:suppressAutoHyphens/>
        <w:spacing w:after="0" w:line="240" w:lineRule="auto"/>
        <w:jc w:val="both"/>
        <w:rPr>
          <w:rFonts w:ascii="Times New Roman" w:eastAsia="Calibri" w:hAnsi="Times New Roman" w:cs="Times New Roman"/>
          <w:sz w:val="20"/>
          <w:szCs w:val="20"/>
          <w:lang w:eastAsia="zh-CN"/>
        </w:rPr>
      </w:pPr>
    </w:p>
    <w:p w14:paraId="65DB1224"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с целью оформления пропуска на территорию объекта (–ов) ООО «Городское строительство» с использованием СКУД и выхода с нее, для обеспечения контроля за безопасностью производства работ, сохранности моего имущества и имущества оператора. </w:t>
      </w:r>
    </w:p>
    <w:p w14:paraId="2053CCAA"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Согласие относится к следующим биометрическим персональным данным – цветное изображение (фотография).</w:t>
      </w:r>
    </w:p>
    <w:p w14:paraId="49DF6A94"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Настоящее согласие предоставляется мной на осуществление действий в отношении моих биометрических персональных данных, которые необходимы для достижения указанной выше цели, включая (без ограничения)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 а также осуществление любых иных действий, предусмотренных действующим законодательством Российской Федерации.</w:t>
      </w:r>
    </w:p>
    <w:p w14:paraId="1B087AEC"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Я проинформирован, что оператор гарантирует обработку моих биометрических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14:paraId="2F606A54"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Настоящее согласие действительно с момента его подписания и может быть отозвано путем подачи письменного заявления в произвольной форме.</w:t>
      </w:r>
    </w:p>
    <w:p w14:paraId="20DBF401"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p>
    <w:p w14:paraId="312C9BE3"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p>
    <w:p w14:paraId="17651EEC"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u w:val="single"/>
          <w:lang w:eastAsia="zh-CN"/>
        </w:rPr>
        <w:tab/>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____________________  </w:t>
      </w:r>
      <w:r w:rsidRPr="00FB1ADB">
        <w:rPr>
          <w:rFonts w:ascii="Times New Roman" w:eastAsia="Times New Roman" w:hAnsi="Times New Roman" w:cs="Times New Roman"/>
          <w:sz w:val="20"/>
          <w:szCs w:val="20"/>
          <w:lang w:eastAsia="zh-CN"/>
        </w:rPr>
        <w:tab/>
        <w:t xml:space="preserve">      ____________________</w:t>
      </w:r>
    </w:p>
    <w:p w14:paraId="1D5FF3D7" w14:textId="306D4B24"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(дата)</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w:t>
      </w:r>
      <w:r w:rsidRPr="00FB1ADB">
        <w:rPr>
          <w:rFonts w:ascii="Times New Roman" w:eastAsia="Times New Roman" w:hAnsi="Times New Roman" w:cs="Times New Roman"/>
          <w:sz w:val="20"/>
          <w:szCs w:val="20"/>
          <w:lang w:eastAsia="zh-CN"/>
        </w:rPr>
        <w:tab/>
        <w:t xml:space="preserve">   </w:t>
      </w:r>
      <w:r w:rsidRPr="00FB1ADB">
        <w:rPr>
          <w:rFonts w:ascii="Times New Roman" w:eastAsia="Times New Roman" w:hAnsi="Times New Roman" w:cs="Times New Roman"/>
          <w:sz w:val="20"/>
          <w:szCs w:val="20"/>
          <w:lang w:eastAsia="zh-CN"/>
        </w:rPr>
        <w:tab/>
        <w:t xml:space="preserve">         </w:t>
      </w:r>
      <w:proofErr w:type="gramStart"/>
      <w:r w:rsidRPr="00FB1ADB">
        <w:rPr>
          <w:rFonts w:ascii="Times New Roman" w:eastAsia="Times New Roman" w:hAnsi="Times New Roman" w:cs="Times New Roman"/>
          <w:sz w:val="20"/>
          <w:szCs w:val="20"/>
          <w:lang w:eastAsia="zh-CN"/>
        </w:rPr>
        <w:t xml:space="preserve">   (</w:t>
      </w:r>
      <w:proofErr w:type="gramEnd"/>
      <w:r w:rsidRPr="00FB1ADB">
        <w:rPr>
          <w:rFonts w:ascii="Times New Roman" w:eastAsia="Times New Roman" w:hAnsi="Times New Roman" w:cs="Times New Roman"/>
          <w:sz w:val="20"/>
          <w:szCs w:val="20"/>
          <w:lang w:eastAsia="zh-CN"/>
        </w:rPr>
        <w:t>подпись)</w:t>
      </w:r>
      <w:r w:rsidRPr="00FB1ADB">
        <w:rPr>
          <w:rFonts w:ascii="Times New Roman" w:eastAsia="Times New Roman" w:hAnsi="Times New Roman" w:cs="Times New Roman"/>
          <w:sz w:val="20"/>
          <w:szCs w:val="20"/>
          <w:lang w:eastAsia="zh-CN"/>
        </w:rPr>
        <w:tab/>
      </w:r>
      <w:r w:rsidR="0079392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 xml:space="preserve">  (расшифровка подписи)</w:t>
      </w:r>
    </w:p>
    <w:p w14:paraId="051A4A1D" w14:textId="77777777" w:rsidR="00FB1ADB" w:rsidRPr="00FB1ADB" w:rsidRDefault="00FB1ADB" w:rsidP="00FB1ADB">
      <w:pPr>
        <w:widowControl w:val="0"/>
        <w:autoSpaceDE w:val="0"/>
        <w:autoSpaceDN w:val="0"/>
        <w:spacing w:after="0" w:line="220" w:lineRule="exact"/>
        <w:ind w:left="12036"/>
        <w:jc w:val="both"/>
        <w:rPr>
          <w:rFonts w:ascii="Times New Roman" w:eastAsia="Times New Roman" w:hAnsi="Times New Roman" w:cs="Times New Roman"/>
          <w:sz w:val="20"/>
          <w:szCs w:val="20"/>
          <w:lang w:eastAsia="ru-RU"/>
        </w:rPr>
      </w:pPr>
    </w:p>
    <w:p w14:paraId="5C99E731" w14:textId="77777777" w:rsidR="00FB1ADB" w:rsidRPr="00FB1ADB" w:rsidRDefault="00FB1ADB" w:rsidP="00FB1ADB">
      <w:pPr>
        <w:widowControl w:val="0"/>
        <w:autoSpaceDE w:val="0"/>
        <w:autoSpaceDN w:val="0"/>
        <w:spacing w:after="0" w:line="220" w:lineRule="exact"/>
        <w:ind w:left="12036"/>
        <w:jc w:val="both"/>
        <w:rPr>
          <w:rFonts w:ascii="Times New Roman" w:eastAsia="Times New Roman" w:hAnsi="Times New Roman" w:cs="Times New Roman"/>
          <w:sz w:val="20"/>
          <w:szCs w:val="20"/>
          <w:lang w:eastAsia="ru-RU"/>
        </w:rPr>
        <w:sectPr w:rsidR="00FB1ADB" w:rsidRPr="00FB1ADB" w:rsidSect="002A4496">
          <w:footerReference w:type="default" r:id="rId25"/>
          <w:footerReference w:type="first" r:id="rId26"/>
          <w:pgSz w:w="11906" w:h="16838"/>
          <w:pgMar w:top="962" w:right="1134" w:bottom="1134" w:left="1134" w:header="720" w:footer="720" w:gutter="0"/>
          <w:cols w:space="720"/>
          <w:titlePg/>
          <w:docGrid w:linePitch="600" w:charSpace="32768"/>
        </w:sectPr>
      </w:pPr>
    </w:p>
    <w:p w14:paraId="17472688" w14:textId="56A68F03" w:rsidR="00FB1ADB" w:rsidRPr="00FB1ADB" w:rsidRDefault="00FB1ADB" w:rsidP="00FB1ADB">
      <w:pPr>
        <w:widowControl w:val="0"/>
        <w:autoSpaceDE w:val="0"/>
        <w:autoSpaceDN w:val="0"/>
        <w:spacing w:after="0" w:line="220" w:lineRule="exact"/>
        <w:ind w:left="12036"/>
        <w:jc w:val="both"/>
        <w:rPr>
          <w:rFonts w:ascii="Times New Roman" w:eastAsia="Calibri" w:hAnsi="Times New Roman" w:cs="Times New Roman"/>
          <w:sz w:val="20"/>
          <w:szCs w:val="20"/>
        </w:rPr>
      </w:pPr>
      <w:r w:rsidRPr="00FB1ADB">
        <w:rPr>
          <w:rFonts w:ascii="Times New Roman" w:eastAsia="Times New Roman" w:hAnsi="Times New Roman" w:cs="Times New Roman"/>
          <w:sz w:val="20"/>
          <w:szCs w:val="20"/>
          <w:lang w:eastAsia="ru-RU"/>
        </w:rPr>
        <w:lastRenderedPageBreak/>
        <w:t xml:space="preserve">       </w:t>
      </w:r>
      <w:r w:rsidR="002A4496">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Пр</w:t>
      </w:r>
      <w:r w:rsidRPr="00FB1ADB">
        <w:rPr>
          <w:rFonts w:ascii="Times New Roman" w:eastAsia="Calibri" w:hAnsi="Times New Roman" w:cs="Times New Roman"/>
          <w:sz w:val="20"/>
          <w:szCs w:val="20"/>
        </w:rPr>
        <w:t>иложение № 10</w:t>
      </w:r>
    </w:p>
    <w:p w14:paraId="1F9E002E"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t>к </w:t>
      </w:r>
      <w:hyperlink r:id="rId27"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 xml:space="preserve"> режимов на объектах</w:t>
      </w:r>
    </w:p>
    <w:p w14:paraId="0B79B736" w14:textId="77777777" w:rsidR="00FB1ADB" w:rsidRPr="00FB1ADB" w:rsidRDefault="00FB1ADB" w:rsidP="00FB1ADB">
      <w:pPr>
        <w:suppressAutoHyphens/>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57764591"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p>
    <w:p w14:paraId="6F57B94B"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Накладная на вынос (вывоз) грузов</w:t>
      </w:r>
    </w:p>
    <w:p w14:paraId="136C687C"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(материальных ценностей) с объекта капитального строительства</w:t>
      </w:r>
    </w:p>
    <w:p w14:paraId="40F128CD"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w:t>
      </w:r>
    </w:p>
    <w:p w14:paraId="7EB70C72"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(наименование объекта)</w:t>
      </w:r>
    </w:p>
    <w:p w14:paraId="4F6578A9"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p>
    <w:p w14:paraId="02D2BFFE"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"____"_______________20___г.</w:t>
      </w:r>
    </w:p>
    <w:p w14:paraId="6A1C2985"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p>
    <w:tbl>
      <w:tblPr>
        <w:tblW w:w="14765" w:type="dxa"/>
        <w:tblCellMar>
          <w:top w:w="15" w:type="dxa"/>
          <w:left w:w="15" w:type="dxa"/>
          <w:bottom w:w="15" w:type="dxa"/>
          <w:right w:w="15" w:type="dxa"/>
        </w:tblCellMar>
        <w:tblLook w:val="04A0" w:firstRow="1" w:lastRow="0" w:firstColumn="1" w:lastColumn="0" w:noHBand="0" w:noVBand="1"/>
      </w:tblPr>
      <w:tblGrid>
        <w:gridCol w:w="819"/>
        <w:gridCol w:w="8552"/>
        <w:gridCol w:w="2835"/>
        <w:gridCol w:w="2552"/>
        <w:gridCol w:w="7"/>
      </w:tblGrid>
      <w:tr w:rsidR="00FB1ADB" w:rsidRPr="00FB1ADB" w14:paraId="00974E8A" w14:textId="77777777" w:rsidTr="002A4496">
        <w:trPr>
          <w:trHeight w:val="240"/>
        </w:trPr>
        <w:tc>
          <w:tcPr>
            <w:tcW w:w="819" w:type="dxa"/>
            <w:vMerge w:val="restart"/>
            <w:tcBorders>
              <w:top w:val="single" w:sz="6" w:space="0" w:color="000000"/>
              <w:left w:val="single" w:sz="6" w:space="0" w:color="000000"/>
              <w:bottom w:val="single" w:sz="6" w:space="0" w:color="000000"/>
              <w:right w:val="single" w:sz="6" w:space="0" w:color="000000"/>
            </w:tcBorders>
            <w:hideMark/>
          </w:tcPr>
          <w:p w14:paraId="5571C0A3"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п/п</w:t>
            </w:r>
          </w:p>
        </w:tc>
        <w:tc>
          <w:tcPr>
            <w:tcW w:w="13946" w:type="dxa"/>
            <w:gridSpan w:val="4"/>
            <w:tcBorders>
              <w:top w:val="single" w:sz="6" w:space="0" w:color="000000"/>
              <w:left w:val="single" w:sz="6" w:space="0" w:color="000000"/>
              <w:bottom w:val="single" w:sz="6" w:space="0" w:color="000000"/>
              <w:right w:val="single" w:sz="6" w:space="0" w:color="000000"/>
            </w:tcBorders>
            <w:hideMark/>
          </w:tcPr>
          <w:p w14:paraId="07F81E96"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Грузы</w:t>
            </w:r>
          </w:p>
          <w:p w14:paraId="54BA0D26"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(материальные ценности):</w:t>
            </w:r>
          </w:p>
        </w:tc>
      </w:tr>
      <w:tr w:rsidR="00FB1ADB" w:rsidRPr="00FB1ADB" w14:paraId="49C576AE" w14:textId="77777777" w:rsidTr="002A4496">
        <w:trPr>
          <w:gridAfter w:val="1"/>
          <w:wAfter w:w="7"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ACAE8B"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46B0DCF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наименование</w:t>
            </w:r>
          </w:p>
        </w:tc>
        <w:tc>
          <w:tcPr>
            <w:tcW w:w="2835" w:type="dxa"/>
            <w:tcBorders>
              <w:top w:val="single" w:sz="6" w:space="0" w:color="000000"/>
              <w:left w:val="single" w:sz="6" w:space="0" w:color="000000"/>
              <w:bottom w:val="single" w:sz="6" w:space="0" w:color="000000"/>
              <w:right w:val="single" w:sz="6" w:space="0" w:color="000000"/>
            </w:tcBorders>
            <w:hideMark/>
          </w:tcPr>
          <w:p w14:paraId="0A1AE10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единица измерения</w:t>
            </w:r>
          </w:p>
        </w:tc>
        <w:tc>
          <w:tcPr>
            <w:tcW w:w="2552" w:type="dxa"/>
            <w:tcBorders>
              <w:top w:val="single" w:sz="6" w:space="0" w:color="000000"/>
              <w:left w:val="single" w:sz="6" w:space="0" w:color="000000"/>
              <w:bottom w:val="single" w:sz="6" w:space="0" w:color="000000"/>
              <w:right w:val="single" w:sz="6" w:space="0" w:color="000000"/>
            </w:tcBorders>
            <w:hideMark/>
          </w:tcPr>
          <w:p w14:paraId="44389553"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количество</w:t>
            </w:r>
          </w:p>
        </w:tc>
      </w:tr>
      <w:tr w:rsidR="00FB1ADB" w:rsidRPr="00FB1ADB" w14:paraId="78A74F8E" w14:textId="77777777" w:rsidTr="002A4496">
        <w:trPr>
          <w:gridAfter w:val="1"/>
          <w:wAfter w:w="7" w:type="dxa"/>
          <w:trHeight w:val="289"/>
        </w:trPr>
        <w:tc>
          <w:tcPr>
            <w:tcW w:w="819" w:type="dxa"/>
            <w:tcBorders>
              <w:top w:val="single" w:sz="6" w:space="0" w:color="000000"/>
              <w:left w:val="single" w:sz="6" w:space="0" w:color="000000"/>
              <w:bottom w:val="single" w:sz="6" w:space="0" w:color="000000"/>
              <w:right w:val="single" w:sz="6" w:space="0" w:color="000000"/>
            </w:tcBorders>
            <w:hideMark/>
          </w:tcPr>
          <w:p w14:paraId="3766CFC5"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7E3D9B3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hideMark/>
          </w:tcPr>
          <w:p w14:paraId="1C79A23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hideMark/>
          </w:tcPr>
          <w:p w14:paraId="015017A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7E7A1366" w14:textId="77777777" w:rsidTr="002A4496">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45A3F326"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3DB3C1DC"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3420F295"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6F0719EA"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5E3DB3AE" w14:textId="77777777" w:rsidTr="002A4496">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2C4737C0"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433298CA"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071C67A3"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67C07B0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243EC16A" w14:textId="77777777" w:rsidTr="002A4496">
        <w:trPr>
          <w:gridAfter w:val="1"/>
          <w:wAfter w:w="7" w:type="dxa"/>
          <w:trHeight w:val="289"/>
        </w:trPr>
        <w:tc>
          <w:tcPr>
            <w:tcW w:w="819" w:type="dxa"/>
            <w:tcBorders>
              <w:top w:val="single" w:sz="6" w:space="0" w:color="000000"/>
              <w:left w:val="single" w:sz="6" w:space="0" w:color="000000"/>
              <w:bottom w:val="single" w:sz="6" w:space="0" w:color="000000"/>
              <w:right w:val="single" w:sz="6" w:space="0" w:color="000000"/>
            </w:tcBorders>
            <w:hideMark/>
          </w:tcPr>
          <w:p w14:paraId="00231420"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5CC7B10B"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hideMark/>
          </w:tcPr>
          <w:p w14:paraId="73DFCD49"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hideMark/>
          </w:tcPr>
          <w:p w14:paraId="6BD34D06"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3513E765" w14:textId="77777777" w:rsidTr="002A4496">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168EB815"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7C38B66C"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26BB414D"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78C4E86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775C6A34" w14:textId="77777777" w:rsidTr="002A4496">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57A0E7D4"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52EA9D8F"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0DAB6639"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037D421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7807F463" w14:textId="77777777" w:rsidTr="002A4496">
        <w:trPr>
          <w:gridAfter w:val="1"/>
          <w:wAfter w:w="7" w:type="dxa"/>
          <w:trHeight w:val="289"/>
        </w:trPr>
        <w:tc>
          <w:tcPr>
            <w:tcW w:w="819" w:type="dxa"/>
            <w:tcBorders>
              <w:top w:val="single" w:sz="6" w:space="0" w:color="000000"/>
              <w:left w:val="single" w:sz="6" w:space="0" w:color="000000"/>
              <w:bottom w:val="single" w:sz="6" w:space="0" w:color="000000"/>
              <w:right w:val="single" w:sz="6" w:space="0" w:color="000000"/>
            </w:tcBorders>
            <w:hideMark/>
          </w:tcPr>
          <w:p w14:paraId="2F63398A"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0CA3254C"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hideMark/>
          </w:tcPr>
          <w:p w14:paraId="69DA96F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hideMark/>
          </w:tcPr>
          <w:p w14:paraId="01DF8BEF"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578FBB28" w14:textId="77777777" w:rsidTr="002A4496">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64376C61"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3D45C418"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3880940D"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37BC8D91"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bl>
    <w:p w14:paraId="400BD24F" w14:textId="77777777" w:rsidR="00FB1ADB" w:rsidRPr="00FB1ADB" w:rsidRDefault="00FB1ADB" w:rsidP="00FB1ADB">
      <w:pPr>
        <w:spacing w:before="100" w:beforeAutospacing="1" w:after="100" w:afterAutospacing="1"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rPr>
        <w:t>Ответственное лицо субподрядной организации</w:t>
      </w:r>
      <w:r w:rsidRPr="00FB1ADB">
        <w:rPr>
          <w:rFonts w:ascii="Courier New" w:eastAsia="Times New Roman" w:hAnsi="Courier New" w:cs="Courier New"/>
          <w:sz w:val="20"/>
          <w:szCs w:val="20"/>
          <w:lang w:eastAsia="ru-RU"/>
        </w:rPr>
        <w:t xml:space="preserve"> ______________________________ _________ _____________________________</w:t>
      </w:r>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w:t>
      </w:r>
      <w:proofErr w:type="gramStart"/>
      <w:r w:rsidRPr="00FB1ADB">
        <w:rPr>
          <w:rFonts w:ascii="Times New Roman" w:eastAsia="Times New Roman" w:hAnsi="Times New Roman" w:cs="Times New Roman"/>
          <w:sz w:val="20"/>
          <w:szCs w:val="20"/>
          <w:lang w:eastAsia="ru-RU"/>
        </w:rPr>
        <w:t xml:space="preserve">   (</w:t>
      </w:r>
      <w:proofErr w:type="gramEnd"/>
      <w:r w:rsidRPr="00FB1ADB">
        <w:rPr>
          <w:rFonts w:ascii="Times New Roman" w:eastAsia="Times New Roman" w:hAnsi="Times New Roman" w:cs="Times New Roman"/>
          <w:sz w:val="20"/>
          <w:szCs w:val="20"/>
          <w:lang w:eastAsia="ru-RU"/>
        </w:rPr>
        <w:t xml:space="preserve">должность)                        (подпись)                   (инициалы, фамилия) </w:t>
      </w:r>
    </w:p>
    <w:p w14:paraId="2090064E" w14:textId="77777777" w:rsidR="00FB1ADB" w:rsidRPr="00FB1ADB" w:rsidRDefault="00FB1ADB" w:rsidP="00FB1ADB">
      <w:pPr>
        <w:spacing w:before="100" w:beforeAutospacing="1" w:after="100" w:afterAutospacing="1" w:line="240" w:lineRule="auto"/>
        <w:rPr>
          <w:rFonts w:ascii="Calibri" w:eastAsia="Calibri" w:hAnsi="Calibri" w:cs="Calibri"/>
          <w:sz w:val="20"/>
          <w:szCs w:val="20"/>
          <w:lang w:eastAsia="zh-CN"/>
        </w:rPr>
      </w:pPr>
      <w:r w:rsidRPr="00FB1ADB">
        <w:rPr>
          <w:rFonts w:ascii="Times New Roman" w:eastAsia="Times New Roman" w:hAnsi="Times New Roman" w:cs="Times New Roman"/>
          <w:sz w:val="20"/>
          <w:szCs w:val="20"/>
          <w:lang w:eastAsia="ru-RU"/>
        </w:rPr>
        <w:t xml:space="preserve">Начальник участка (производитель </w:t>
      </w:r>
      <w:proofErr w:type="gramStart"/>
      <w:r w:rsidRPr="00FB1ADB">
        <w:rPr>
          <w:rFonts w:ascii="Times New Roman" w:eastAsia="Times New Roman" w:hAnsi="Times New Roman" w:cs="Times New Roman"/>
          <w:sz w:val="20"/>
          <w:szCs w:val="20"/>
          <w:lang w:eastAsia="ru-RU"/>
        </w:rPr>
        <w:t xml:space="preserve">работ)   </w:t>
      </w:r>
      <w:proofErr w:type="gramEnd"/>
      <w:r w:rsidRPr="00FB1ADB">
        <w:rPr>
          <w:rFonts w:ascii="Times New Roman" w:eastAsia="Times New Roman" w:hAnsi="Times New Roman" w:cs="Times New Roman"/>
          <w:sz w:val="20"/>
          <w:szCs w:val="20"/>
          <w:lang w:eastAsia="ru-RU"/>
        </w:rPr>
        <w:t xml:space="preserve">    </w:t>
      </w:r>
      <w:r w:rsidRPr="00FB1ADB">
        <w:rPr>
          <w:rFonts w:ascii="Courier New" w:eastAsia="Times New Roman" w:hAnsi="Courier New" w:cs="Courier New"/>
          <w:sz w:val="20"/>
          <w:szCs w:val="20"/>
          <w:lang w:eastAsia="ru-RU"/>
        </w:rPr>
        <w:t>_______________________________ _________ _____________________________</w:t>
      </w:r>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(должность)                        (подпись)                   (инициалы, фамилия) </w:t>
      </w:r>
    </w:p>
    <w:p w14:paraId="504E9D80" w14:textId="77777777" w:rsidR="00FB1ADB" w:rsidRPr="00FB1ADB" w:rsidRDefault="00FB1ADB" w:rsidP="00FB1ADB">
      <w:pPr>
        <w:widowControl w:val="0"/>
        <w:autoSpaceDE w:val="0"/>
        <w:autoSpaceDN w:val="0"/>
        <w:spacing w:after="0" w:line="240" w:lineRule="auto"/>
        <w:ind w:firstLine="708"/>
        <w:jc w:val="both"/>
        <w:rPr>
          <w:rFonts w:ascii="Calibri" w:eastAsia="Calibri" w:hAnsi="Calibri" w:cs="Calibri"/>
          <w:sz w:val="20"/>
          <w:szCs w:val="20"/>
          <w:lang w:eastAsia="zh-CN"/>
        </w:rPr>
      </w:pPr>
    </w:p>
    <w:p w14:paraId="72FD160F" w14:textId="77777777" w:rsidR="00FB1ADB" w:rsidRPr="00FB1ADB" w:rsidRDefault="00FB1ADB" w:rsidP="00FB1ADB">
      <w:pPr>
        <w:widowControl w:val="0"/>
        <w:suppressAutoHyphens/>
        <w:spacing w:after="0" w:line="240" w:lineRule="exact"/>
        <w:jc w:val="right"/>
        <w:rPr>
          <w:rFonts w:ascii="Times New Roman" w:eastAsia="SimSun" w:hAnsi="Times New Roman" w:cs="Times New Roman"/>
          <w:color w:val="000000"/>
          <w:kern w:val="1"/>
          <w:sz w:val="20"/>
          <w:szCs w:val="20"/>
          <w:lang w:eastAsia="hi-IN" w:bidi="hi-IN"/>
        </w:rPr>
        <w:sectPr w:rsidR="00FB1ADB" w:rsidRPr="00FB1ADB" w:rsidSect="002A4496">
          <w:pgSz w:w="16838" w:h="11906" w:orient="landscape"/>
          <w:pgMar w:top="1134" w:right="962" w:bottom="1134" w:left="1134" w:header="720" w:footer="720" w:gutter="0"/>
          <w:cols w:space="720"/>
          <w:titlePg/>
          <w:docGrid w:linePitch="600" w:charSpace="32768"/>
        </w:sectPr>
      </w:pPr>
    </w:p>
    <w:p w14:paraId="72442021"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lastRenderedPageBreak/>
        <w:t>Приложение № 11</w:t>
      </w:r>
    </w:p>
    <w:p w14:paraId="3A91745F"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t>к </w:t>
      </w:r>
      <w:hyperlink r:id="rId28"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 xml:space="preserve"> режимов на объектах</w:t>
      </w:r>
    </w:p>
    <w:p w14:paraId="792A2704" w14:textId="77777777" w:rsidR="00FB1ADB" w:rsidRPr="00FB1ADB" w:rsidRDefault="00FB1ADB" w:rsidP="00FB1ADB">
      <w:pPr>
        <w:suppressAutoHyphens/>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6127C1BB" w14:textId="77777777" w:rsidR="00FB1ADB" w:rsidRPr="00FB1ADB" w:rsidRDefault="00FB1ADB" w:rsidP="00FB1ADB">
      <w:pPr>
        <w:suppressAutoHyphens/>
        <w:spacing w:after="0" w:line="220" w:lineRule="exact"/>
        <w:jc w:val="right"/>
        <w:rPr>
          <w:rFonts w:ascii="Times New Roman" w:eastAsia="Times New Roman" w:hAnsi="Times New Roman" w:cs="Times New Roman"/>
          <w:sz w:val="20"/>
          <w:szCs w:val="20"/>
          <w:lang w:eastAsia="ru-RU"/>
        </w:rPr>
      </w:pPr>
      <w:bookmarkStart w:id="47" w:name="_Hlk191553620"/>
    </w:p>
    <w:p w14:paraId="4D4017BF" w14:textId="77777777" w:rsidR="00FB1ADB" w:rsidRPr="00FB1ADB" w:rsidRDefault="00FB1ADB" w:rsidP="00FB1ADB">
      <w:pPr>
        <w:tabs>
          <w:tab w:val="left" w:pos="4768"/>
          <w:tab w:val="center" w:pos="5739"/>
        </w:tabs>
        <w:suppressAutoHyphens/>
        <w:spacing w:after="0" w:line="240" w:lineRule="auto"/>
        <w:ind w:left="4111" w:hanging="136"/>
        <w:contextualSpacing/>
        <w:jc w:val="right"/>
        <w:rPr>
          <w:rFonts w:ascii="Times New Roman" w:eastAsia="Hiragino Mincho Pro W6" w:hAnsi="Times New Roman" w:cs="Times New Roman"/>
          <w:b/>
          <w:sz w:val="20"/>
          <w:szCs w:val="20"/>
          <w:lang w:eastAsia="zh-CN"/>
        </w:rPr>
      </w:pPr>
      <w:r w:rsidRPr="00FB1ADB">
        <w:rPr>
          <w:rFonts w:ascii="Times New Roman" w:eastAsia="Hiragino Mincho Pro W6" w:hAnsi="Times New Roman" w:cs="Times New Roman"/>
          <w:b/>
          <w:sz w:val="20"/>
          <w:szCs w:val="20"/>
          <w:lang w:eastAsia="zh-CN"/>
        </w:rPr>
        <w:t>Общество с ограниченной</w:t>
      </w:r>
    </w:p>
    <w:p w14:paraId="2EDBDB0C" w14:textId="77777777" w:rsidR="00FB1ADB" w:rsidRPr="00FB1ADB" w:rsidRDefault="00FB1ADB" w:rsidP="00FB1ADB">
      <w:pPr>
        <w:tabs>
          <w:tab w:val="left" w:pos="4768"/>
          <w:tab w:val="center" w:pos="5739"/>
        </w:tabs>
        <w:suppressAutoHyphens/>
        <w:spacing w:after="0" w:line="240" w:lineRule="auto"/>
        <w:ind w:left="4111" w:hanging="136"/>
        <w:contextualSpacing/>
        <w:jc w:val="right"/>
        <w:rPr>
          <w:rFonts w:ascii="Calibri" w:eastAsia="Calibri" w:hAnsi="Calibri" w:cs="Times New Roman"/>
          <w:sz w:val="20"/>
          <w:szCs w:val="20"/>
          <w:lang w:eastAsia="zh-CN"/>
        </w:rPr>
      </w:pPr>
      <w:r w:rsidRPr="00FB1ADB">
        <w:rPr>
          <w:rFonts w:ascii="Times New Roman" w:eastAsia="Hiragino Mincho Pro W6" w:hAnsi="Times New Roman" w:cs="Times New Roman"/>
          <w:b/>
          <w:sz w:val="20"/>
          <w:szCs w:val="20"/>
          <w:lang w:eastAsia="zh-CN"/>
        </w:rPr>
        <w:t>ответственностью «Городское строительство»</w:t>
      </w:r>
    </w:p>
    <w:p w14:paraId="436F1AF9" w14:textId="77777777" w:rsidR="00FB1ADB" w:rsidRPr="00FB1ADB" w:rsidRDefault="00FB1ADB" w:rsidP="00FB1ADB">
      <w:pPr>
        <w:suppressAutoHyphens/>
        <w:spacing w:after="0" w:line="240" w:lineRule="auto"/>
        <w:jc w:val="right"/>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625048, Тюменская область, г.о. город Тюмень,</w:t>
      </w:r>
    </w:p>
    <w:p w14:paraId="186AA477" w14:textId="77777777" w:rsidR="00FB1ADB" w:rsidRPr="00FB1ADB" w:rsidRDefault="00FB1ADB" w:rsidP="00FB1ADB">
      <w:pPr>
        <w:suppressAutoHyphens/>
        <w:spacing w:after="0" w:line="240" w:lineRule="auto"/>
        <w:jc w:val="right"/>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г. Тюмень, ул. Республики, д. 85, этаж 2, пом.21</w:t>
      </w:r>
    </w:p>
    <w:p w14:paraId="4E34332F"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Контактный телефон: 8 (3452) 56–00–99</w:t>
      </w:r>
    </w:p>
    <w:p w14:paraId="439C76A1"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Е–</w:t>
      </w:r>
      <w:r w:rsidRPr="00FB1ADB">
        <w:rPr>
          <w:rFonts w:ascii="Times New Roman" w:eastAsia="Calibri" w:hAnsi="Times New Roman" w:cs="Times New Roman"/>
          <w:sz w:val="20"/>
          <w:szCs w:val="20"/>
          <w:lang w:val="en-US" w:eastAsia="zh-CN"/>
        </w:rPr>
        <w:t>mail</w:t>
      </w:r>
      <w:r w:rsidRPr="00FB1ADB">
        <w:rPr>
          <w:rFonts w:ascii="Times New Roman" w:eastAsia="Calibri" w:hAnsi="Times New Roman" w:cs="Times New Roman"/>
          <w:sz w:val="20"/>
          <w:szCs w:val="20"/>
          <w:lang w:eastAsia="zh-CN"/>
        </w:rPr>
        <w:t xml:space="preserve">: </w:t>
      </w:r>
      <w:r w:rsidRPr="00FB1ADB">
        <w:rPr>
          <w:rFonts w:ascii="Times New Roman" w:eastAsia="Calibri" w:hAnsi="Times New Roman" w:cs="Times New Roman"/>
          <w:b/>
          <w:bCs/>
          <w:sz w:val="20"/>
          <w:szCs w:val="20"/>
          <w:lang w:val="en-US" w:eastAsia="zh-CN"/>
        </w:rPr>
        <w:t>stroyka</w:t>
      </w:r>
      <w:r w:rsidRPr="00FB1ADB">
        <w:rPr>
          <w:rFonts w:ascii="Times New Roman" w:eastAsia="Calibri" w:hAnsi="Times New Roman" w:cs="Times New Roman"/>
          <w:b/>
          <w:bCs/>
          <w:sz w:val="20"/>
          <w:szCs w:val="20"/>
          <w:lang w:eastAsia="zh-CN"/>
        </w:rPr>
        <w:t>@</w:t>
      </w:r>
      <w:r w:rsidRPr="00FB1ADB">
        <w:rPr>
          <w:rFonts w:ascii="Times New Roman" w:eastAsia="Calibri" w:hAnsi="Times New Roman" w:cs="Times New Roman"/>
          <w:b/>
          <w:bCs/>
          <w:sz w:val="20"/>
          <w:szCs w:val="20"/>
          <w:lang w:val="en-US" w:eastAsia="zh-CN"/>
        </w:rPr>
        <w:t>paritet</w:t>
      </w:r>
      <w:r w:rsidRPr="00FB1ADB">
        <w:rPr>
          <w:rFonts w:ascii="Times New Roman" w:eastAsia="Calibri" w:hAnsi="Times New Roman" w:cs="Times New Roman"/>
          <w:b/>
          <w:bCs/>
          <w:sz w:val="20"/>
          <w:szCs w:val="20"/>
          <w:lang w:eastAsia="zh-CN"/>
        </w:rPr>
        <w:t>72.</w:t>
      </w:r>
      <w:r w:rsidRPr="00FB1ADB">
        <w:rPr>
          <w:rFonts w:ascii="Times New Roman" w:eastAsia="Calibri" w:hAnsi="Times New Roman" w:cs="Times New Roman"/>
          <w:b/>
          <w:bCs/>
          <w:sz w:val="20"/>
          <w:szCs w:val="20"/>
          <w:lang w:val="en-US" w:eastAsia="zh-CN"/>
        </w:rPr>
        <w:t>ru</w:t>
      </w:r>
    </w:p>
    <w:p w14:paraId="647FCF2F"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ИНН/КПП 7207018039/720301001</w:t>
      </w:r>
    </w:p>
    <w:p w14:paraId="163C2FF8"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ОГРН 1167232071489</w:t>
      </w:r>
    </w:p>
    <w:p w14:paraId="1E08F42B" w14:textId="77777777" w:rsidR="00FB1ADB" w:rsidRPr="00FB1ADB" w:rsidRDefault="00FB1ADB" w:rsidP="00FB1ADB">
      <w:pPr>
        <w:pBdr>
          <w:top w:val="none" w:sz="0" w:space="0" w:color="000000"/>
          <w:left w:val="none" w:sz="0" w:space="0" w:color="000000"/>
          <w:bottom w:val="single" w:sz="12" w:space="1" w:color="000000"/>
          <w:right w:val="none" w:sz="0" w:space="0" w:color="000000"/>
        </w:pBdr>
        <w:suppressAutoHyphens/>
        <w:spacing w:after="0" w:line="360" w:lineRule="auto"/>
        <w:jc w:val="right"/>
        <w:rPr>
          <w:rFonts w:ascii="Trebuchet MS" w:eastAsia="Times New Roman" w:hAnsi="Trebuchet MS" w:cs="Trebuchet MS"/>
          <w:b/>
          <w:bCs/>
          <w:sz w:val="20"/>
          <w:szCs w:val="20"/>
          <w:u w:val="single"/>
          <w:lang w:eastAsia="ar-SA"/>
        </w:rPr>
      </w:pPr>
    </w:p>
    <w:p w14:paraId="588BDC81" w14:textId="77777777" w:rsidR="00FB1ADB" w:rsidRPr="00FB1ADB" w:rsidRDefault="00FB1ADB" w:rsidP="00FB1ADB">
      <w:pPr>
        <w:suppressAutoHyphens/>
        <w:spacing w:after="0" w:line="360" w:lineRule="auto"/>
        <w:rPr>
          <w:rFonts w:ascii="Trebuchet MS" w:eastAsia="Times New Roman" w:hAnsi="Trebuchet MS" w:cs="Trebuchet MS"/>
          <w:b/>
          <w:bCs/>
          <w:sz w:val="20"/>
          <w:szCs w:val="20"/>
          <w:u w:val="single"/>
          <w:lang w:eastAsia="ar-SA"/>
        </w:rPr>
      </w:pPr>
    </w:p>
    <w:bookmarkEnd w:id="47"/>
    <w:p w14:paraId="08971443"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Акт выявленных нарушений № _____</w:t>
      </w:r>
    </w:p>
    <w:p w14:paraId="26F10830" w14:textId="77777777" w:rsidR="00FB1ADB" w:rsidRPr="00FB1ADB" w:rsidRDefault="00FB1ADB" w:rsidP="00FB1ADB">
      <w:pPr>
        <w:suppressAutoHyphens/>
        <w:spacing w:after="0" w:line="276" w:lineRule="auto"/>
        <w:jc w:val="both"/>
        <w:rPr>
          <w:rFonts w:ascii="Times New Roman" w:eastAsia="Calibri" w:hAnsi="Times New Roman" w:cs="Calibri"/>
          <w:color w:val="000000"/>
          <w:sz w:val="20"/>
          <w:szCs w:val="20"/>
          <w:lang w:eastAsia="zh-CN"/>
        </w:rPr>
      </w:pPr>
      <w:r w:rsidRPr="00FB1ADB">
        <w:rPr>
          <w:rFonts w:ascii="Times New Roman" w:eastAsia="Times New Roman" w:hAnsi="Times New Roman" w:cs="Times New Roman"/>
          <w:sz w:val="20"/>
          <w:szCs w:val="20"/>
          <w:lang w:eastAsia="zh-CN"/>
        </w:rPr>
        <w:t>_________________</w:t>
      </w:r>
      <w:r w:rsidRPr="00FB1ADB">
        <w:rPr>
          <w:rFonts w:ascii="Times New Roman" w:eastAsia="Calibri" w:hAnsi="Times New Roman" w:cs="Calibri"/>
          <w:color w:val="000000"/>
          <w:sz w:val="20"/>
          <w:szCs w:val="20"/>
          <w:u w:val="single"/>
          <w:lang w:eastAsia="zh-CN"/>
        </w:rPr>
        <w:t xml:space="preserve">          </w:t>
      </w:r>
    </w:p>
    <w:p w14:paraId="07D3D59C"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ab/>
        <w:t xml:space="preserve">      (дата)</w:t>
      </w:r>
    </w:p>
    <w:p w14:paraId="64B66FAD"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p>
    <w:p w14:paraId="45E72DEB"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Объект капитального строительства:</w:t>
      </w:r>
    </w:p>
    <w:p w14:paraId="50D963B1"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____________________________________________________________________</w:t>
      </w:r>
    </w:p>
    <w:p w14:paraId="3ED2568A"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____________________________________________________________________</w:t>
      </w:r>
    </w:p>
    <w:p w14:paraId="264ED2C9"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Лицо, допустившее нарушение </w:t>
      </w:r>
    </w:p>
    <w:p w14:paraId="38F93D04"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____________________________________________________________________</w:t>
      </w:r>
    </w:p>
    <w:p w14:paraId="4CA68DAE"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(должность, наименование организации, ФИО работника)</w:t>
      </w:r>
    </w:p>
    <w:p w14:paraId="2C963423"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___________________________________________________</w:t>
      </w:r>
      <w:bookmarkStart w:id="48" w:name="_Hlk176341135"/>
      <w:r w:rsidRPr="00FB1ADB">
        <w:rPr>
          <w:rFonts w:ascii="Times New Roman" w:eastAsia="Times New Roman" w:hAnsi="Times New Roman" w:cs="Times New Roman"/>
          <w:sz w:val="20"/>
          <w:szCs w:val="20"/>
          <w:lang w:eastAsia="zh-CN"/>
        </w:rPr>
        <w:t>_________________</w:t>
      </w:r>
      <w:bookmarkEnd w:id="48"/>
    </w:p>
    <w:p w14:paraId="195AFA15"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Выявлены следующие нарушения требований пропускного и (или) внутриобъектового режимов:</w:t>
      </w:r>
    </w:p>
    <w:p w14:paraId="5238C986"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u w:val="single"/>
          <w:lang w:eastAsia="zh-CN"/>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5103"/>
        <w:gridCol w:w="3827"/>
      </w:tblGrid>
      <w:tr w:rsidR="00FB1ADB" w:rsidRPr="00FB1ADB" w14:paraId="58C49A52" w14:textId="77777777" w:rsidTr="002A4496">
        <w:trPr>
          <w:trHeight w:val="83"/>
        </w:trPr>
        <w:tc>
          <w:tcPr>
            <w:tcW w:w="704" w:type="dxa"/>
            <w:tcBorders>
              <w:top w:val="single" w:sz="4" w:space="0" w:color="auto"/>
              <w:left w:val="single" w:sz="4" w:space="0" w:color="auto"/>
              <w:bottom w:val="single" w:sz="4" w:space="0" w:color="auto"/>
              <w:right w:val="single" w:sz="4" w:space="0" w:color="auto"/>
            </w:tcBorders>
            <w:vAlign w:val="center"/>
            <w:hideMark/>
          </w:tcPr>
          <w:p w14:paraId="679807F9" w14:textId="77777777" w:rsidR="00FB1ADB" w:rsidRPr="00FB1ADB" w:rsidRDefault="00FB1ADB" w:rsidP="00FB1ADB">
            <w:pPr>
              <w:tabs>
                <w:tab w:val="left" w:pos="708"/>
              </w:tabs>
              <w:suppressAutoHyphens/>
              <w:spacing w:after="0" w:line="276" w:lineRule="auto"/>
              <w:jc w:val="center"/>
              <w:rPr>
                <w:rFonts w:ascii="Times New Roman" w:eastAsia="Times New Roman" w:hAnsi="Times New Roman" w:cs="Times New Roman"/>
                <w:sz w:val="20"/>
                <w:szCs w:val="20"/>
              </w:rPr>
            </w:pPr>
            <w:r w:rsidRPr="00FB1ADB">
              <w:rPr>
                <w:rFonts w:ascii="Times New Roman" w:eastAsia="Times New Roman" w:hAnsi="Times New Roman" w:cs="Times New Roman"/>
                <w:sz w:val="20"/>
                <w:szCs w:val="20"/>
              </w:rPr>
              <w:t>№ п</w:t>
            </w:r>
            <w:r w:rsidRPr="00FB1ADB">
              <w:rPr>
                <w:rFonts w:ascii="Times New Roman" w:eastAsia="Times New Roman" w:hAnsi="Times New Roman" w:cs="Times New Roman"/>
                <w:sz w:val="20"/>
                <w:szCs w:val="20"/>
                <w:lang w:val="en-US"/>
              </w:rPr>
              <w:t>/</w:t>
            </w:r>
            <w:r w:rsidRPr="00FB1ADB">
              <w:rPr>
                <w:rFonts w:ascii="Times New Roman" w:eastAsia="Times New Roman" w:hAnsi="Times New Roman" w:cs="Times New Roman"/>
                <w:sz w:val="20"/>
                <w:szCs w:val="20"/>
              </w:rPr>
              <w:t>п</w:t>
            </w:r>
          </w:p>
        </w:tc>
        <w:tc>
          <w:tcPr>
            <w:tcW w:w="5103" w:type="dxa"/>
            <w:tcBorders>
              <w:top w:val="single" w:sz="4" w:space="0" w:color="auto"/>
              <w:left w:val="single" w:sz="4" w:space="0" w:color="auto"/>
              <w:bottom w:val="single" w:sz="4" w:space="0" w:color="auto"/>
              <w:right w:val="single" w:sz="4" w:space="0" w:color="auto"/>
            </w:tcBorders>
            <w:vAlign w:val="center"/>
            <w:hideMark/>
          </w:tcPr>
          <w:p w14:paraId="4E76C3AF"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rPr>
            </w:pPr>
            <w:r w:rsidRPr="00FB1ADB">
              <w:rPr>
                <w:rFonts w:ascii="Times New Roman" w:eastAsia="Times New Roman" w:hAnsi="Times New Roman" w:cs="Times New Roman"/>
                <w:sz w:val="20"/>
                <w:szCs w:val="20"/>
              </w:rPr>
              <w:t xml:space="preserve">Перечень выявленных нарушений </w:t>
            </w:r>
          </w:p>
        </w:tc>
        <w:tc>
          <w:tcPr>
            <w:tcW w:w="3827" w:type="dxa"/>
            <w:tcBorders>
              <w:top w:val="single" w:sz="4" w:space="0" w:color="auto"/>
              <w:left w:val="single" w:sz="4" w:space="0" w:color="auto"/>
              <w:bottom w:val="single" w:sz="4" w:space="0" w:color="auto"/>
              <w:right w:val="single" w:sz="4" w:space="0" w:color="auto"/>
            </w:tcBorders>
            <w:vAlign w:val="center"/>
            <w:hideMark/>
          </w:tcPr>
          <w:p w14:paraId="3D3DDD73" w14:textId="77777777" w:rsidR="00FB1ADB" w:rsidRPr="00FB1ADB" w:rsidRDefault="00FB1ADB" w:rsidP="00FB1ADB">
            <w:pPr>
              <w:spacing w:after="0" w:line="220" w:lineRule="exact"/>
              <w:jc w:val="center"/>
              <w:rPr>
                <w:rFonts w:ascii="Times New Roman" w:eastAsia="Times New Roman" w:hAnsi="Times New Roman" w:cs="Times New Roman"/>
                <w:sz w:val="20"/>
                <w:szCs w:val="20"/>
              </w:rPr>
            </w:pPr>
            <w:r w:rsidRPr="00FB1ADB">
              <w:rPr>
                <w:rFonts w:ascii="Times New Roman" w:eastAsia="Times New Roman" w:hAnsi="Times New Roman" w:cs="Times New Roman"/>
                <w:sz w:val="20"/>
                <w:szCs w:val="20"/>
              </w:rPr>
              <w:t xml:space="preserve">Структурные единицы Инструкции </w:t>
            </w:r>
          </w:p>
          <w:p w14:paraId="09656C8F" w14:textId="77777777" w:rsidR="00FB1ADB" w:rsidRPr="00FB1ADB" w:rsidRDefault="00FB1ADB" w:rsidP="00FB1ADB">
            <w:pPr>
              <w:spacing w:after="0" w:line="220" w:lineRule="exact"/>
              <w:jc w:val="center"/>
              <w:rPr>
                <w:rFonts w:ascii="Times New Roman" w:eastAsia="Calibri" w:hAnsi="Times New Roman" w:cs="Times New Roman"/>
                <w:sz w:val="20"/>
                <w:szCs w:val="20"/>
              </w:rPr>
            </w:pPr>
            <w:r w:rsidRPr="00FB1ADB">
              <w:rPr>
                <w:rFonts w:ascii="Times New Roman" w:eastAsia="Times New Roman" w:hAnsi="Times New Roman" w:cs="Times New Roman"/>
                <w:sz w:val="20"/>
                <w:szCs w:val="20"/>
              </w:rPr>
              <w:t xml:space="preserve">по организации </w:t>
            </w:r>
            <w:r w:rsidRPr="00FB1ADB">
              <w:rPr>
                <w:rFonts w:ascii="Times New Roman" w:eastAsia="Calibri" w:hAnsi="Times New Roman" w:cs="Times New Roman"/>
                <w:sz w:val="20"/>
                <w:szCs w:val="20"/>
              </w:rPr>
              <w:t xml:space="preserve">пропускного </w:t>
            </w:r>
          </w:p>
          <w:p w14:paraId="13024D05" w14:textId="77777777" w:rsidR="00FB1ADB" w:rsidRPr="00FB1ADB" w:rsidRDefault="00FB1ADB" w:rsidP="00FB1ADB">
            <w:pPr>
              <w:spacing w:after="0" w:line="220" w:lineRule="exact"/>
              <w:jc w:val="center"/>
              <w:rPr>
                <w:rFonts w:ascii="Times New Roman" w:eastAsia="Calibri" w:hAnsi="Times New Roman" w:cs="Times New Roman"/>
                <w:sz w:val="20"/>
                <w:szCs w:val="20"/>
              </w:rPr>
            </w:pPr>
            <w:r w:rsidRPr="00FB1ADB">
              <w:rPr>
                <w:rFonts w:ascii="Times New Roman" w:eastAsia="Calibri" w:hAnsi="Times New Roman" w:cs="Times New Roman"/>
                <w:sz w:val="20"/>
                <w:szCs w:val="20"/>
              </w:rPr>
              <w:t>и внутриобъектового</w:t>
            </w:r>
            <w:r w:rsidRPr="00FB1ADB">
              <w:rPr>
                <w:rFonts w:ascii="Times New Roman" w:eastAsia="Calibri" w:hAnsi="Times New Roman" w:cs="Times New Roman"/>
                <w:sz w:val="20"/>
                <w:szCs w:val="20"/>
              </w:rPr>
              <w:br/>
              <w:t xml:space="preserve"> режимов на объектах</w:t>
            </w:r>
          </w:p>
          <w:p w14:paraId="5A516C97" w14:textId="77777777" w:rsidR="00FB1ADB" w:rsidRPr="00FB1ADB" w:rsidRDefault="00FB1ADB" w:rsidP="00FB1ADB">
            <w:pPr>
              <w:suppressAutoHyphens/>
              <w:spacing w:after="0" w:line="22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капитального строительства</w:t>
            </w:r>
          </w:p>
          <w:p w14:paraId="00BFCA68"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rPr>
            </w:pPr>
          </w:p>
        </w:tc>
      </w:tr>
      <w:tr w:rsidR="00FB1ADB" w:rsidRPr="00FB1ADB" w14:paraId="6F8CE021" w14:textId="77777777" w:rsidTr="002A4496">
        <w:trPr>
          <w:trHeight w:val="477"/>
        </w:trPr>
        <w:tc>
          <w:tcPr>
            <w:tcW w:w="704" w:type="dxa"/>
            <w:tcBorders>
              <w:top w:val="single" w:sz="4" w:space="0" w:color="auto"/>
              <w:left w:val="single" w:sz="4" w:space="0" w:color="auto"/>
              <w:bottom w:val="single" w:sz="4" w:space="0" w:color="auto"/>
              <w:right w:val="single" w:sz="4" w:space="0" w:color="auto"/>
            </w:tcBorders>
          </w:tcPr>
          <w:p w14:paraId="096131E2" w14:textId="77777777" w:rsidR="00FB1ADB" w:rsidRPr="00FB1ADB" w:rsidRDefault="00FB1ADB" w:rsidP="00FB1ADB">
            <w:pPr>
              <w:spacing w:after="0" w:line="276" w:lineRule="auto"/>
              <w:ind w:left="720"/>
              <w:rPr>
                <w:rFonts w:ascii="Times New Roman" w:eastAsia="Times New Roman" w:hAnsi="Times New Roman" w:cs="Times New Roman"/>
                <w:sz w:val="20"/>
                <w:szCs w:val="20"/>
                <w:lang w:eastAsia="ru-RU"/>
              </w:rPr>
            </w:pPr>
          </w:p>
        </w:tc>
        <w:tc>
          <w:tcPr>
            <w:tcW w:w="5103" w:type="dxa"/>
            <w:tcBorders>
              <w:top w:val="single" w:sz="4" w:space="0" w:color="auto"/>
              <w:left w:val="single" w:sz="4" w:space="0" w:color="auto"/>
              <w:bottom w:val="single" w:sz="4" w:space="0" w:color="auto"/>
              <w:right w:val="single" w:sz="4" w:space="0" w:color="auto"/>
            </w:tcBorders>
          </w:tcPr>
          <w:p w14:paraId="70C34DDE"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0F8F2248"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0122D58A"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3066B725" w14:textId="77777777" w:rsidR="00FB1ADB" w:rsidRPr="00FB1ADB" w:rsidRDefault="00FB1ADB" w:rsidP="00FB1ADB">
            <w:pPr>
              <w:tabs>
                <w:tab w:val="left" w:pos="708"/>
              </w:tabs>
              <w:suppressAutoHyphens/>
              <w:spacing w:after="0" w:line="276" w:lineRule="auto"/>
              <w:jc w:val="center"/>
              <w:rPr>
                <w:rFonts w:ascii="Times New Roman" w:eastAsia="Times New Roman" w:hAnsi="Times New Roman" w:cs="Times New Roman"/>
                <w:sz w:val="20"/>
                <w:szCs w:val="20"/>
              </w:rPr>
            </w:pPr>
          </w:p>
        </w:tc>
      </w:tr>
      <w:tr w:rsidR="00FB1ADB" w:rsidRPr="00FB1ADB" w14:paraId="62AF78CA" w14:textId="77777777" w:rsidTr="002A4496">
        <w:trPr>
          <w:trHeight w:val="413"/>
        </w:trPr>
        <w:tc>
          <w:tcPr>
            <w:tcW w:w="704" w:type="dxa"/>
            <w:tcBorders>
              <w:top w:val="single" w:sz="4" w:space="0" w:color="auto"/>
              <w:left w:val="single" w:sz="4" w:space="0" w:color="auto"/>
              <w:bottom w:val="single" w:sz="4" w:space="0" w:color="auto"/>
              <w:right w:val="single" w:sz="4" w:space="0" w:color="auto"/>
            </w:tcBorders>
          </w:tcPr>
          <w:p w14:paraId="0A7F4798" w14:textId="77777777" w:rsidR="00FB1ADB" w:rsidRPr="00FB1ADB" w:rsidRDefault="00FB1ADB" w:rsidP="00FB1ADB">
            <w:pPr>
              <w:spacing w:after="0" w:line="276" w:lineRule="auto"/>
              <w:ind w:left="720"/>
              <w:rPr>
                <w:rFonts w:ascii="Times New Roman" w:eastAsia="Times New Roman" w:hAnsi="Times New Roman" w:cs="Times New Roman"/>
                <w:sz w:val="20"/>
                <w:szCs w:val="20"/>
                <w:lang w:eastAsia="ru-RU"/>
              </w:rPr>
            </w:pPr>
            <w:bookmarkStart w:id="49" w:name="_Hlk176341862"/>
          </w:p>
        </w:tc>
        <w:tc>
          <w:tcPr>
            <w:tcW w:w="5103" w:type="dxa"/>
            <w:tcBorders>
              <w:top w:val="single" w:sz="4" w:space="0" w:color="auto"/>
              <w:left w:val="single" w:sz="4" w:space="0" w:color="auto"/>
              <w:bottom w:val="single" w:sz="4" w:space="0" w:color="auto"/>
              <w:right w:val="single" w:sz="4" w:space="0" w:color="auto"/>
            </w:tcBorders>
          </w:tcPr>
          <w:p w14:paraId="4FEA35CF"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671F2AC0"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31B7FED0"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7AB73D16" w14:textId="77777777" w:rsidR="00FB1ADB" w:rsidRPr="00FB1ADB" w:rsidRDefault="00FB1ADB" w:rsidP="00FB1ADB">
            <w:pPr>
              <w:tabs>
                <w:tab w:val="left" w:pos="708"/>
              </w:tabs>
              <w:suppressAutoHyphens/>
              <w:spacing w:after="0" w:line="276" w:lineRule="auto"/>
              <w:jc w:val="center"/>
              <w:rPr>
                <w:rFonts w:ascii="Times New Roman" w:eastAsia="Times New Roman" w:hAnsi="Times New Roman" w:cs="Times New Roman"/>
                <w:sz w:val="20"/>
                <w:szCs w:val="20"/>
              </w:rPr>
            </w:pPr>
          </w:p>
        </w:tc>
      </w:tr>
      <w:tr w:rsidR="00FB1ADB" w:rsidRPr="00FB1ADB" w14:paraId="3A1481A7" w14:textId="77777777" w:rsidTr="002A4496">
        <w:trPr>
          <w:trHeight w:val="413"/>
        </w:trPr>
        <w:tc>
          <w:tcPr>
            <w:tcW w:w="704" w:type="dxa"/>
            <w:tcBorders>
              <w:top w:val="single" w:sz="4" w:space="0" w:color="auto"/>
              <w:left w:val="single" w:sz="4" w:space="0" w:color="auto"/>
              <w:bottom w:val="single" w:sz="4" w:space="0" w:color="auto"/>
              <w:right w:val="single" w:sz="4" w:space="0" w:color="auto"/>
            </w:tcBorders>
          </w:tcPr>
          <w:p w14:paraId="00B9CAB5" w14:textId="77777777" w:rsidR="00FB1ADB" w:rsidRPr="00FB1ADB" w:rsidRDefault="00FB1ADB" w:rsidP="00FB1ADB">
            <w:pPr>
              <w:spacing w:after="0" w:line="276" w:lineRule="auto"/>
              <w:ind w:left="720"/>
              <w:rPr>
                <w:rFonts w:ascii="Times New Roman" w:eastAsia="Times New Roman" w:hAnsi="Times New Roman" w:cs="Times New Roman"/>
                <w:sz w:val="20"/>
                <w:szCs w:val="20"/>
                <w:lang w:eastAsia="ru-RU"/>
              </w:rPr>
            </w:pPr>
          </w:p>
        </w:tc>
        <w:tc>
          <w:tcPr>
            <w:tcW w:w="5103" w:type="dxa"/>
            <w:tcBorders>
              <w:top w:val="single" w:sz="4" w:space="0" w:color="auto"/>
              <w:left w:val="single" w:sz="4" w:space="0" w:color="auto"/>
              <w:bottom w:val="single" w:sz="4" w:space="0" w:color="auto"/>
              <w:right w:val="single" w:sz="4" w:space="0" w:color="auto"/>
            </w:tcBorders>
          </w:tcPr>
          <w:p w14:paraId="72A235C0"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53F50933"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7A6ED80B"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09631B21" w14:textId="77777777" w:rsidR="00FB1ADB" w:rsidRPr="00FB1ADB" w:rsidRDefault="00FB1ADB" w:rsidP="00FB1ADB">
            <w:pPr>
              <w:tabs>
                <w:tab w:val="left" w:pos="708"/>
              </w:tabs>
              <w:suppressAutoHyphens/>
              <w:spacing w:after="0" w:line="276" w:lineRule="auto"/>
              <w:jc w:val="center"/>
              <w:rPr>
                <w:rFonts w:ascii="Times New Roman" w:eastAsia="Times New Roman" w:hAnsi="Times New Roman" w:cs="Times New Roman"/>
                <w:sz w:val="20"/>
                <w:szCs w:val="20"/>
              </w:rPr>
            </w:pPr>
          </w:p>
        </w:tc>
      </w:tr>
      <w:bookmarkEnd w:id="49"/>
    </w:tbl>
    <w:p w14:paraId="3FBEB424"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p>
    <w:p w14:paraId="1211A611"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Акт составил выдал:</w:t>
      </w:r>
    </w:p>
    <w:p w14:paraId="4A1C9D9C" w14:textId="571424BF"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_________________________    </w:t>
      </w:r>
      <w:r w:rsidR="002A4496">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 xml:space="preserve">  ________     _________________</w:t>
      </w:r>
      <w:r w:rsidRPr="00FB1ADB">
        <w:rPr>
          <w:rFonts w:ascii="Times New Roman" w:eastAsia="Times New Roman" w:hAnsi="Times New Roman" w:cs="Times New Roman"/>
          <w:sz w:val="20"/>
          <w:szCs w:val="20"/>
          <w:lang w:eastAsia="zh-CN"/>
        </w:rPr>
        <w:tab/>
        <w:t xml:space="preserve">    </w:t>
      </w:r>
      <w:r w:rsidR="002A4496">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___________</w:t>
      </w:r>
    </w:p>
    <w:p w14:paraId="46D755CB"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(наименование должности/профессии)</w:t>
      </w:r>
      <w:r w:rsidRPr="00FB1ADB">
        <w:rPr>
          <w:rFonts w:ascii="Times New Roman" w:eastAsia="Times New Roman" w:hAnsi="Times New Roman" w:cs="Times New Roman"/>
          <w:sz w:val="20"/>
          <w:szCs w:val="20"/>
          <w:lang w:eastAsia="zh-CN"/>
        </w:rPr>
        <w:tab/>
        <w:t xml:space="preserve">           </w:t>
      </w:r>
      <w:proofErr w:type="gramStart"/>
      <w:r w:rsidRPr="00FB1ADB">
        <w:rPr>
          <w:rFonts w:ascii="Times New Roman" w:eastAsia="Times New Roman" w:hAnsi="Times New Roman" w:cs="Times New Roman"/>
          <w:sz w:val="20"/>
          <w:szCs w:val="20"/>
          <w:lang w:eastAsia="zh-CN"/>
        </w:rPr>
        <w:t xml:space="preserve">   (</w:t>
      </w:r>
      <w:proofErr w:type="gramEnd"/>
      <w:r w:rsidRPr="00FB1ADB">
        <w:rPr>
          <w:rFonts w:ascii="Times New Roman" w:eastAsia="Times New Roman" w:hAnsi="Times New Roman" w:cs="Times New Roman"/>
          <w:sz w:val="20"/>
          <w:szCs w:val="20"/>
          <w:lang w:eastAsia="zh-CN"/>
        </w:rPr>
        <w:t>подпись)</w:t>
      </w:r>
      <w:r w:rsidRPr="00FB1ADB">
        <w:rPr>
          <w:rFonts w:ascii="Times New Roman" w:eastAsia="Times New Roman" w:hAnsi="Times New Roman" w:cs="Times New Roman"/>
          <w:sz w:val="20"/>
          <w:szCs w:val="20"/>
          <w:lang w:eastAsia="zh-CN"/>
        </w:rPr>
        <w:tab/>
        <w:t xml:space="preserve">               (расшифровка подписи)</w:t>
      </w:r>
      <w:r w:rsidRPr="00FB1ADB">
        <w:rPr>
          <w:rFonts w:ascii="Times New Roman" w:eastAsia="Times New Roman" w:hAnsi="Times New Roman" w:cs="Times New Roman"/>
          <w:sz w:val="20"/>
          <w:szCs w:val="20"/>
          <w:lang w:eastAsia="zh-CN"/>
        </w:rPr>
        <w:tab/>
        <w:t xml:space="preserve">                  (дата)</w:t>
      </w:r>
    </w:p>
    <w:p w14:paraId="4E032AB5"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p>
    <w:p w14:paraId="6A8A330D"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Копию акта получил: </w:t>
      </w:r>
    </w:p>
    <w:p w14:paraId="52D556A2"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     ________</w:t>
      </w:r>
      <w:r w:rsidRPr="00FB1ADB">
        <w:rPr>
          <w:rFonts w:ascii="Times New Roman" w:eastAsia="Times New Roman" w:hAnsi="Times New Roman" w:cs="Times New Roman"/>
          <w:sz w:val="20"/>
          <w:szCs w:val="20"/>
          <w:lang w:eastAsia="zh-CN"/>
        </w:rPr>
        <w:tab/>
        <w:t>_______________    __________</w:t>
      </w:r>
    </w:p>
    <w:p w14:paraId="5D6967AE"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(наименование должности/профессии)</w:t>
      </w:r>
      <w:r w:rsidRPr="00FB1ADB">
        <w:rPr>
          <w:rFonts w:ascii="Times New Roman" w:eastAsia="Times New Roman" w:hAnsi="Times New Roman" w:cs="Times New Roman"/>
          <w:sz w:val="20"/>
          <w:szCs w:val="20"/>
          <w:lang w:eastAsia="zh-CN"/>
        </w:rPr>
        <w:tab/>
        <w:t xml:space="preserve">            </w:t>
      </w:r>
      <w:proofErr w:type="gramStart"/>
      <w:r w:rsidRPr="00FB1ADB">
        <w:rPr>
          <w:rFonts w:ascii="Times New Roman" w:eastAsia="Times New Roman" w:hAnsi="Times New Roman" w:cs="Times New Roman"/>
          <w:sz w:val="20"/>
          <w:szCs w:val="20"/>
          <w:lang w:eastAsia="zh-CN"/>
        </w:rPr>
        <w:t xml:space="preserve">   (</w:t>
      </w:r>
      <w:proofErr w:type="gramEnd"/>
      <w:r w:rsidRPr="00FB1ADB">
        <w:rPr>
          <w:rFonts w:ascii="Times New Roman" w:eastAsia="Times New Roman" w:hAnsi="Times New Roman" w:cs="Times New Roman"/>
          <w:sz w:val="20"/>
          <w:szCs w:val="20"/>
          <w:lang w:eastAsia="zh-CN"/>
        </w:rPr>
        <w:t>подпись)</w:t>
      </w:r>
      <w:r w:rsidRPr="00FB1ADB">
        <w:rPr>
          <w:rFonts w:ascii="Times New Roman" w:eastAsia="Times New Roman" w:hAnsi="Times New Roman" w:cs="Times New Roman"/>
          <w:sz w:val="20"/>
          <w:szCs w:val="20"/>
          <w:lang w:eastAsia="zh-CN"/>
        </w:rPr>
        <w:tab/>
        <w:t xml:space="preserve"> (расшифровка подписи)</w:t>
      </w:r>
      <w:r w:rsidRPr="00FB1ADB">
        <w:rPr>
          <w:rFonts w:ascii="Times New Roman" w:eastAsia="Times New Roman" w:hAnsi="Times New Roman" w:cs="Times New Roman"/>
          <w:sz w:val="20"/>
          <w:szCs w:val="20"/>
          <w:lang w:eastAsia="zh-CN"/>
        </w:rPr>
        <w:tab/>
        <w:t xml:space="preserve">                    (дата)</w:t>
      </w:r>
    </w:p>
    <w:p w14:paraId="2FBB6E74"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p>
    <w:p w14:paraId="448935BA"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SimSun" w:hAnsi="Times New Roman" w:cs="Times New Roman"/>
          <w:color w:val="000000"/>
          <w:kern w:val="1"/>
          <w:sz w:val="20"/>
          <w:szCs w:val="20"/>
          <w:lang w:eastAsia="hi-IN" w:bidi="hi-IN"/>
        </w:rPr>
        <w:br w:type="page"/>
      </w:r>
      <w:r w:rsidRPr="00FB1ADB">
        <w:rPr>
          <w:rFonts w:ascii="Times New Roman" w:eastAsia="Calibri" w:hAnsi="Times New Roman" w:cs="Times New Roman"/>
          <w:sz w:val="20"/>
          <w:szCs w:val="20"/>
        </w:rPr>
        <w:lastRenderedPageBreak/>
        <w:t>Приложение № 12</w:t>
      </w:r>
    </w:p>
    <w:p w14:paraId="5EDEF563"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t>к </w:t>
      </w:r>
      <w:hyperlink r:id="rId29"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 xml:space="preserve"> режимов на объектах</w:t>
      </w:r>
    </w:p>
    <w:p w14:paraId="2A78C87C" w14:textId="77777777" w:rsidR="00FB1ADB" w:rsidRPr="00FB1ADB" w:rsidRDefault="00FB1ADB" w:rsidP="00FB1ADB">
      <w:pPr>
        <w:suppressAutoHyphens/>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76AFF7A3" w14:textId="77777777" w:rsidR="00FB1ADB" w:rsidRPr="00FB1ADB" w:rsidRDefault="00FB1ADB" w:rsidP="00FB1ADB">
      <w:pPr>
        <w:widowControl w:val="0"/>
        <w:suppressAutoHyphens/>
        <w:spacing w:after="0" w:line="240" w:lineRule="exact"/>
        <w:jc w:val="right"/>
        <w:rPr>
          <w:rFonts w:ascii="Times New Roman" w:eastAsia="SimSun" w:hAnsi="Times New Roman" w:cs="Times New Roman"/>
          <w:color w:val="000000"/>
          <w:kern w:val="1"/>
          <w:sz w:val="20"/>
          <w:szCs w:val="20"/>
          <w:lang w:eastAsia="hi-IN" w:bidi="hi-IN"/>
        </w:rPr>
      </w:pPr>
    </w:p>
    <w:p w14:paraId="57BC2A11"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Реестр выявленных нарушений </w:t>
      </w:r>
    </w:p>
    <w:p w14:paraId="68A69FC5"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требований пропускного и внутриобъектового режимов </w:t>
      </w:r>
    </w:p>
    <w:p w14:paraId="5B4C4159"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lang w:eastAsia="zh-CN"/>
        </w:rPr>
      </w:pPr>
    </w:p>
    <w:tbl>
      <w:tblPr>
        <w:tblStyle w:val="33"/>
        <w:tblW w:w="9628" w:type="dxa"/>
        <w:tblLook w:val="04A0" w:firstRow="1" w:lastRow="0" w:firstColumn="1" w:lastColumn="0" w:noHBand="0" w:noVBand="1"/>
      </w:tblPr>
      <w:tblGrid>
        <w:gridCol w:w="715"/>
        <w:gridCol w:w="1549"/>
        <w:gridCol w:w="2026"/>
        <w:gridCol w:w="2131"/>
        <w:gridCol w:w="2001"/>
        <w:gridCol w:w="1206"/>
      </w:tblGrid>
      <w:tr w:rsidR="00FB1ADB" w:rsidRPr="00FB1ADB" w14:paraId="171CB71B" w14:textId="77777777" w:rsidTr="002A4496">
        <w:tc>
          <w:tcPr>
            <w:tcW w:w="715" w:type="dxa"/>
          </w:tcPr>
          <w:p w14:paraId="1773EC0B" w14:textId="77777777" w:rsidR="00FB1ADB" w:rsidRPr="00FB1ADB" w:rsidRDefault="00FB1ADB" w:rsidP="00FB1ADB">
            <w:pPr>
              <w:tabs>
                <w:tab w:val="left" w:pos="708"/>
              </w:tabs>
              <w:suppressAutoHyphens/>
              <w:jc w:val="center"/>
              <w:rPr>
                <w:lang w:eastAsia="zh-CN"/>
              </w:rPr>
            </w:pPr>
            <w:r w:rsidRPr="00FB1ADB">
              <w:rPr>
                <w:lang w:eastAsia="zh-CN"/>
              </w:rPr>
              <w:t>№ п/п</w:t>
            </w:r>
          </w:p>
        </w:tc>
        <w:tc>
          <w:tcPr>
            <w:tcW w:w="1549" w:type="dxa"/>
          </w:tcPr>
          <w:p w14:paraId="55332D5F" w14:textId="77777777" w:rsidR="00FB1ADB" w:rsidRPr="00FB1ADB" w:rsidRDefault="00FB1ADB" w:rsidP="00FB1ADB">
            <w:pPr>
              <w:tabs>
                <w:tab w:val="left" w:pos="708"/>
              </w:tabs>
              <w:suppressAutoHyphens/>
              <w:jc w:val="center"/>
              <w:rPr>
                <w:lang w:eastAsia="zh-CN"/>
              </w:rPr>
            </w:pPr>
            <w:r w:rsidRPr="00FB1ADB">
              <w:rPr>
                <w:lang w:eastAsia="zh-CN"/>
              </w:rPr>
              <w:t>Дата нарушения</w:t>
            </w:r>
          </w:p>
        </w:tc>
        <w:tc>
          <w:tcPr>
            <w:tcW w:w="2026" w:type="dxa"/>
          </w:tcPr>
          <w:p w14:paraId="27608B60" w14:textId="77777777" w:rsidR="00FB1ADB" w:rsidRPr="00FB1ADB" w:rsidRDefault="00FB1ADB" w:rsidP="00FB1ADB">
            <w:pPr>
              <w:tabs>
                <w:tab w:val="left" w:pos="708"/>
              </w:tabs>
              <w:suppressAutoHyphens/>
              <w:jc w:val="center"/>
              <w:rPr>
                <w:lang w:eastAsia="zh-CN"/>
              </w:rPr>
            </w:pPr>
            <w:r w:rsidRPr="00FB1ADB">
              <w:rPr>
                <w:lang w:eastAsia="zh-CN"/>
              </w:rPr>
              <w:t>Существо нарушения</w:t>
            </w:r>
          </w:p>
        </w:tc>
        <w:tc>
          <w:tcPr>
            <w:tcW w:w="2131" w:type="dxa"/>
          </w:tcPr>
          <w:p w14:paraId="3DCFB100" w14:textId="77777777" w:rsidR="00FB1ADB" w:rsidRPr="00FB1ADB" w:rsidRDefault="00FB1ADB" w:rsidP="00FB1ADB">
            <w:pPr>
              <w:tabs>
                <w:tab w:val="left" w:pos="708"/>
              </w:tabs>
              <w:suppressAutoHyphens/>
              <w:jc w:val="center"/>
              <w:rPr>
                <w:lang w:eastAsia="zh-CN"/>
              </w:rPr>
            </w:pPr>
            <w:r w:rsidRPr="00FB1ADB">
              <w:rPr>
                <w:lang w:eastAsia="zh-CN"/>
              </w:rPr>
              <w:t>Лицо, допустившее нарушение</w:t>
            </w:r>
          </w:p>
          <w:p w14:paraId="63C61FA5" w14:textId="77777777" w:rsidR="00FB1ADB" w:rsidRPr="00FB1ADB" w:rsidRDefault="00FB1ADB" w:rsidP="00FB1ADB">
            <w:pPr>
              <w:tabs>
                <w:tab w:val="left" w:pos="708"/>
              </w:tabs>
              <w:suppressAutoHyphens/>
              <w:jc w:val="center"/>
              <w:rPr>
                <w:lang w:eastAsia="zh-CN"/>
              </w:rPr>
            </w:pPr>
            <w:r w:rsidRPr="00FB1ADB">
              <w:rPr>
                <w:lang w:eastAsia="zh-CN"/>
              </w:rPr>
              <w:t>(наименование организации, должность, ФИО)</w:t>
            </w:r>
          </w:p>
        </w:tc>
        <w:tc>
          <w:tcPr>
            <w:tcW w:w="2001" w:type="dxa"/>
          </w:tcPr>
          <w:p w14:paraId="42B8E431" w14:textId="77777777" w:rsidR="00FB1ADB" w:rsidRPr="00FB1ADB" w:rsidRDefault="00FB1ADB" w:rsidP="00FB1ADB">
            <w:pPr>
              <w:tabs>
                <w:tab w:val="left" w:pos="708"/>
              </w:tabs>
              <w:suppressAutoHyphens/>
              <w:jc w:val="center"/>
              <w:rPr>
                <w:lang w:eastAsia="zh-CN"/>
              </w:rPr>
            </w:pPr>
            <w:r w:rsidRPr="00FB1ADB">
              <w:rPr>
                <w:lang w:eastAsia="zh-CN"/>
              </w:rPr>
              <w:t>Размер штрафа</w:t>
            </w:r>
          </w:p>
          <w:p w14:paraId="4A17112E" w14:textId="77777777" w:rsidR="00FB1ADB" w:rsidRPr="00FB1ADB" w:rsidRDefault="00FB1ADB" w:rsidP="00FB1ADB">
            <w:pPr>
              <w:tabs>
                <w:tab w:val="left" w:pos="708"/>
              </w:tabs>
              <w:suppressAutoHyphens/>
              <w:jc w:val="center"/>
              <w:rPr>
                <w:lang w:eastAsia="zh-CN"/>
              </w:rPr>
            </w:pPr>
            <w:r w:rsidRPr="00FB1ADB">
              <w:rPr>
                <w:lang w:eastAsia="zh-CN"/>
              </w:rPr>
              <w:t>(в случае его применения)</w:t>
            </w:r>
          </w:p>
        </w:tc>
        <w:tc>
          <w:tcPr>
            <w:tcW w:w="1206" w:type="dxa"/>
          </w:tcPr>
          <w:p w14:paraId="71FAE255" w14:textId="77777777" w:rsidR="00FB1ADB" w:rsidRPr="00FB1ADB" w:rsidRDefault="00FB1ADB" w:rsidP="00FB1ADB">
            <w:pPr>
              <w:tabs>
                <w:tab w:val="left" w:pos="708"/>
              </w:tabs>
              <w:suppressAutoHyphens/>
              <w:jc w:val="center"/>
              <w:rPr>
                <w:lang w:eastAsia="zh-CN"/>
              </w:rPr>
            </w:pPr>
            <w:r w:rsidRPr="00FB1ADB">
              <w:rPr>
                <w:lang w:eastAsia="zh-CN"/>
              </w:rPr>
              <w:t>Отметка об удержании штрафа</w:t>
            </w:r>
          </w:p>
          <w:p w14:paraId="40C9C1CD" w14:textId="77777777" w:rsidR="00FB1ADB" w:rsidRPr="00FB1ADB" w:rsidRDefault="00FB1ADB" w:rsidP="00FB1ADB">
            <w:pPr>
              <w:tabs>
                <w:tab w:val="left" w:pos="708"/>
              </w:tabs>
              <w:suppressAutoHyphens/>
              <w:jc w:val="center"/>
              <w:rPr>
                <w:lang w:eastAsia="zh-CN"/>
              </w:rPr>
            </w:pPr>
            <w:r w:rsidRPr="00FB1ADB">
              <w:rPr>
                <w:lang w:eastAsia="zh-CN"/>
              </w:rPr>
              <w:t>(сумма, дата)</w:t>
            </w:r>
          </w:p>
        </w:tc>
      </w:tr>
      <w:tr w:rsidR="00FB1ADB" w:rsidRPr="00FB1ADB" w14:paraId="0FC27EF9" w14:textId="77777777" w:rsidTr="002A4496">
        <w:tc>
          <w:tcPr>
            <w:tcW w:w="715" w:type="dxa"/>
          </w:tcPr>
          <w:p w14:paraId="43A95449" w14:textId="77777777" w:rsidR="00FB1ADB" w:rsidRPr="00FB1ADB" w:rsidRDefault="00FB1ADB" w:rsidP="00FB1ADB">
            <w:pPr>
              <w:tabs>
                <w:tab w:val="left" w:pos="708"/>
              </w:tabs>
              <w:suppressAutoHyphens/>
              <w:jc w:val="center"/>
              <w:rPr>
                <w:lang w:eastAsia="zh-CN"/>
              </w:rPr>
            </w:pPr>
          </w:p>
        </w:tc>
        <w:tc>
          <w:tcPr>
            <w:tcW w:w="1549" w:type="dxa"/>
          </w:tcPr>
          <w:p w14:paraId="52134751" w14:textId="77777777" w:rsidR="00FB1ADB" w:rsidRPr="00FB1ADB" w:rsidRDefault="00FB1ADB" w:rsidP="00FB1ADB">
            <w:pPr>
              <w:tabs>
                <w:tab w:val="left" w:pos="708"/>
              </w:tabs>
              <w:suppressAutoHyphens/>
              <w:jc w:val="center"/>
              <w:rPr>
                <w:lang w:eastAsia="zh-CN"/>
              </w:rPr>
            </w:pPr>
          </w:p>
        </w:tc>
        <w:tc>
          <w:tcPr>
            <w:tcW w:w="2026" w:type="dxa"/>
          </w:tcPr>
          <w:p w14:paraId="48A3BD40" w14:textId="77777777" w:rsidR="00FB1ADB" w:rsidRPr="00FB1ADB" w:rsidRDefault="00FB1ADB" w:rsidP="00FB1ADB">
            <w:pPr>
              <w:tabs>
                <w:tab w:val="left" w:pos="708"/>
              </w:tabs>
              <w:suppressAutoHyphens/>
              <w:jc w:val="center"/>
              <w:rPr>
                <w:lang w:eastAsia="zh-CN"/>
              </w:rPr>
            </w:pPr>
          </w:p>
        </w:tc>
        <w:tc>
          <w:tcPr>
            <w:tcW w:w="2131" w:type="dxa"/>
          </w:tcPr>
          <w:p w14:paraId="4CA01D63" w14:textId="77777777" w:rsidR="00FB1ADB" w:rsidRPr="00FB1ADB" w:rsidRDefault="00FB1ADB" w:rsidP="00FB1ADB">
            <w:pPr>
              <w:tabs>
                <w:tab w:val="left" w:pos="708"/>
              </w:tabs>
              <w:suppressAutoHyphens/>
              <w:jc w:val="center"/>
              <w:rPr>
                <w:lang w:eastAsia="zh-CN"/>
              </w:rPr>
            </w:pPr>
          </w:p>
        </w:tc>
        <w:tc>
          <w:tcPr>
            <w:tcW w:w="2001" w:type="dxa"/>
          </w:tcPr>
          <w:p w14:paraId="35943057" w14:textId="77777777" w:rsidR="00FB1ADB" w:rsidRPr="00FB1ADB" w:rsidRDefault="00FB1ADB" w:rsidP="00FB1ADB">
            <w:pPr>
              <w:tabs>
                <w:tab w:val="left" w:pos="708"/>
              </w:tabs>
              <w:suppressAutoHyphens/>
              <w:jc w:val="center"/>
              <w:rPr>
                <w:lang w:eastAsia="zh-CN"/>
              </w:rPr>
            </w:pPr>
          </w:p>
        </w:tc>
        <w:tc>
          <w:tcPr>
            <w:tcW w:w="1206" w:type="dxa"/>
          </w:tcPr>
          <w:p w14:paraId="110F3720" w14:textId="77777777" w:rsidR="00FB1ADB" w:rsidRPr="00FB1ADB" w:rsidRDefault="00FB1ADB" w:rsidP="00FB1ADB">
            <w:pPr>
              <w:tabs>
                <w:tab w:val="left" w:pos="708"/>
              </w:tabs>
              <w:suppressAutoHyphens/>
              <w:jc w:val="center"/>
              <w:rPr>
                <w:lang w:eastAsia="zh-CN"/>
              </w:rPr>
            </w:pPr>
          </w:p>
        </w:tc>
      </w:tr>
      <w:tr w:rsidR="00FB1ADB" w:rsidRPr="00FB1ADB" w14:paraId="6E8D1F8A" w14:textId="77777777" w:rsidTr="002A4496">
        <w:tc>
          <w:tcPr>
            <w:tcW w:w="715" w:type="dxa"/>
          </w:tcPr>
          <w:p w14:paraId="338DE0B6" w14:textId="77777777" w:rsidR="00FB1ADB" w:rsidRPr="00FB1ADB" w:rsidRDefault="00FB1ADB" w:rsidP="00FB1ADB">
            <w:pPr>
              <w:tabs>
                <w:tab w:val="left" w:pos="708"/>
              </w:tabs>
              <w:suppressAutoHyphens/>
              <w:jc w:val="center"/>
              <w:rPr>
                <w:lang w:eastAsia="zh-CN"/>
              </w:rPr>
            </w:pPr>
          </w:p>
        </w:tc>
        <w:tc>
          <w:tcPr>
            <w:tcW w:w="1549" w:type="dxa"/>
          </w:tcPr>
          <w:p w14:paraId="64F2802E" w14:textId="77777777" w:rsidR="00FB1ADB" w:rsidRPr="00FB1ADB" w:rsidRDefault="00FB1ADB" w:rsidP="00FB1ADB">
            <w:pPr>
              <w:tabs>
                <w:tab w:val="left" w:pos="708"/>
              </w:tabs>
              <w:suppressAutoHyphens/>
              <w:jc w:val="center"/>
              <w:rPr>
                <w:lang w:eastAsia="zh-CN"/>
              </w:rPr>
            </w:pPr>
          </w:p>
        </w:tc>
        <w:tc>
          <w:tcPr>
            <w:tcW w:w="2026" w:type="dxa"/>
          </w:tcPr>
          <w:p w14:paraId="462C4B4A" w14:textId="77777777" w:rsidR="00FB1ADB" w:rsidRPr="00FB1ADB" w:rsidRDefault="00FB1ADB" w:rsidP="00FB1ADB">
            <w:pPr>
              <w:tabs>
                <w:tab w:val="left" w:pos="708"/>
              </w:tabs>
              <w:suppressAutoHyphens/>
              <w:jc w:val="center"/>
              <w:rPr>
                <w:lang w:eastAsia="zh-CN"/>
              </w:rPr>
            </w:pPr>
          </w:p>
        </w:tc>
        <w:tc>
          <w:tcPr>
            <w:tcW w:w="2131" w:type="dxa"/>
          </w:tcPr>
          <w:p w14:paraId="2C5122E9" w14:textId="77777777" w:rsidR="00FB1ADB" w:rsidRPr="00FB1ADB" w:rsidRDefault="00FB1ADB" w:rsidP="00FB1ADB">
            <w:pPr>
              <w:tabs>
                <w:tab w:val="left" w:pos="708"/>
              </w:tabs>
              <w:suppressAutoHyphens/>
              <w:jc w:val="center"/>
              <w:rPr>
                <w:lang w:eastAsia="zh-CN"/>
              </w:rPr>
            </w:pPr>
          </w:p>
        </w:tc>
        <w:tc>
          <w:tcPr>
            <w:tcW w:w="2001" w:type="dxa"/>
          </w:tcPr>
          <w:p w14:paraId="3FB513FE" w14:textId="77777777" w:rsidR="00FB1ADB" w:rsidRPr="00FB1ADB" w:rsidRDefault="00FB1ADB" w:rsidP="00FB1ADB">
            <w:pPr>
              <w:tabs>
                <w:tab w:val="left" w:pos="708"/>
              </w:tabs>
              <w:suppressAutoHyphens/>
              <w:jc w:val="center"/>
              <w:rPr>
                <w:lang w:eastAsia="zh-CN"/>
              </w:rPr>
            </w:pPr>
          </w:p>
        </w:tc>
        <w:tc>
          <w:tcPr>
            <w:tcW w:w="1206" w:type="dxa"/>
          </w:tcPr>
          <w:p w14:paraId="20CCDED4" w14:textId="77777777" w:rsidR="00FB1ADB" w:rsidRPr="00FB1ADB" w:rsidRDefault="00FB1ADB" w:rsidP="00FB1ADB">
            <w:pPr>
              <w:tabs>
                <w:tab w:val="left" w:pos="708"/>
              </w:tabs>
              <w:suppressAutoHyphens/>
              <w:jc w:val="center"/>
              <w:rPr>
                <w:lang w:eastAsia="zh-CN"/>
              </w:rPr>
            </w:pPr>
          </w:p>
        </w:tc>
      </w:tr>
      <w:tr w:rsidR="00FB1ADB" w:rsidRPr="00FB1ADB" w14:paraId="6E0E6E8E" w14:textId="77777777" w:rsidTr="002A4496">
        <w:tc>
          <w:tcPr>
            <w:tcW w:w="715" w:type="dxa"/>
          </w:tcPr>
          <w:p w14:paraId="36FFD7A3" w14:textId="77777777" w:rsidR="00FB1ADB" w:rsidRPr="00FB1ADB" w:rsidRDefault="00FB1ADB" w:rsidP="00FB1ADB">
            <w:pPr>
              <w:tabs>
                <w:tab w:val="left" w:pos="708"/>
              </w:tabs>
              <w:suppressAutoHyphens/>
              <w:jc w:val="center"/>
              <w:rPr>
                <w:lang w:eastAsia="zh-CN"/>
              </w:rPr>
            </w:pPr>
          </w:p>
        </w:tc>
        <w:tc>
          <w:tcPr>
            <w:tcW w:w="1549" w:type="dxa"/>
          </w:tcPr>
          <w:p w14:paraId="10004E47" w14:textId="77777777" w:rsidR="00FB1ADB" w:rsidRPr="00FB1ADB" w:rsidRDefault="00FB1ADB" w:rsidP="00FB1ADB">
            <w:pPr>
              <w:tabs>
                <w:tab w:val="left" w:pos="708"/>
              </w:tabs>
              <w:suppressAutoHyphens/>
              <w:jc w:val="center"/>
              <w:rPr>
                <w:lang w:eastAsia="zh-CN"/>
              </w:rPr>
            </w:pPr>
          </w:p>
        </w:tc>
        <w:tc>
          <w:tcPr>
            <w:tcW w:w="2026" w:type="dxa"/>
          </w:tcPr>
          <w:p w14:paraId="76C7A6E6" w14:textId="77777777" w:rsidR="00FB1ADB" w:rsidRPr="00FB1ADB" w:rsidRDefault="00FB1ADB" w:rsidP="00FB1ADB">
            <w:pPr>
              <w:tabs>
                <w:tab w:val="left" w:pos="708"/>
              </w:tabs>
              <w:suppressAutoHyphens/>
              <w:jc w:val="center"/>
              <w:rPr>
                <w:lang w:eastAsia="zh-CN"/>
              </w:rPr>
            </w:pPr>
          </w:p>
        </w:tc>
        <w:tc>
          <w:tcPr>
            <w:tcW w:w="2131" w:type="dxa"/>
          </w:tcPr>
          <w:p w14:paraId="645AACBB" w14:textId="77777777" w:rsidR="00FB1ADB" w:rsidRPr="00FB1ADB" w:rsidRDefault="00FB1ADB" w:rsidP="00FB1ADB">
            <w:pPr>
              <w:tabs>
                <w:tab w:val="left" w:pos="708"/>
              </w:tabs>
              <w:suppressAutoHyphens/>
              <w:jc w:val="center"/>
              <w:rPr>
                <w:lang w:eastAsia="zh-CN"/>
              </w:rPr>
            </w:pPr>
          </w:p>
        </w:tc>
        <w:tc>
          <w:tcPr>
            <w:tcW w:w="2001" w:type="dxa"/>
          </w:tcPr>
          <w:p w14:paraId="05A1606C" w14:textId="77777777" w:rsidR="00FB1ADB" w:rsidRPr="00FB1ADB" w:rsidRDefault="00FB1ADB" w:rsidP="00FB1ADB">
            <w:pPr>
              <w:tabs>
                <w:tab w:val="left" w:pos="708"/>
              </w:tabs>
              <w:suppressAutoHyphens/>
              <w:jc w:val="center"/>
              <w:rPr>
                <w:lang w:eastAsia="zh-CN"/>
              </w:rPr>
            </w:pPr>
          </w:p>
        </w:tc>
        <w:tc>
          <w:tcPr>
            <w:tcW w:w="1206" w:type="dxa"/>
          </w:tcPr>
          <w:p w14:paraId="1AFCC496" w14:textId="77777777" w:rsidR="00FB1ADB" w:rsidRPr="00FB1ADB" w:rsidRDefault="00FB1ADB" w:rsidP="00FB1ADB">
            <w:pPr>
              <w:tabs>
                <w:tab w:val="left" w:pos="708"/>
              </w:tabs>
              <w:suppressAutoHyphens/>
              <w:jc w:val="center"/>
              <w:rPr>
                <w:lang w:eastAsia="zh-CN"/>
              </w:rPr>
            </w:pPr>
          </w:p>
        </w:tc>
      </w:tr>
      <w:tr w:rsidR="00FB1ADB" w:rsidRPr="00FB1ADB" w14:paraId="586FBFA5" w14:textId="77777777" w:rsidTr="002A4496">
        <w:tc>
          <w:tcPr>
            <w:tcW w:w="715" w:type="dxa"/>
          </w:tcPr>
          <w:p w14:paraId="3AB4230A" w14:textId="77777777" w:rsidR="00FB1ADB" w:rsidRPr="00FB1ADB" w:rsidRDefault="00FB1ADB" w:rsidP="00FB1ADB">
            <w:pPr>
              <w:tabs>
                <w:tab w:val="left" w:pos="708"/>
              </w:tabs>
              <w:suppressAutoHyphens/>
              <w:jc w:val="center"/>
              <w:rPr>
                <w:lang w:eastAsia="zh-CN"/>
              </w:rPr>
            </w:pPr>
          </w:p>
        </w:tc>
        <w:tc>
          <w:tcPr>
            <w:tcW w:w="1549" w:type="dxa"/>
          </w:tcPr>
          <w:p w14:paraId="2BB10E60" w14:textId="77777777" w:rsidR="00FB1ADB" w:rsidRPr="00FB1ADB" w:rsidRDefault="00FB1ADB" w:rsidP="00FB1ADB">
            <w:pPr>
              <w:tabs>
                <w:tab w:val="left" w:pos="708"/>
              </w:tabs>
              <w:suppressAutoHyphens/>
              <w:jc w:val="center"/>
              <w:rPr>
                <w:lang w:eastAsia="zh-CN"/>
              </w:rPr>
            </w:pPr>
          </w:p>
        </w:tc>
        <w:tc>
          <w:tcPr>
            <w:tcW w:w="2026" w:type="dxa"/>
          </w:tcPr>
          <w:p w14:paraId="42814740" w14:textId="77777777" w:rsidR="00FB1ADB" w:rsidRPr="00FB1ADB" w:rsidRDefault="00FB1ADB" w:rsidP="00FB1ADB">
            <w:pPr>
              <w:tabs>
                <w:tab w:val="left" w:pos="708"/>
              </w:tabs>
              <w:suppressAutoHyphens/>
              <w:jc w:val="center"/>
              <w:rPr>
                <w:lang w:eastAsia="zh-CN"/>
              </w:rPr>
            </w:pPr>
          </w:p>
        </w:tc>
        <w:tc>
          <w:tcPr>
            <w:tcW w:w="2131" w:type="dxa"/>
          </w:tcPr>
          <w:p w14:paraId="74973BF0" w14:textId="77777777" w:rsidR="00FB1ADB" w:rsidRPr="00FB1ADB" w:rsidRDefault="00FB1ADB" w:rsidP="00FB1ADB">
            <w:pPr>
              <w:tabs>
                <w:tab w:val="left" w:pos="708"/>
              </w:tabs>
              <w:suppressAutoHyphens/>
              <w:jc w:val="center"/>
              <w:rPr>
                <w:lang w:eastAsia="zh-CN"/>
              </w:rPr>
            </w:pPr>
          </w:p>
        </w:tc>
        <w:tc>
          <w:tcPr>
            <w:tcW w:w="2001" w:type="dxa"/>
          </w:tcPr>
          <w:p w14:paraId="68E35049" w14:textId="77777777" w:rsidR="00FB1ADB" w:rsidRPr="00FB1ADB" w:rsidRDefault="00FB1ADB" w:rsidP="00FB1ADB">
            <w:pPr>
              <w:tabs>
                <w:tab w:val="left" w:pos="708"/>
              </w:tabs>
              <w:suppressAutoHyphens/>
              <w:jc w:val="center"/>
              <w:rPr>
                <w:lang w:eastAsia="zh-CN"/>
              </w:rPr>
            </w:pPr>
          </w:p>
        </w:tc>
        <w:tc>
          <w:tcPr>
            <w:tcW w:w="1206" w:type="dxa"/>
          </w:tcPr>
          <w:p w14:paraId="738BE226" w14:textId="77777777" w:rsidR="00FB1ADB" w:rsidRPr="00FB1ADB" w:rsidRDefault="00FB1ADB" w:rsidP="00FB1ADB">
            <w:pPr>
              <w:tabs>
                <w:tab w:val="left" w:pos="708"/>
              </w:tabs>
              <w:suppressAutoHyphens/>
              <w:jc w:val="center"/>
              <w:rPr>
                <w:lang w:eastAsia="zh-CN"/>
              </w:rPr>
            </w:pPr>
          </w:p>
        </w:tc>
      </w:tr>
      <w:tr w:rsidR="00FB1ADB" w:rsidRPr="00FB1ADB" w14:paraId="066BE3C6" w14:textId="77777777" w:rsidTr="002A4496">
        <w:tc>
          <w:tcPr>
            <w:tcW w:w="715" w:type="dxa"/>
          </w:tcPr>
          <w:p w14:paraId="5217EFE3" w14:textId="77777777" w:rsidR="00FB1ADB" w:rsidRPr="00FB1ADB" w:rsidRDefault="00FB1ADB" w:rsidP="00FB1ADB">
            <w:pPr>
              <w:tabs>
                <w:tab w:val="left" w:pos="708"/>
              </w:tabs>
              <w:suppressAutoHyphens/>
              <w:jc w:val="center"/>
              <w:rPr>
                <w:lang w:eastAsia="zh-CN"/>
              </w:rPr>
            </w:pPr>
          </w:p>
        </w:tc>
        <w:tc>
          <w:tcPr>
            <w:tcW w:w="1549" w:type="dxa"/>
          </w:tcPr>
          <w:p w14:paraId="7B5AB439" w14:textId="77777777" w:rsidR="00FB1ADB" w:rsidRPr="00FB1ADB" w:rsidRDefault="00FB1ADB" w:rsidP="00FB1ADB">
            <w:pPr>
              <w:tabs>
                <w:tab w:val="left" w:pos="708"/>
              </w:tabs>
              <w:suppressAutoHyphens/>
              <w:jc w:val="center"/>
              <w:rPr>
                <w:lang w:eastAsia="zh-CN"/>
              </w:rPr>
            </w:pPr>
          </w:p>
        </w:tc>
        <w:tc>
          <w:tcPr>
            <w:tcW w:w="2026" w:type="dxa"/>
          </w:tcPr>
          <w:p w14:paraId="61C0E9F6" w14:textId="77777777" w:rsidR="00FB1ADB" w:rsidRPr="00FB1ADB" w:rsidRDefault="00FB1ADB" w:rsidP="00FB1ADB">
            <w:pPr>
              <w:tabs>
                <w:tab w:val="left" w:pos="708"/>
              </w:tabs>
              <w:suppressAutoHyphens/>
              <w:jc w:val="center"/>
              <w:rPr>
                <w:lang w:eastAsia="zh-CN"/>
              </w:rPr>
            </w:pPr>
          </w:p>
        </w:tc>
        <w:tc>
          <w:tcPr>
            <w:tcW w:w="2131" w:type="dxa"/>
          </w:tcPr>
          <w:p w14:paraId="40DC7AED" w14:textId="77777777" w:rsidR="00FB1ADB" w:rsidRPr="00FB1ADB" w:rsidRDefault="00FB1ADB" w:rsidP="00FB1ADB">
            <w:pPr>
              <w:tabs>
                <w:tab w:val="left" w:pos="708"/>
              </w:tabs>
              <w:suppressAutoHyphens/>
              <w:jc w:val="center"/>
              <w:rPr>
                <w:lang w:eastAsia="zh-CN"/>
              </w:rPr>
            </w:pPr>
          </w:p>
        </w:tc>
        <w:tc>
          <w:tcPr>
            <w:tcW w:w="2001" w:type="dxa"/>
          </w:tcPr>
          <w:p w14:paraId="6564B9E6" w14:textId="77777777" w:rsidR="00FB1ADB" w:rsidRPr="00FB1ADB" w:rsidRDefault="00FB1ADB" w:rsidP="00FB1ADB">
            <w:pPr>
              <w:tabs>
                <w:tab w:val="left" w:pos="708"/>
              </w:tabs>
              <w:suppressAutoHyphens/>
              <w:jc w:val="center"/>
              <w:rPr>
                <w:lang w:eastAsia="zh-CN"/>
              </w:rPr>
            </w:pPr>
          </w:p>
        </w:tc>
        <w:tc>
          <w:tcPr>
            <w:tcW w:w="1206" w:type="dxa"/>
          </w:tcPr>
          <w:p w14:paraId="643CAAA8" w14:textId="77777777" w:rsidR="00FB1ADB" w:rsidRPr="00FB1ADB" w:rsidRDefault="00FB1ADB" w:rsidP="00FB1ADB">
            <w:pPr>
              <w:tabs>
                <w:tab w:val="left" w:pos="708"/>
              </w:tabs>
              <w:suppressAutoHyphens/>
              <w:jc w:val="center"/>
              <w:rPr>
                <w:lang w:eastAsia="zh-CN"/>
              </w:rPr>
            </w:pPr>
          </w:p>
        </w:tc>
      </w:tr>
      <w:tr w:rsidR="00FB1ADB" w:rsidRPr="00FB1ADB" w14:paraId="0D42D7F8" w14:textId="77777777" w:rsidTr="002A4496">
        <w:tc>
          <w:tcPr>
            <w:tcW w:w="715" w:type="dxa"/>
          </w:tcPr>
          <w:p w14:paraId="740DD641" w14:textId="77777777" w:rsidR="00FB1ADB" w:rsidRPr="00FB1ADB" w:rsidRDefault="00FB1ADB" w:rsidP="00FB1ADB">
            <w:pPr>
              <w:tabs>
                <w:tab w:val="left" w:pos="708"/>
              </w:tabs>
              <w:suppressAutoHyphens/>
              <w:jc w:val="center"/>
              <w:rPr>
                <w:lang w:eastAsia="zh-CN"/>
              </w:rPr>
            </w:pPr>
          </w:p>
        </w:tc>
        <w:tc>
          <w:tcPr>
            <w:tcW w:w="1549" w:type="dxa"/>
          </w:tcPr>
          <w:p w14:paraId="51E165B6" w14:textId="77777777" w:rsidR="00FB1ADB" w:rsidRPr="00FB1ADB" w:rsidRDefault="00FB1ADB" w:rsidP="00FB1ADB">
            <w:pPr>
              <w:tabs>
                <w:tab w:val="left" w:pos="708"/>
              </w:tabs>
              <w:suppressAutoHyphens/>
              <w:jc w:val="center"/>
              <w:rPr>
                <w:lang w:eastAsia="zh-CN"/>
              </w:rPr>
            </w:pPr>
          </w:p>
        </w:tc>
        <w:tc>
          <w:tcPr>
            <w:tcW w:w="2026" w:type="dxa"/>
          </w:tcPr>
          <w:p w14:paraId="4F07D8C0" w14:textId="77777777" w:rsidR="00FB1ADB" w:rsidRPr="00FB1ADB" w:rsidRDefault="00FB1ADB" w:rsidP="00FB1ADB">
            <w:pPr>
              <w:tabs>
                <w:tab w:val="left" w:pos="708"/>
              </w:tabs>
              <w:suppressAutoHyphens/>
              <w:jc w:val="center"/>
              <w:rPr>
                <w:lang w:eastAsia="zh-CN"/>
              </w:rPr>
            </w:pPr>
          </w:p>
        </w:tc>
        <w:tc>
          <w:tcPr>
            <w:tcW w:w="2131" w:type="dxa"/>
          </w:tcPr>
          <w:p w14:paraId="7B130B39" w14:textId="77777777" w:rsidR="00FB1ADB" w:rsidRPr="00FB1ADB" w:rsidRDefault="00FB1ADB" w:rsidP="00FB1ADB">
            <w:pPr>
              <w:tabs>
                <w:tab w:val="left" w:pos="708"/>
              </w:tabs>
              <w:suppressAutoHyphens/>
              <w:jc w:val="center"/>
              <w:rPr>
                <w:lang w:eastAsia="zh-CN"/>
              </w:rPr>
            </w:pPr>
          </w:p>
        </w:tc>
        <w:tc>
          <w:tcPr>
            <w:tcW w:w="2001" w:type="dxa"/>
          </w:tcPr>
          <w:p w14:paraId="24A282DE" w14:textId="77777777" w:rsidR="00FB1ADB" w:rsidRPr="00FB1ADB" w:rsidRDefault="00FB1ADB" w:rsidP="00FB1ADB">
            <w:pPr>
              <w:tabs>
                <w:tab w:val="left" w:pos="708"/>
              </w:tabs>
              <w:suppressAutoHyphens/>
              <w:jc w:val="center"/>
              <w:rPr>
                <w:lang w:eastAsia="zh-CN"/>
              </w:rPr>
            </w:pPr>
          </w:p>
        </w:tc>
        <w:tc>
          <w:tcPr>
            <w:tcW w:w="1206" w:type="dxa"/>
          </w:tcPr>
          <w:p w14:paraId="09834D8D" w14:textId="77777777" w:rsidR="00FB1ADB" w:rsidRPr="00FB1ADB" w:rsidRDefault="00FB1ADB" w:rsidP="00FB1ADB">
            <w:pPr>
              <w:tabs>
                <w:tab w:val="left" w:pos="708"/>
              </w:tabs>
              <w:suppressAutoHyphens/>
              <w:jc w:val="center"/>
              <w:rPr>
                <w:lang w:eastAsia="zh-CN"/>
              </w:rPr>
            </w:pPr>
          </w:p>
        </w:tc>
      </w:tr>
      <w:tr w:rsidR="00FB1ADB" w:rsidRPr="00FB1ADB" w14:paraId="3DC8D48E" w14:textId="77777777" w:rsidTr="002A4496">
        <w:tc>
          <w:tcPr>
            <w:tcW w:w="715" w:type="dxa"/>
          </w:tcPr>
          <w:p w14:paraId="5863EBFB" w14:textId="77777777" w:rsidR="00FB1ADB" w:rsidRPr="00FB1ADB" w:rsidRDefault="00FB1ADB" w:rsidP="00FB1ADB">
            <w:pPr>
              <w:tabs>
                <w:tab w:val="left" w:pos="708"/>
              </w:tabs>
              <w:suppressAutoHyphens/>
              <w:jc w:val="center"/>
              <w:rPr>
                <w:lang w:eastAsia="zh-CN"/>
              </w:rPr>
            </w:pPr>
          </w:p>
        </w:tc>
        <w:tc>
          <w:tcPr>
            <w:tcW w:w="1549" w:type="dxa"/>
          </w:tcPr>
          <w:p w14:paraId="0C60E071" w14:textId="77777777" w:rsidR="00FB1ADB" w:rsidRPr="00FB1ADB" w:rsidRDefault="00FB1ADB" w:rsidP="00FB1ADB">
            <w:pPr>
              <w:tabs>
                <w:tab w:val="left" w:pos="708"/>
              </w:tabs>
              <w:suppressAutoHyphens/>
              <w:jc w:val="center"/>
              <w:rPr>
                <w:lang w:eastAsia="zh-CN"/>
              </w:rPr>
            </w:pPr>
          </w:p>
        </w:tc>
        <w:tc>
          <w:tcPr>
            <w:tcW w:w="2026" w:type="dxa"/>
          </w:tcPr>
          <w:p w14:paraId="7B8F03DF" w14:textId="77777777" w:rsidR="00FB1ADB" w:rsidRPr="00FB1ADB" w:rsidRDefault="00FB1ADB" w:rsidP="00FB1ADB">
            <w:pPr>
              <w:tabs>
                <w:tab w:val="left" w:pos="708"/>
              </w:tabs>
              <w:suppressAutoHyphens/>
              <w:jc w:val="center"/>
              <w:rPr>
                <w:lang w:eastAsia="zh-CN"/>
              </w:rPr>
            </w:pPr>
          </w:p>
        </w:tc>
        <w:tc>
          <w:tcPr>
            <w:tcW w:w="2131" w:type="dxa"/>
          </w:tcPr>
          <w:p w14:paraId="38948463" w14:textId="77777777" w:rsidR="00FB1ADB" w:rsidRPr="00FB1ADB" w:rsidRDefault="00FB1ADB" w:rsidP="00FB1ADB">
            <w:pPr>
              <w:tabs>
                <w:tab w:val="left" w:pos="708"/>
              </w:tabs>
              <w:suppressAutoHyphens/>
              <w:jc w:val="center"/>
              <w:rPr>
                <w:lang w:eastAsia="zh-CN"/>
              </w:rPr>
            </w:pPr>
          </w:p>
        </w:tc>
        <w:tc>
          <w:tcPr>
            <w:tcW w:w="2001" w:type="dxa"/>
          </w:tcPr>
          <w:p w14:paraId="34A7A5E7" w14:textId="77777777" w:rsidR="00FB1ADB" w:rsidRPr="00FB1ADB" w:rsidRDefault="00FB1ADB" w:rsidP="00FB1ADB">
            <w:pPr>
              <w:tabs>
                <w:tab w:val="left" w:pos="708"/>
              </w:tabs>
              <w:suppressAutoHyphens/>
              <w:jc w:val="center"/>
              <w:rPr>
                <w:lang w:eastAsia="zh-CN"/>
              </w:rPr>
            </w:pPr>
          </w:p>
        </w:tc>
        <w:tc>
          <w:tcPr>
            <w:tcW w:w="1206" w:type="dxa"/>
          </w:tcPr>
          <w:p w14:paraId="1E9463E4" w14:textId="77777777" w:rsidR="00FB1ADB" w:rsidRPr="00FB1ADB" w:rsidRDefault="00FB1ADB" w:rsidP="00FB1ADB">
            <w:pPr>
              <w:tabs>
                <w:tab w:val="left" w:pos="708"/>
              </w:tabs>
              <w:suppressAutoHyphens/>
              <w:jc w:val="center"/>
              <w:rPr>
                <w:lang w:eastAsia="zh-CN"/>
              </w:rPr>
            </w:pPr>
          </w:p>
        </w:tc>
      </w:tr>
    </w:tbl>
    <w:p w14:paraId="4E7968CF" w14:textId="77777777" w:rsidR="00FB1ADB" w:rsidRPr="00CE4D4B" w:rsidRDefault="00FB1ADB" w:rsidP="00FB1ADB">
      <w:pPr>
        <w:spacing w:after="0" w:line="240" w:lineRule="auto"/>
        <w:ind w:left="5400" w:hanging="5520"/>
        <w:jc w:val="both"/>
        <w:rPr>
          <w:rFonts w:ascii="Times New Roman" w:hAnsi="Times New Roman" w:cs="Times New Roman"/>
          <w:b/>
          <w:sz w:val="19"/>
          <w:szCs w:val="19"/>
        </w:rPr>
      </w:pPr>
    </w:p>
    <w:p w14:paraId="29E97416" w14:textId="77777777" w:rsidR="00B53079" w:rsidRPr="005B4426" w:rsidRDefault="00B53079" w:rsidP="00B53079">
      <w:pPr>
        <w:widowControl w:val="0"/>
        <w:shd w:val="clear" w:color="auto" w:fill="FFFFFF"/>
        <w:autoSpaceDE w:val="0"/>
        <w:autoSpaceDN w:val="0"/>
        <w:adjustRightInd w:val="0"/>
        <w:spacing w:after="0" w:line="240" w:lineRule="auto"/>
        <w:jc w:val="center"/>
        <w:rPr>
          <w:rFonts w:ascii="Times New Roman" w:hAnsi="Times New Roman" w:cs="Times New Roman"/>
          <w:b/>
          <w:sz w:val="18"/>
          <w:szCs w:val="18"/>
        </w:rPr>
      </w:pPr>
    </w:p>
    <w:bookmarkEnd w:id="25"/>
    <w:bookmarkEnd w:id="26"/>
    <w:bookmarkEnd w:id="27"/>
    <w:p w14:paraId="0FB14C5B" w14:textId="77777777" w:rsidR="00FB1ADB" w:rsidRDefault="00FB1ADB" w:rsidP="00B53079">
      <w:pPr>
        <w:spacing w:after="0" w:line="240" w:lineRule="auto"/>
        <w:jc w:val="right"/>
        <w:rPr>
          <w:rFonts w:ascii="Times New Roman" w:hAnsi="Times New Roman" w:cs="Times New Roman"/>
          <w:b/>
          <w:sz w:val="19"/>
          <w:szCs w:val="19"/>
        </w:rPr>
      </w:pPr>
    </w:p>
    <w:p w14:paraId="4B7BEFC4" w14:textId="77777777" w:rsidR="00FB1ADB" w:rsidRDefault="00FB1ADB" w:rsidP="00B53079">
      <w:pPr>
        <w:spacing w:after="0" w:line="240" w:lineRule="auto"/>
        <w:jc w:val="right"/>
        <w:rPr>
          <w:rFonts w:ascii="Times New Roman" w:hAnsi="Times New Roman" w:cs="Times New Roman"/>
          <w:b/>
          <w:sz w:val="19"/>
          <w:szCs w:val="19"/>
        </w:rPr>
      </w:pPr>
    </w:p>
    <w:p w14:paraId="545A5F9F" w14:textId="77777777" w:rsidR="00FB1ADB" w:rsidRDefault="00FB1ADB" w:rsidP="00B53079">
      <w:pPr>
        <w:spacing w:after="0" w:line="240" w:lineRule="auto"/>
        <w:jc w:val="right"/>
        <w:rPr>
          <w:rFonts w:ascii="Times New Roman" w:hAnsi="Times New Roman" w:cs="Times New Roman"/>
          <w:b/>
          <w:sz w:val="19"/>
          <w:szCs w:val="19"/>
        </w:rPr>
      </w:pPr>
    </w:p>
    <w:p w14:paraId="3F307F1D" w14:textId="77777777" w:rsidR="00FB1ADB" w:rsidRDefault="00FB1ADB" w:rsidP="00B53079">
      <w:pPr>
        <w:spacing w:after="0" w:line="240" w:lineRule="auto"/>
        <w:jc w:val="right"/>
        <w:rPr>
          <w:rFonts w:ascii="Times New Roman" w:hAnsi="Times New Roman" w:cs="Times New Roman"/>
          <w:b/>
          <w:sz w:val="19"/>
          <w:szCs w:val="19"/>
        </w:rPr>
      </w:pPr>
    </w:p>
    <w:p w14:paraId="2B5201E4" w14:textId="77777777" w:rsidR="00FB1ADB" w:rsidRDefault="00FB1ADB" w:rsidP="00B53079">
      <w:pPr>
        <w:spacing w:after="0" w:line="240" w:lineRule="auto"/>
        <w:jc w:val="right"/>
        <w:rPr>
          <w:rFonts w:ascii="Times New Roman" w:hAnsi="Times New Roman" w:cs="Times New Roman"/>
          <w:b/>
          <w:sz w:val="19"/>
          <w:szCs w:val="19"/>
        </w:rPr>
      </w:pPr>
    </w:p>
    <w:p w14:paraId="40FE854C" w14:textId="77777777" w:rsidR="00FB1ADB" w:rsidRDefault="00FB1ADB" w:rsidP="00B53079">
      <w:pPr>
        <w:spacing w:after="0" w:line="240" w:lineRule="auto"/>
        <w:jc w:val="right"/>
        <w:rPr>
          <w:rFonts w:ascii="Times New Roman" w:hAnsi="Times New Roman" w:cs="Times New Roman"/>
          <w:b/>
          <w:sz w:val="19"/>
          <w:szCs w:val="19"/>
        </w:rPr>
      </w:pPr>
    </w:p>
    <w:p w14:paraId="352A38A9" w14:textId="77777777" w:rsidR="00FB1ADB" w:rsidRDefault="00FB1ADB" w:rsidP="00B53079">
      <w:pPr>
        <w:spacing w:after="0" w:line="240" w:lineRule="auto"/>
        <w:jc w:val="right"/>
        <w:rPr>
          <w:rFonts w:ascii="Times New Roman" w:hAnsi="Times New Roman" w:cs="Times New Roman"/>
          <w:b/>
          <w:sz w:val="19"/>
          <w:szCs w:val="19"/>
        </w:rPr>
      </w:pPr>
    </w:p>
    <w:p w14:paraId="51E13A55" w14:textId="77777777" w:rsidR="00FB1ADB" w:rsidRDefault="00FB1ADB" w:rsidP="00B53079">
      <w:pPr>
        <w:spacing w:after="0" w:line="240" w:lineRule="auto"/>
        <w:jc w:val="right"/>
        <w:rPr>
          <w:rFonts w:ascii="Times New Roman" w:hAnsi="Times New Roman" w:cs="Times New Roman"/>
          <w:b/>
          <w:sz w:val="19"/>
          <w:szCs w:val="19"/>
        </w:rPr>
      </w:pPr>
    </w:p>
    <w:p w14:paraId="1A180D39" w14:textId="77777777" w:rsidR="00FB1ADB" w:rsidRDefault="00FB1ADB" w:rsidP="00B53079">
      <w:pPr>
        <w:spacing w:after="0" w:line="240" w:lineRule="auto"/>
        <w:jc w:val="right"/>
        <w:rPr>
          <w:rFonts w:ascii="Times New Roman" w:hAnsi="Times New Roman" w:cs="Times New Roman"/>
          <w:b/>
          <w:sz w:val="19"/>
          <w:szCs w:val="19"/>
        </w:rPr>
      </w:pPr>
    </w:p>
    <w:p w14:paraId="0A6F1844" w14:textId="77777777" w:rsidR="00FB1ADB" w:rsidRDefault="00FB1ADB" w:rsidP="00B53079">
      <w:pPr>
        <w:spacing w:after="0" w:line="240" w:lineRule="auto"/>
        <w:jc w:val="right"/>
        <w:rPr>
          <w:rFonts w:ascii="Times New Roman" w:hAnsi="Times New Roman" w:cs="Times New Roman"/>
          <w:b/>
          <w:sz w:val="19"/>
          <w:szCs w:val="19"/>
        </w:rPr>
      </w:pPr>
    </w:p>
    <w:p w14:paraId="789586B4" w14:textId="77777777" w:rsidR="00FB1ADB" w:rsidRDefault="00FB1ADB" w:rsidP="00B53079">
      <w:pPr>
        <w:spacing w:after="0" w:line="240" w:lineRule="auto"/>
        <w:jc w:val="right"/>
        <w:rPr>
          <w:rFonts w:ascii="Times New Roman" w:hAnsi="Times New Roman" w:cs="Times New Roman"/>
          <w:b/>
          <w:sz w:val="19"/>
          <w:szCs w:val="19"/>
        </w:rPr>
      </w:pPr>
    </w:p>
    <w:p w14:paraId="72F343F6" w14:textId="77777777" w:rsidR="00FB1ADB" w:rsidRDefault="00FB1ADB" w:rsidP="00B53079">
      <w:pPr>
        <w:spacing w:after="0" w:line="240" w:lineRule="auto"/>
        <w:jc w:val="right"/>
        <w:rPr>
          <w:rFonts w:ascii="Times New Roman" w:hAnsi="Times New Roman" w:cs="Times New Roman"/>
          <w:b/>
          <w:sz w:val="19"/>
          <w:szCs w:val="19"/>
        </w:rPr>
      </w:pPr>
    </w:p>
    <w:p w14:paraId="3A7EAB9C" w14:textId="77777777" w:rsidR="00FB1ADB" w:rsidRDefault="00FB1ADB" w:rsidP="00B53079">
      <w:pPr>
        <w:spacing w:after="0" w:line="240" w:lineRule="auto"/>
        <w:jc w:val="right"/>
        <w:rPr>
          <w:rFonts w:ascii="Times New Roman" w:hAnsi="Times New Roman" w:cs="Times New Roman"/>
          <w:b/>
          <w:sz w:val="19"/>
          <w:szCs w:val="19"/>
        </w:rPr>
      </w:pPr>
    </w:p>
    <w:p w14:paraId="5EA447BE" w14:textId="77777777" w:rsidR="00FB1ADB" w:rsidRDefault="00FB1ADB" w:rsidP="00B53079">
      <w:pPr>
        <w:spacing w:after="0" w:line="240" w:lineRule="auto"/>
        <w:jc w:val="right"/>
        <w:rPr>
          <w:rFonts w:ascii="Times New Roman" w:hAnsi="Times New Roman" w:cs="Times New Roman"/>
          <w:b/>
          <w:sz w:val="19"/>
          <w:szCs w:val="19"/>
        </w:rPr>
      </w:pPr>
    </w:p>
    <w:p w14:paraId="2EF993F9" w14:textId="77777777" w:rsidR="00FB1ADB" w:rsidRDefault="00FB1ADB" w:rsidP="00B53079">
      <w:pPr>
        <w:spacing w:after="0" w:line="240" w:lineRule="auto"/>
        <w:jc w:val="right"/>
        <w:rPr>
          <w:rFonts w:ascii="Times New Roman" w:hAnsi="Times New Roman" w:cs="Times New Roman"/>
          <w:b/>
          <w:sz w:val="19"/>
          <w:szCs w:val="19"/>
        </w:rPr>
      </w:pPr>
    </w:p>
    <w:p w14:paraId="3AD012E9" w14:textId="77777777" w:rsidR="00FB1ADB" w:rsidRDefault="00FB1ADB" w:rsidP="00B53079">
      <w:pPr>
        <w:spacing w:after="0" w:line="240" w:lineRule="auto"/>
        <w:jc w:val="right"/>
        <w:rPr>
          <w:rFonts w:ascii="Times New Roman" w:hAnsi="Times New Roman" w:cs="Times New Roman"/>
          <w:b/>
          <w:sz w:val="19"/>
          <w:szCs w:val="19"/>
        </w:rPr>
      </w:pPr>
    </w:p>
    <w:p w14:paraId="47A7A5D8" w14:textId="77777777" w:rsidR="00FB1ADB" w:rsidRDefault="00FB1ADB" w:rsidP="00B53079">
      <w:pPr>
        <w:spacing w:after="0" w:line="240" w:lineRule="auto"/>
        <w:jc w:val="right"/>
        <w:rPr>
          <w:rFonts w:ascii="Times New Roman" w:hAnsi="Times New Roman" w:cs="Times New Roman"/>
          <w:b/>
          <w:sz w:val="19"/>
          <w:szCs w:val="19"/>
        </w:rPr>
      </w:pPr>
    </w:p>
    <w:p w14:paraId="5422038B" w14:textId="77777777" w:rsidR="00FB1ADB" w:rsidRDefault="00FB1ADB" w:rsidP="00B53079">
      <w:pPr>
        <w:spacing w:after="0" w:line="240" w:lineRule="auto"/>
        <w:jc w:val="right"/>
        <w:rPr>
          <w:rFonts w:ascii="Times New Roman" w:hAnsi="Times New Roman" w:cs="Times New Roman"/>
          <w:b/>
          <w:sz w:val="19"/>
          <w:szCs w:val="19"/>
        </w:rPr>
      </w:pPr>
    </w:p>
    <w:p w14:paraId="5D12918D" w14:textId="77777777" w:rsidR="00FB1ADB" w:rsidRDefault="00FB1ADB" w:rsidP="00B53079">
      <w:pPr>
        <w:spacing w:after="0" w:line="240" w:lineRule="auto"/>
        <w:jc w:val="right"/>
        <w:rPr>
          <w:rFonts w:ascii="Times New Roman" w:hAnsi="Times New Roman" w:cs="Times New Roman"/>
          <w:b/>
          <w:sz w:val="19"/>
          <w:szCs w:val="19"/>
        </w:rPr>
      </w:pPr>
    </w:p>
    <w:p w14:paraId="7D101407" w14:textId="77777777" w:rsidR="00FB1ADB" w:rsidRDefault="00FB1ADB" w:rsidP="00B53079">
      <w:pPr>
        <w:spacing w:after="0" w:line="240" w:lineRule="auto"/>
        <w:jc w:val="right"/>
        <w:rPr>
          <w:rFonts w:ascii="Times New Roman" w:hAnsi="Times New Roman" w:cs="Times New Roman"/>
          <w:b/>
          <w:sz w:val="19"/>
          <w:szCs w:val="19"/>
        </w:rPr>
      </w:pPr>
    </w:p>
    <w:p w14:paraId="00D4481F" w14:textId="77777777" w:rsidR="00FB1ADB" w:rsidRDefault="00FB1ADB" w:rsidP="00B53079">
      <w:pPr>
        <w:spacing w:after="0" w:line="240" w:lineRule="auto"/>
        <w:jc w:val="right"/>
        <w:rPr>
          <w:rFonts w:ascii="Times New Roman" w:hAnsi="Times New Roman" w:cs="Times New Roman"/>
          <w:b/>
          <w:sz w:val="19"/>
          <w:szCs w:val="19"/>
        </w:rPr>
      </w:pPr>
    </w:p>
    <w:p w14:paraId="1B326625" w14:textId="77777777" w:rsidR="00FB1ADB" w:rsidRDefault="00FB1ADB" w:rsidP="00B53079">
      <w:pPr>
        <w:spacing w:after="0" w:line="240" w:lineRule="auto"/>
        <w:jc w:val="right"/>
        <w:rPr>
          <w:rFonts w:ascii="Times New Roman" w:hAnsi="Times New Roman" w:cs="Times New Roman"/>
          <w:b/>
          <w:sz w:val="19"/>
          <w:szCs w:val="19"/>
        </w:rPr>
      </w:pPr>
    </w:p>
    <w:p w14:paraId="5473B089" w14:textId="77777777" w:rsidR="00FB1ADB" w:rsidRDefault="00FB1ADB" w:rsidP="00B53079">
      <w:pPr>
        <w:spacing w:after="0" w:line="240" w:lineRule="auto"/>
        <w:jc w:val="right"/>
        <w:rPr>
          <w:rFonts w:ascii="Times New Roman" w:hAnsi="Times New Roman" w:cs="Times New Roman"/>
          <w:b/>
          <w:sz w:val="19"/>
          <w:szCs w:val="19"/>
        </w:rPr>
      </w:pPr>
    </w:p>
    <w:p w14:paraId="74978683" w14:textId="77777777" w:rsidR="00FB1ADB" w:rsidRDefault="00FB1ADB" w:rsidP="00B53079">
      <w:pPr>
        <w:spacing w:after="0" w:line="240" w:lineRule="auto"/>
        <w:jc w:val="right"/>
        <w:rPr>
          <w:rFonts w:ascii="Times New Roman" w:hAnsi="Times New Roman" w:cs="Times New Roman"/>
          <w:b/>
          <w:sz w:val="19"/>
          <w:szCs w:val="19"/>
        </w:rPr>
      </w:pPr>
    </w:p>
    <w:p w14:paraId="2D2E9A65" w14:textId="77777777" w:rsidR="00FB1ADB" w:rsidRDefault="00FB1ADB" w:rsidP="00B53079">
      <w:pPr>
        <w:spacing w:after="0" w:line="240" w:lineRule="auto"/>
        <w:jc w:val="right"/>
        <w:rPr>
          <w:rFonts w:ascii="Times New Roman" w:hAnsi="Times New Roman" w:cs="Times New Roman"/>
          <w:b/>
          <w:sz w:val="19"/>
          <w:szCs w:val="19"/>
        </w:rPr>
      </w:pPr>
    </w:p>
    <w:p w14:paraId="62DA2AA1" w14:textId="77777777" w:rsidR="00FB1ADB" w:rsidRDefault="00FB1ADB" w:rsidP="00B53079">
      <w:pPr>
        <w:spacing w:after="0" w:line="240" w:lineRule="auto"/>
        <w:jc w:val="right"/>
        <w:rPr>
          <w:rFonts w:ascii="Times New Roman" w:hAnsi="Times New Roman" w:cs="Times New Roman"/>
          <w:b/>
          <w:sz w:val="19"/>
          <w:szCs w:val="19"/>
        </w:rPr>
      </w:pPr>
    </w:p>
    <w:p w14:paraId="7A8F2190" w14:textId="77777777" w:rsidR="00FB1ADB" w:rsidRDefault="00FB1ADB" w:rsidP="00B53079">
      <w:pPr>
        <w:spacing w:after="0" w:line="240" w:lineRule="auto"/>
        <w:jc w:val="right"/>
        <w:rPr>
          <w:rFonts w:ascii="Times New Roman" w:hAnsi="Times New Roman" w:cs="Times New Roman"/>
          <w:b/>
          <w:sz w:val="19"/>
          <w:szCs w:val="19"/>
        </w:rPr>
      </w:pPr>
    </w:p>
    <w:p w14:paraId="1AA32684" w14:textId="77777777" w:rsidR="00FB1ADB" w:rsidRDefault="00FB1ADB" w:rsidP="00B53079">
      <w:pPr>
        <w:spacing w:after="0" w:line="240" w:lineRule="auto"/>
        <w:jc w:val="right"/>
        <w:rPr>
          <w:rFonts w:ascii="Times New Roman" w:hAnsi="Times New Roman" w:cs="Times New Roman"/>
          <w:b/>
          <w:sz w:val="19"/>
          <w:szCs w:val="19"/>
        </w:rPr>
      </w:pPr>
    </w:p>
    <w:p w14:paraId="02BF8B31" w14:textId="77777777" w:rsidR="00FB1ADB" w:rsidRDefault="00FB1ADB" w:rsidP="00B53079">
      <w:pPr>
        <w:spacing w:after="0" w:line="240" w:lineRule="auto"/>
        <w:jc w:val="right"/>
        <w:rPr>
          <w:rFonts w:ascii="Times New Roman" w:hAnsi="Times New Roman" w:cs="Times New Roman"/>
          <w:b/>
          <w:sz w:val="19"/>
          <w:szCs w:val="19"/>
        </w:rPr>
      </w:pPr>
    </w:p>
    <w:p w14:paraId="334F3640" w14:textId="77777777" w:rsidR="00FB1ADB" w:rsidRDefault="00FB1ADB" w:rsidP="00B53079">
      <w:pPr>
        <w:spacing w:after="0" w:line="240" w:lineRule="auto"/>
        <w:jc w:val="right"/>
        <w:rPr>
          <w:rFonts w:ascii="Times New Roman" w:hAnsi="Times New Roman" w:cs="Times New Roman"/>
          <w:b/>
          <w:sz w:val="19"/>
          <w:szCs w:val="19"/>
        </w:rPr>
      </w:pPr>
    </w:p>
    <w:p w14:paraId="521C50DC" w14:textId="77777777" w:rsidR="00FB1ADB" w:rsidRDefault="00FB1ADB" w:rsidP="00B53079">
      <w:pPr>
        <w:spacing w:after="0" w:line="240" w:lineRule="auto"/>
        <w:jc w:val="right"/>
        <w:rPr>
          <w:rFonts w:ascii="Times New Roman" w:hAnsi="Times New Roman" w:cs="Times New Roman"/>
          <w:b/>
          <w:sz w:val="19"/>
          <w:szCs w:val="19"/>
        </w:rPr>
      </w:pPr>
    </w:p>
    <w:p w14:paraId="5778EEF7" w14:textId="77777777" w:rsidR="00FB1ADB" w:rsidRDefault="00FB1ADB" w:rsidP="00B53079">
      <w:pPr>
        <w:spacing w:after="0" w:line="240" w:lineRule="auto"/>
        <w:jc w:val="right"/>
        <w:rPr>
          <w:rFonts w:ascii="Times New Roman" w:hAnsi="Times New Roman" w:cs="Times New Roman"/>
          <w:b/>
          <w:sz w:val="19"/>
          <w:szCs w:val="19"/>
        </w:rPr>
      </w:pPr>
    </w:p>
    <w:p w14:paraId="6D4BFBF7" w14:textId="77777777" w:rsidR="00FB1ADB" w:rsidRDefault="00FB1ADB" w:rsidP="00B53079">
      <w:pPr>
        <w:spacing w:after="0" w:line="240" w:lineRule="auto"/>
        <w:jc w:val="right"/>
        <w:rPr>
          <w:rFonts w:ascii="Times New Roman" w:hAnsi="Times New Roman" w:cs="Times New Roman"/>
          <w:b/>
          <w:sz w:val="19"/>
          <w:szCs w:val="19"/>
        </w:rPr>
      </w:pPr>
    </w:p>
    <w:p w14:paraId="12A2FC2A" w14:textId="77777777" w:rsidR="00FB1ADB" w:rsidRDefault="00FB1ADB" w:rsidP="00B53079">
      <w:pPr>
        <w:spacing w:after="0" w:line="240" w:lineRule="auto"/>
        <w:jc w:val="right"/>
        <w:rPr>
          <w:rFonts w:ascii="Times New Roman" w:hAnsi="Times New Roman" w:cs="Times New Roman"/>
          <w:b/>
          <w:sz w:val="19"/>
          <w:szCs w:val="19"/>
        </w:rPr>
      </w:pPr>
    </w:p>
    <w:p w14:paraId="40CF118A" w14:textId="77777777" w:rsidR="00FB1ADB" w:rsidRDefault="00FB1ADB" w:rsidP="00B53079">
      <w:pPr>
        <w:spacing w:after="0" w:line="240" w:lineRule="auto"/>
        <w:jc w:val="right"/>
        <w:rPr>
          <w:rFonts w:ascii="Times New Roman" w:hAnsi="Times New Roman" w:cs="Times New Roman"/>
          <w:b/>
          <w:sz w:val="19"/>
          <w:szCs w:val="19"/>
        </w:rPr>
      </w:pPr>
    </w:p>
    <w:p w14:paraId="63FB4A10" w14:textId="77777777" w:rsidR="00FB1ADB" w:rsidRDefault="00FB1ADB" w:rsidP="00B53079">
      <w:pPr>
        <w:spacing w:after="0" w:line="240" w:lineRule="auto"/>
        <w:jc w:val="right"/>
        <w:rPr>
          <w:rFonts w:ascii="Times New Roman" w:hAnsi="Times New Roman" w:cs="Times New Roman"/>
          <w:b/>
          <w:sz w:val="19"/>
          <w:szCs w:val="19"/>
        </w:rPr>
      </w:pPr>
    </w:p>
    <w:p w14:paraId="72DE4876" w14:textId="77777777" w:rsidR="00FB1ADB" w:rsidRDefault="00FB1ADB" w:rsidP="00B53079">
      <w:pPr>
        <w:spacing w:after="0" w:line="240" w:lineRule="auto"/>
        <w:jc w:val="right"/>
        <w:rPr>
          <w:rFonts w:ascii="Times New Roman" w:hAnsi="Times New Roman" w:cs="Times New Roman"/>
          <w:b/>
          <w:sz w:val="19"/>
          <w:szCs w:val="19"/>
        </w:rPr>
      </w:pPr>
    </w:p>
    <w:p w14:paraId="0537123A" w14:textId="77777777" w:rsidR="00FB1ADB" w:rsidRDefault="00FB1ADB" w:rsidP="00B53079">
      <w:pPr>
        <w:spacing w:after="0" w:line="240" w:lineRule="auto"/>
        <w:jc w:val="right"/>
        <w:rPr>
          <w:rFonts w:ascii="Times New Roman" w:hAnsi="Times New Roman" w:cs="Times New Roman"/>
          <w:b/>
          <w:sz w:val="19"/>
          <w:szCs w:val="19"/>
        </w:rPr>
      </w:pPr>
    </w:p>
    <w:p w14:paraId="4C017125" w14:textId="77777777" w:rsidR="00FB1ADB" w:rsidRDefault="00FB1ADB" w:rsidP="00B53079">
      <w:pPr>
        <w:spacing w:after="0" w:line="240" w:lineRule="auto"/>
        <w:jc w:val="right"/>
        <w:rPr>
          <w:rFonts w:ascii="Times New Roman" w:hAnsi="Times New Roman" w:cs="Times New Roman"/>
          <w:b/>
          <w:sz w:val="19"/>
          <w:szCs w:val="19"/>
        </w:rPr>
      </w:pPr>
    </w:p>
    <w:p w14:paraId="390DDD6C" w14:textId="77777777" w:rsidR="00FB1ADB" w:rsidRDefault="00FB1ADB" w:rsidP="00B53079">
      <w:pPr>
        <w:spacing w:after="0" w:line="240" w:lineRule="auto"/>
        <w:jc w:val="right"/>
        <w:rPr>
          <w:rFonts w:ascii="Times New Roman" w:hAnsi="Times New Roman" w:cs="Times New Roman"/>
          <w:b/>
          <w:sz w:val="19"/>
          <w:szCs w:val="19"/>
        </w:rPr>
      </w:pPr>
    </w:p>
    <w:p w14:paraId="2F08F40F" w14:textId="77777777" w:rsidR="00FB1ADB" w:rsidRDefault="00FB1ADB" w:rsidP="00B53079">
      <w:pPr>
        <w:spacing w:after="0" w:line="240" w:lineRule="auto"/>
        <w:jc w:val="right"/>
        <w:rPr>
          <w:rFonts w:ascii="Times New Roman" w:hAnsi="Times New Roman" w:cs="Times New Roman"/>
          <w:b/>
          <w:sz w:val="19"/>
          <w:szCs w:val="19"/>
        </w:rPr>
      </w:pPr>
    </w:p>
    <w:p w14:paraId="40EBEEC8" w14:textId="77777777" w:rsidR="00FB1ADB" w:rsidRDefault="00FB1ADB" w:rsidP="00B53079">
      <w:pPr>
        <w:spacing w:after="0" w:line="240" w:lineRule="auto"/>
        <w:jc w:val="right"/>
        <w:rPr>
          <w:rFonts w:ascii="Times New Roman" w:hAnsi="Times New Roman" w:cs="Times New Roman"/>
          <w:b/>
          <w:sz w:val="19"/>
          <w:szCs w:val="19"/>
        </w:rPr>
      </w:pPr>
    </w:p>
    <w:p w14:paraId="1054F039" w14:textId="77777777" w:rsidR="00FB1ADB" w:rsidRDefault="00FB1ADB" w:rsidP="00B53079">
      <w:pPr>
        <w:spacing w:after="0" w:line="240" w:lineRule="auto"/>
        <w:jc w:val="right"/>
        <w:rPr>
          <w:rFonts w:ascii="Times New Roman" w:hAnsi="Times New Roman" w:cs="Times New Roman"/>
          <w:b/>
          <w:sz w:val="19"/>
          <w:szCs w:val="19"/>
        </w:rPr>
      </w:pPr>
    </w:p>
    <w:p w14:paraId="330D79A8" w14:textId="77777777" w:rsidR="00FB1ADB" w:rsidRDefault="00FB1ADB" w:rsidP="00B53079">
      <w:pPr>
        <w:spacing w:after="0" w:line="240" w:lineRule="auto"/>
        <w:jc w:val="right"/>
        <w:rPr>
          <w:rFonts w:ascii="Times New Roman" w:hAnsi="Times New Roman" w:cs="Times New Roman"/>
          <w:b/>
          <w:sz w:val="19"/>
          <w:szCs w:val="19"/>
        </w:rPr>
      </w:pPr>
    </w:p>
    <w:p w14:paraId="6CA5E1DA" w14:textId="77777777" w:rsidR="00FB1ADB" w:rsidRDefault="00FB1ADB" w:rsidP="00B53079">
      <w:pPr>
        <w:spacing w:after="0" w:line="240" w:lineRule="auto"/>
        <w:jc w:val="right"/>
        <w:rPr>
          <w:rFonts w:ascii="Times New Roman" w:hAnsi="Times New Roman" w:cs="Times New Roman"/>
          <w:b/>
          <w:sz w:val="19"/>
          <w:szCs w:val="19"/>
        </w:rPr>
      </w:pPr>
    </w:p>
    <w:p w14:paraId="656D2E70" w14:textId="77777777" w:rsidR="00FB1ADB" w:rsidRDefault="00FB1ADB" w:rsidP="00B53079">
      <w:pPr>
        <w:spacing w:after="0" w:line="240" w:lineRule="auto"/>
        <w:jc w:val="right"/>
        <w:rPr>
          <w:rFonts w:ascii="Times New Roman" w:hAnsi="Times New Roman" w:cs="Times New Roman"/>
          <w:b/>
          <w:sz w:val="19"/>
          <w:szCs w:val="19"/>
        </w:rPr>
      </w:pPr>
    </w:p>
    <w:p w14:paraId="19F84D87" w14:textId="32D661A8" w:rsidR="00B53079" w:rsidRPr="00F44A59" w:rsidRDefault="00B53079" w:rsidP="00B53079">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D54013">
        <w:rPr>
          <w:rFonts w:ascii="Times New Roman" w:hAnsi="Times New Roman" w:cs="Times New Roman"/>
          <w:b/>
          <w:sz w:val="19"/>
          <w:szCs w:val="19"/>
        </w:rPr>
        <w:t>8</w:t>
      </w:r>
    </w:p>
    <w:p w14:paraId="65C2FC0C" w14:textId="11C1E107" w:rsidR="00B53079" w:rsidRPr="00CE4D4B" w:rsidRDefault="00B53079" w:rsidP="00B53079">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к </w:t>
      </w:r>
      <w:bookmarkStart w:id="50" w:name="_Hlk191285856"/>
      <w:r w:rsidR="009B1F2C" w:rsidRPr="009B1F2C">
        <w:rPr>
          <w:rFonts w:ascii="Times New Roman" w:hAnsi="Times New Roman" w:cs="Times New Roman"/>
          <w:b/>
          <w:sz w:val="19"/>
          <w:szCs w:val="19"/>
        </w:rPr>
        <w:t xml:space="preserve">Договору субподряда № </w:t>
      </w:r>
      <w:r w:rsidR="00D142A7">
        <w:rPr>
          <w:rFonts w:ascii="Times New Roman" w:hAnsi="Times New Roman" w:cs="Times New Roman"/>
          <w:b/>
          <w:sz w:val="19"/>
          <w:szCs w:val="19"/>
        </w:rPr>
        <w:t>5</w:t>
      </w:r>
      <w:r w:rsidR="00E01F40">
        <w:rPr>
          <w:rFonts w:ascii="Times New Roman" w:hAnsi="Times New Roman" w:cs="Times New Roman"/>
          <w:b/>
          <w:sz w:val="19"/>
          <w:szCs w:val="19"/>
        </w:rPr>
        <w:t>0</w:t>
      </w:r>
      <w:r w:rsidR="009B1F2C" w:rsidRPr="009B1F2C">
        <w:rPr>
          <w:rFonts w:ascii="Times New Roman" w:hAnsi="Times New Roman" w:cs="Times New Roman"/>
          <w:b/>
          <w:sz w:val="19"/>
          <w:szCs w:val="19"/>
        </w:rPr>
        <w:t xml:space="preserve">-ГС/25 от </w:t>
      </w:r>
      <w:r w:rsidR="00D142A7">
        <w:rPr>
          <w:rFonts w:ascii="Times New Roman" w:hAnsi="Times New Roman" w:cs="Times New Roman"/>
          <w:b/>
          <w:sz w:val="19"/>
          <w:szCs w:val="19"/>
        </w:rPr>
        <w:t>06.05</w:t>
      </w:r>
      <w:r w:rsidR="009B1F2C" w:rsidRPr="009B1F2C">
        <w:rPr>
          <w:rFonts w:ascii="Times New Roman" w:hAnsi="Times New Roman" w:cs="Times New Roman"/>
          <w:b/>
          <w:sz w:val="19"/>
          <w:szCs w:val="19"/>
        </w:rPr>
        <w:t>.2025г</w:t>
      </w:r>
      <w:r w:rsidR="009B1F2C">
        <w:rPr>
          <w:rFonts w:ascii="Times New Roman" w:hAnsi="Times New Roman" w:cs="Times New Roman"/>
          <w:b/>
          <w:sz w:val="19"/>
          <w:szCs w:val="19"/>
        </w:rPr>
        <w:t>.</w:t>
      </w:r>
      <w:bookmarkEnd w:id="50"/>
    </w:p>
    <w:p w14:paraId="7D61DB56" w14:textId="77777777" w:rsidR="00B53079" w:rsidRPr="00F44A59" w:rsidRDefault="00B53079" w:rsidP="00B53079">
      <w:pPr>
        <w:spacing w:after="0" w:line="240" w:lineRule="auto"/>
        <w:jc w:val="right"/>
        <w:rPr>
          <w:rFonts w:ascii="Times New Roman" w:hAnsi="Times New Roman" w:cs="Times New Roman"/>
          <w:b/>
        </w:rPr>
      </w:pPr>
      <w:r w:rsidRPr="00F44A59">
        <w:rPr>
          <w:rFonts w:ascii="Times New Roman" w:hAnsi="Times New Roman" w:cs="Times New Roman"/>
          <w:b/>
        </w:rPr>
        <w:t>(ФОРМА)</w:t>
      </w:r>
    </w:p>
    <w:p w14:paraId="2E2880C2" w14:textId="77777777" w:rsidR="00B53079" w:rsidRPr="00F44A59" w:rsidRDefault="00B53079" w:rsidP="00B53079">
      <w:pPr>
        <w:spacing w:after="0" w:line="240" w:lineRule="auto"/>
        <w:jc w:val="right"/>
        <w:rPr>
          <w:rFonts w:ascii="Times New Roman" w:hAnsi="Times New Roman" w:cs="Times New Roman"/>
        </w:rPr>
      </w:pPr>
    </w:p>
    <w:p w14:paraId="62E05888" w14:textId="77777777" w:rsidR="00B53079" w:rsidRPr="00F44A59" w:rsidRDefault="00B53079" w:rsidP="00B53079">
      <w:pPr>
        <w:spacing w:after="0" w:line="240" w:lineRule="auto"/>
        <w:jc w:val="right"/>
        <w:rPr>
          <w:rFonts w:ascii="Times New Roman" w:hAnsi="Times New Roman" w:cs="Times New Roman"/>
        </w:rPr>
      </w:pPr>
    </w:p>
    <w:p w14:paraId="53B1533D" w14:textId="77777777" w:rsidR="00B53079" w:rsidRPr="001C310C" w:rsidRDefault="00B53079" w:rsidP="00B53079">
      <w:pPr>
        <w:spacing w:after="0" w:line="240" w:lineRule="auto"/>
        <w:jc w:val="center"/>
        <w:rPr>
          <w:rFonts w:ascii="Times New Roman" w:hAnsi="Times New Roman" w:cs="Times New Roman"/>
          <w:b/>
          <w:sz w:val="21"/>
          <w:szCs w:val="21"/>
        </w:rPr>
      </w:pPr>
      <w:r w:rsidRPr="001C310C">
        <w:rPr>
          <w:rFonts w:ascii="Times New Roman" w:hAnsi="Times New Roman" w:cs="Times New Roman"/>
          <w:b/>
          <w:sz w:val="21"/>
          <w:szCs w:val="21"/>
        </w:rPr>
        <w:t>Итоговый акт</w:t>
      </w:r>
    </w:p>
    <w:p w14:paraId="54D33256" w14:textId="77777777" w:rsidR="00B53079" w:rsidRPr="001C310C" w:rsidRDefault="00B53079" w:rsidP="00B53079">
      <w:pPr>
        <w:spacing w:after="0" w:line="240" w:lineRule="auto"/>
        <w:jc w:val="center"/>
        <w:rPr>
          <w:rFonts w:ascii="Times New Roman" w:hAnsi="Times New Roman" w:cs="Times New Roman"/>
          <w:b/>
          <w:sz w:val="21"/>
          <w:szCs w:val="21"/>
        </w:rPr>
      </w:pPr>
      <w:r w:rsidRPr="001C310C">
        <w:rPr>
          <w:rFonts w:ascii="Times New Roman" w:hAnsi="Times New Roman" w:cs="Times New Roman"/>
          <w:b/>
          <w:sz w:val="21"/>
          <w:szCs w:val="21"/>
        </w:rPr>
        <w:t>сдачи-приемки выполненных работ</w:t>
      </w:r>
    </w:p>
    <w:p w14:paraId="453EEBA7" w14:textId="77777777" w:rsidR="00B53079" w:rsidRPr="001C310C" w:rsidRDefault="00B53079" w:rsidP="00B53079">
      <w:pPr>
        <w:spacing w:after="0" w:line="240" w:lineRule="auto"/>
        <w:jc w:val="center"/>
        <w:rPr>
          <w:rFonts w:ascii="Times New Roman" w:hAnsi="Times New Roman" w:cs="Times New Roman"/>
          <w:b/>
          <w:sz w:val="21"/>
          <w:szCs w:val="21"/>
        </w:rPr>
      </w:pPr>
    </w:p>
    <w:p w14:paraId="19E33A6A" w14:textId="77777777" w:rsidR="00B53079" w:rsidRPr="00DD3992" w:rsidRDefault="00B53079" w:rsidP="00B53079">
      <w:pPr>
        <w:spacing w:after="0" w:line="240" w:lineRule="auto"/>
        <w:jc w:val="center"/>
        <w:rPr>
          <w:rFonts w:ascii="Times New Roman" w:hAnsi="Times New Roman" w:cs="Times New Roman"/>
          <w:sz w:val="21"/>
          <w:szCs w:val="21"/>
        </w:rPr>
      </w:pPr>
      <w:r w:rsidRPr="00DD3992">
        <w:rPr>
          <w:rFonts w:ascii="Times New Roman" w:hAnsi="Times New Roman" w:cs="Times New Roman"/>
          <w:sz w:val="21"/>
          <w:szCs w:val="21"/>
        </w:rPr>
        <w:t xml:space="preserve">г. Тюмень </w:t>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t>____________________________</w:t>
      </w:r>
    </w:p>
    <w:p w14:paraId="3D44B8B1" w14:textId="77777777" w:rsidR="00B53079" w:rsidRDefault="00B53079" w:rsidP="00B53079">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b/>
          <w:bCs/>
          <w:sz w:val="20"/>
          <w:szCs w:val="20"/>
        </w:rPr>
      </w:pPr>
    </w:p>
    <w:p w14:paraId="62644B43" w14:textId="77777777" w:rsidR="00D142A7" w:rsidRPr="00D142A7" w:rsidRDefault="00D142A7" w:rsidP="00D142A7">
      <w:pPr>
        <w:spacing w:after="0" w:line="240" w:lineRule="auto"/>
        <w:ind w:firstLine="567"/>
        <w:jc w:val="both"/>
        <w:rPr>
          <w:rFonts w:ascii="Times New Roman" w:eastAsia="Calibri" w:hAnsi="Times New Roman" w:cs="Times New Roman"/>
          <w:sz w:val="21"/>
          <w:szCs w:val="21"/>
        </w:rPr>
      </w:pPr>
      <w:r w:rsidRPr="00D142A7">
        <w:rPr>
          <w:rFonts w:ascii="Times New Roman" w:eastAsia="Calibri" w:hAnsi="Times New Roman" w:cs="Times New Roman"/>
          <w:b/>
          <w:bCs/>
          <w:sz w:val="21"/>
          <w:szCs w:val="21"/>
        </w:rPr>
        <w:t>Общество с ограниченной ответственностью «Городское строительство» (ООО «Горстрой»)</w:t>
      </w:r>
      <w:r w:rsidRPr="00D142A7">
        <w:rPr>
          <w:rFonts w:ascii="Times New Roman" w:eastAsia="Calibri" w:hAnsi="Times New Roman" w:cs="Times New Roman"/>
          <w:sz w:val="21"/>
          <w:szCs w:val="21"/>
        </w:rPr>
        <w:t xml:space="preserve"> в лице директора Бусыгина Сергея Александровича, действующего на основании Устава и договора генерального подряда № 06-СЗКР/24-ДГП от 09.08.2024г., заключенного между застройщиком ООО «СЗ «Крылья Девелопмент» и ООО «ПАРИТЕТ», именуемое в дальнейшем «Подрядчик», с одной стороны, и</w:t>
      </w:r>
    </w:p>
    <w:p w14:paraId="711BBB59" w14:textId="0CCA2C52" w:rsidR="00B53079" w:rsidRPr="00EF048C" w:rsidRDefault="00D142A7" w:rsidP="00EF048C">
      <w:pPr>
        <w:spacing w:after="0" w:line="240" w:lineRule="auto"/>
        <w:ind w:firstLine="567"/>
        <w:jc w:val="both"/>
        <w:rPr>
          <w:rFonts w:ascii="Times New Roman" w:eastAsia="Calibri" w:hAnsi="Times New Roman" w:cs="Times New Roman"/>
          <w:sz w:val="21"/>
          <w:szCs w:val="21"/>
        </w:rPr>
      </w:pPr>
      <w:r w:rsidRPr="001A435C">
        <w:rPr>
          <w:rFonts w:ascii="Times New Roman" w:eastAsia="Calibri" w:hAnsi="Times New Roman" w:cs="Times New Roman"/>
          <w:b/>
          <w:bCs/>
          <w:sz w:val="21"/>
          <w:szCs w:val="21"/>
          <w:highlight w:val="yellow"/>
        </w:rPr>
        <w:t>Общество с ограниченной ответственностью «</w:t>
      </w:r>
      <w:r w:rsidR="001A435C" w:rsidRPr="001A435C">
        <w:rPr>
          <w:rFonts w:ascii="Times New Roman" w:eastAsia="Calibri" w:hAnsi="Times New Roman" w:cs="Times New Roman"/>
          <w:b/>
          <w:bCs/>
          <w:sz w:val="21"/>
          <w:szCs w:val="21"/>
          <w:highlight w:val="yellow"/>
        </w:rPr>
        <w:t>_________</w:t>
      </w:r>
      <w:r w:rsidRPr="001A435C">
        <w:rPr>
          <w:rFonts w:ascii="Times New Roman" w:eastAsia="Calibri" w:hAnsi="Times New Roman" w:cs="Times New Roman"/>
          <w:b/>
          <w:bCs/>
          <w:sz w:val="21"/>
          <w:szCs w:val="21"/>
          <w:highlight w:val="yellow"/>
        </w:rPr>
        <w:t>»</w:t>
      </w:r>
      <w:r w:rsidRPr="00D142A7">
        <w:rPr>
          <w:rFonts w:ascii="Times New Roman" w:eastAsia="Calibri" w:hAnsi="Times New Roman" w:cs="Times New Roman"/>
          <w:b/>
          <w:bCs/>
          <w:sz w:val="21"/>
          <w:szCs w:val="21"/>
        </w:rPr>
        <w:t xml:space="preserve"> </w:t>
      </w:r>
      <w:r w:rsidR="001A435C">
        <w:rPr>
          <w:rFonts w:ascii="Times New Roman" w:eastAsia="Calibri" w:hAnsi="Times New Roman" w:cs="Times New Roman"/>
          <w:b/>
          <w:bCs/>
          <w:sz w:val="21"/>
          <w:szCs w:val="21"/>
        </w:rPr>
        <w:t>______</w:t>
      </w:r>
      <w:r w:rsidRPr="00D142A7">
        <w:rPr>
          <w:rFonts w:ascii="Times New Roman" w:eastAsia="Calibri" w:hAnsi="Times New Roman" w:cs="Times New Roman"/>
          <w:sz w:val="21"/>
          <w:szCs w:val="21"/>
        </w:rPr>
        <w:t xml:space="preserve">действующего на основании Устава, именуемое в дальнейшем «Субподрядчик», с другой стороны, совместно именуемые «Стороны», </w:t>
      </w:r>
      <w:r w:rsidR="00B53079" w:rsidRPr="00D142A7">
        <w:rPr>
          <w:rFonts w:ascii="Times New Roman" w:eastAsia="Times New Roman" w:hAnsi="Times New Roman" w:cs="Times New Roman"/>
          <w:spacing w:val="-6"/>
          <w:sz w:val="21"/>
          <w:szCs w:val="21"/>
          <w:lang w:eastAsia="ru-RU"/>
        </w:rPr>
        <w:t>подписали настоящий Итоговый акт</w:t>
      </w:r>
      <w:r w:rsidR="00B53079" w:rsidRPr="00D142A7">
        <w:t xml:space="preserve"> </w:t>
      </w:r>
      <w:r w:rsidR="00B53079" w:rsidRPr="00D142A7">
        <w:rPr>
          <w:rFonts w:ascii="Times New Roman" w:eastAsia="Times New Roman" w:hAnsi="Times New Roman" w:cs="Times New Roman"/>
          <w:spacing w:val="-6"/>
          <w:sz w:val="21"/>
          <w:szCs w:val="21"/>
          <w:lang w:eastAsia="ru-RU"/>
        </w:rPr>
        <w:t>сдачи-приемки выполненных работ о нижеследующем:</w:t>
      </w:r>
    </w:p>
    <w:p w14:paraId="289372CB" w14:textId="12A09FE0" w:rsidR="00B53079" w:rsidRPr="00941C86" w:rsidRDefault="008B4C8F" w:rsidP="00D142A7">
      <w:pPr>
        <w:widowControl w:val="0"/>
        <w:shd w:val="clear" w:color="auto" w:fill="FFFFFF"/>
        <w:tabs>
          <w:tab w:val="left" w:pos="1980"/>
          <w:tab w:val="left" w:pos="2556"/>
          <w:tab w:val="left" w:pos="4385"/>
        </w:tabs>
        <w:spacing w:after="0" w:line="240" w:lineRule="auto"/>
        <w:ind w:firstLine="567"/>
        <w:jc w:val="both"/>
        <w:rPr>
          <w:rFonts w:ascii="Times New Roman" w:hAnsi="Times New Roman" w:cs="Times New Roman"/>
          <w:b/>
          <w:bCs/>
          <w:sz w:val="21"/>
          <w:szCs w:val="21"/>
        </w:rPr>
      </w:pPr>
      <w:r>
        <w:rPr>
          <w:rFonts w:ascii="Times New Roman" w:hAnsi="Times New Roman" w:cs="Times New Roman"/>
          <w:sz w:val="21"/>
          <w:szCs w:val="21"/>
        </w:rPr>
        <w:t>в</w:t>
      </w:r>
      <w:r w:rsidR="00B53079" w:rsidRPr="00D142A7">
        <w:rPr>
          <w:rFonts w:ascii="Times New Roman" w:hAnsi="Times New Roman" w:cs="Times New Roman"/>
          <w:sz w:val="21"/>
          <w:szCs w:val="21"/>
        </w:rPr>
        <w:t xml:space="preserve">о исполнение </w:t>
      </w:r>
      <w:r w:rsidR="00DD3992" w:rsidRPr="00D142A7">
        <w:rPr>
          <w:rFonts w:ascii="Times New Roman" w:hAnsi="Times New Roman" w:cs="Times New Roman"/>
          <w:sz w:val="21"/>
          <w:szCs w:val="21"/>
        </w:rPr>
        <w:t>Д</w:t>
      </w:r>
      <w:r w:rsidR="00B53079" w:rsidRPr="00D142A7">
        <w:rPr>
          <w:rFonts w:ascii="Times New Roman" w:hAnsi="Times New Roman" w:cs="Times New Roman"/>
          <w:sz w:val="21"/>
          <w:szCs w:val="21"/>
        </w:rPr>
        <w:t xml:space="preserve">оговора субподряда </w:t>
      </w:r>
      <w:r w:rsidR="009343DA" w:rsidRPr="001A435C">
        <w:rPr>
          <w:rFonts w:ascii="Times New Roman" w:hAnsi="Times New Roman" w:cs="Times New Roman"/>
          <w:sz w:val="21"/>
          <w:szCs w:val="21"/>
          <w:highlight w:val="yellow"/>
        </w:rPr>
        <w:t>№</w:t>
      </w:r>
      <w:r w:rsidR="001A435C" w:rsidRPr="001A435C">
        <w:rPr>
          <w:rFonts w:ascii="Times New Roman" w:hAnsi="Times New Roman" w:cs="Times New Roman"/>
          <w:sz w:val="21"/>
          <w:szCs w:val="21"/>
          <w:highlight w:val="yellow"/>
        </w:rPr>
        <w:t>___</w:t>
      </w:r>
      <w:r w:rsidR="009343DA" w:rsidRPr="001A435C">
        <w:rPr>
          <w:rFonts w:ascii="Times New Roman" w:hAnsi="Times New Roman" w:cs="Times New Roman"/>
          <w:sz w:val="21"/>
          <w:szCs w:val="21"/>
          <w:highlight w:val="yellow"/>
        </w:rPr>
        <w:t>-ГС/25 от</w:t>
      </w:r>
      <w:r w:rsidR="009343DA" w:rsidRPr="00D142A7">
        <w:rPr>
          <w:rFonts w:ascii="Times New Roman" w:hAnsi="Times New Roman" w:cs="Times New Roman"/>
          <w:sz w:val="21"/>
          <w:szCs w:val="21"/>
        </w:rPr>
        <w:t xml:space="preserve"> </w:t>
      </w:r>
      <w:r w:rsidR="001A435C">
        <w:rPr>
          <w:rFonts w:ascii="Times New Roman" w:hAnsi="Times New Roman" w:cs="Times New Roman"/>
          <w:sz w:val="21"/>
          <w:szCs w:val="21"/>
        </w:rPr>
        <w:t>____</w:t>
      </w:r>
      <w:r w:rsidR="009343DA" w:rsidRPr="00D142A7">
        <w:rPr>
          <w:rFonts w:ascii="Times New Roman" w:hAnsi="Times New Roman" w:cs="Times New Roman"/>
          <w:sz w:val="21"/>
          <w:szCs w:val="21"/>
        </w:rPr>
        <w:t xml:space="preserve">2025г. </w:t>
      </w:r>
      <w:r w:rsidR="00B53079" w:rsidRPr="00D142A7">
        <w:rPr>
          <w:rFonts w:ascii="Times New Roman" w:hAnsi="Times New Roman" w:cs="Times New Roman"/>
          <w:sz w:val="21"/>
          <w:szCs w:val="21"/>
        </w:rPr>
        <w:t xml:space="preserve">(далее – Договор) в связи с завершением </w:t>
      </w:r>
      <w:r w:rsidRPr="008B4C8F">
        <w:rPr>
          <w:rFonts w:ascii="Times New Roman" w:eastAsia="Calibri" w:hAnsi="Times New Roman" w:cs="Times New Roman"/>
          <w:sz w:val="21"/>
          <w:szCs w:val="21"/>
        </w:rPr>
        <w:t>комплекс</w:t>
      </w:r>
      <w:r>
        <w:rPr>
          <w:rFonts w:ascii="Times New Roman" w:eastAsia="Calibri" w:hAnsi="Times New Roman" w:cs="Times New Roman"/>
          <w:sz w:val="21"/>
          <w:szCs w:val="21"/>
        </w:rPr>
        <w:t xml:space="preserve">а </w:t>
      </w:r>
      <w:r w:rsidRPr="001A435C">
        <w:rPr>
          <w:rFonts w:ascii="Times New Roman" w:eastAsia="Calibri" w:hAnsi="Times New Roman" w:cs="Times New Roman"/>
          <w:sz w:val="21"/>
          <w:szCs w:val="21"/>
          <w:highlight w:val="yellow"/>
        </w:rPr>
        <w:t xml:space="preserve">работ </w:t>
      </w:r>
      <w:r w:rsidR="001A435C" w:rsidRPr="001A435C">
        <w:rPr>
          <w:rFonts w:ascii="Times New Roman" w:eastAsia="Calibri" w:hAnsi="Times New Roman" w:cs="Times New Roman"/>
          <w:sz w:val="21"/>
          <w:szCs w:val="21"/>
          <w:highlight w:val="yellow"/>
        </w:rPr>
        <w:t>_____________</w:t>
      </w:r>
      <w:proofErr w:type="gramStart"/>
      <w:r w:rsidR="001A435C" w:rsidRPr="001A435C">
        <w:rPr>
          <w:rFonts w:ascii="Times New Roman" w:eastAsia="Calibri" w:hAnsi="Times New Roman" w:cs="Times New Roman"/>
          <w:sz w:val="21"/>
          <w:szCs w:val="21"/>
          <w:highlight w:val="yellow"/>
        </w:rPr>
        <w:t>_</w:t>
      </w:r>
      <w:r w:rsidR="00D60368" w:rsidRPr="001A435C">
        <w:rPr>
          <w:rFonts w:ascii="Times New Roman" w:eastAsia="Calibri" w:hAnsi="Times New Roman" w:cs="Times New Roman"/>
          <w:sz w:val="21"/>
          <w:szCs w:val="21"/>
          <w:highlight w:val="yellow"/>
        </w:rPr>
        <w:t>(</w:t>
      </w:r>
      <w:proofErr w:type="gramEnd"/>
      <w:r w:rsidR="00D60368" w:rsidRPr="008B4C8F">
        <w:rPr>
          <w:rFonts w:ascii="Times New Roman" w:eastAsia="Calibri" w:hAnsi="Times New Roman" w:cs="Times New Roman"/>
          <w:sz w:val="21"/>
          <w:szCs w:val="21"/>
        </w:rPr>
        <w:t>далее - Работы)</w:t>
      </w:r>
      <w:r w:rsidR="00D60368">
        <w:rPr>
          <w:rFonts w:ascii="Times New Roman" w:eastAsia="Calibri" w:hAnsi="Times New Roman" w:cs="Times New Roman"/>
          <w:b/>
          <w:bCs/>
          <w:sz w:val="21"/>
          <w:szCs w:val="21"/>
        </w:rPr>
        <w:t xml:space="preserve"> </w:t>
      </w:r>
      <w:r w:rsidR="00D60368" w:rsidRPr="0079392B">
        <w:rPr>
          <w:rFonts w:ascii="Times New Roman" w:eastAsia="Calibri" w:hAnsi="Times New Roman" w:cs="Times New Roman"/>
          <w:sz w:val="21"/>
          <w:szCs w:val="21"/>
        </w:rPr>
        <w:t>на объекте</w:t>
      </w:r>
      <w:r w:rsidR="0079392B" w:rsidRPr="001A435C">
        <w:rPr>
          <w:rFonts w:ascii="Times New Roman" w:eastAsia="Calibri" w:hAnsi="Times New Roman" w:cs="Times New Roman"/>
          <w:sz w:val="21"/>
          <w:szCs w:val="21"/>
          <w:highlight w:val="yellow"/>
        </w:rPr>
        <w:t xml:space="preserve">: </w:t>
      </w:r>
      <w:r w:rsidR="001A435C" w:rsidRPr="001A435C">
        <w:rPr>
          <w:rFonts w:ascii="Times New Roman" w:eastAsia="Calibri" w:hAnsi="Times New Roman" w:cs="Times New Roman"/>
          <w:sz w:val="21"/>
          <w:szCs w:val="21"/>
          <w:highlight w:val="yellow"/>
        </w:rPr>
        <w:t>____________</w:t>
      </w:r>
      <w:r w:rsidR="00B53079" w:rsidRPr="001A435C">
        <w:rPr>
          <w:rFonts w:ascii="Times New Roman" w:hAnsi="Times New Roman" w:cs="Times New Roman"/>
          <w:sz w:val="21"/>
          <w:szCs w:val="21"/>
          <w:highlight w:val="yellow"/>
        </w:rPr>
        <w:t>(</w:t>
      </w:r>
      <w:r w:rsidR="00B53079" w:rsidRPr="00941C86">
        <w:rPr>
          <w:rFonts w:ascii="Times New Roman" w:hAnsi="Times New Roman" w:cs="Times New Roman"/>
          <w:sz w:val="21"/>
          <w:szCs w:val="21"/>
        </w:rPr>
        <w:t xml:space="preserve">далее – Объект) </w:t>
      </w:r>
      <w:r w:rsidR="00B53079" w:rsidRPr="00DD3992">
        <w:rPr>
          <w:rFonts w:ascii="Times New Roman" w:hAnsi="Times New Roman" w:cs="Times New Roman"/>
          <w:b/>
          <w:bCs/>
          <w:sz w:val="21"/>
          <w:szCs w:val="21"/>
        </w:rPr>
        <w:t>Субподрядчик</w:t>
      </w:r>
      <w:r w:rsidR="00B53079" w:rsidRPr="00941C86">
        <w:rPr>
          <w:rFonts w:ascii="Times New Roman" w:hAnsi="Times New Roman" w:cs="Times New Roman"/>
          <w:sz w:val="21"/>
          <w:szCs w:val="21"/>
        </w:rPr>
        <w:t xml:space="preserve"> передал, а </w:t>
      </w:r>
      <w:r w:rsidR="00B53079" w:rsidRPr="00941C86">
        <w:rPr>
          <w:rFonts w:ascii="Times New Roman" w:hAnsi="Times New Roman" w:cs="Times New Roman"/>
          <w:b/>
          <w:sz w:val="21"/>
          <w:szCs w:val="21"/>
        </w:rPr>
        <w:t>Подрядчик</w:t>
      </w:r>
      <w:r w:rsidR="00B53079" w:rsidRPr="00941C86">
        <w:rPr>
          <w:rFonts w:ascii="Times New Roman" w:hAnsi="Times New Roman" w:cs="Times New Roman"/>
          <w:sz w:val="21"/>
          <w:szCs w:val="21"/>
        </w:rPr>
        <w:t xml:space="preserve"> принял выполненные по Договору Работы.</w:t>
      </w:r>
    </w:p>
    <w:p w14:paraId="3BA7B14F" w14:textId="77777777" w:rsidR="00B53079" w:rsidRPr="00941C86" w:rsidRDefault="00B53079" w:rsidP="00B32CDC">
      <w:pPr>
        <w:numPr>
          <w:ilvl w:val="0"/>
          <w:numId w:val="2"/>
        </w:numPr>
        <w:spacing w:after="0" w:line="240" w:lineRule="auto"/>
        <w:ind w:left="0" w:firstLine="360"/>
        <w:rPr>
          <w:rFonts w:ascii="Times New Roman" w:hAnsi="Times New Roman" w:cs="Times New Roman"/>
          <w:sz w:val="21"/>
          <w:szCs w:val="21"/>
        </w:rPr>
      </w:pPr>
      <w:r w:rsidRPr="00941C86">
        <w:rPr>
          <w:rFonts w:ascii="Times New Roman" w:hAnsi="Times New Roman" w:cs="Times New Roman"/>
          <w:sz w:val="21"/>
          <w:szCs w:val="21"/>
        </w:rPr>
        <w:t>Работы выполнены в объеме, установленном следующими актами о приемке выполненных работ (КС-2) и справками о стоимости выполненных работ (форма КС-3): ________________________________________________________</w:t>
      </w:r>
      <w:r>
        <w:rPr>
          <w:rFonts w:ascii="Times New Roman" w:hAnsi="Times New Roman" w:cs="Times New Roman"/>
          <w:sz w:val="21"/>
          <w:szCs w:val="21"/>
        </w:rPr>
        <w:t>____________________________________________</w:t>
      </w:r>
      <w:r w:rsidRPr="00941C86">
        <w:rPr>
          <w:rFonts w:ascii="Times New Roman" w:hAnsi="Times New Roman" w:cs="Times New Roman"/>
          <w:sz w:val="21"/>
          <w:szCs w:val="21"/>
        </w:rPr>
        <w:t xml:space="preserve">_. </w:t>
      </w:r>
    </w:p>
    <w:p w14:paraId="2B49FC31" w14:textId="77777777" w:rsidR="00B53079" w:rsidRPr="00941C86" w:rsidRDefault="00B53079" w:rsidP="00632C95">
      <w:pPr>
        <w:spacing w:after="0" w:line="240" w:lineRule="auto"/>
        <w:ind w:firstLine="360"/>
        <w:jc w:val="center"/>
        <w:rPr>
          <w:rFonts w:ascii="Times New Roman" w:hAnsi="Times New Roman" w:cs="Times New Roman"/>
          <w:sz w:val="21"/>
          <w:szCs w:val="21"/>
        </w:rPr>
      </w:pPr>
      <w:r w:rsidRPr="00941C86">
        <w:rPr>
          <w:rFonts w:ascii="Times New Roman" w:hAnsi="Times New Roman" w:cs="Times New Roman"/>
          <w:sz w:val="21"/>
          <w:szCs w:val="21"/>
        </w:rPr>
        <w:t>(указать реквизиты и суммы)</w:t>
      </w:r>
    </w:p>
    <w:p w14:paraId="505CAB22" w14:textId="77777777" w:rsidR="00B53079" w:rsidRPr="00941C86" w:rsidRDefault="00B53079" w:rsidP="00B32CDC">
      <w:pPr>
        <w:numPr>
          <w:ilvl w:val="0"/>
          <w:numId w:val="2"/>
        </w:numPr>
        <w:spacing w:after="0" w:line="240" w:lineRule="auto"/>
        <w:ind w:left="0" w:firstLine="360"/>
        <w:rPr>
          <w:rFonts w:ascii="Times New Roman" w:hAnsi="Times New Roman" w:cs="Times New Roman"/>
          <w:sz w:val="21"/>
          <w:szCs w:val="21"/>
        </w:rPr>
      </w:pPr>
      <w:r w:rsidRPr="00941C86">
        <w:rPr>
          <w:rFonts w:ascii="Times New Roman" w:hAnsi="Times New Roman" w:cs="Times New Roman"/>
          <w:sz w:val="21"/>
          <w:szCs w:val="21"/>
        </w:rPr>
        <w:t>Общая стоимость Работ по Договору составила ______________________________________ рублей _________ копеек, в том числе НДС/без НДС.</w:t>
      </w:r>
    </w:p>
    <w:p w14:paraId="0E1E0E32" w14:textId="77777777" w:rsidR="00B53079" w:rsidRPr="00941C86" w:rsidRDefault="00B53079" w:rsidP="00B32CDC">
      <w:pPr>
        <w:numPr>
          <w:ilvl w:val="0"/>
          <w:numId w:val="2"/>
        </w:numPr>
        <w:spacing w:after="0" w:line="240" w:lineRule="auto"/>
        <w:ind w:left="0" w:firstLine="360"/>
        <w:rPr>
          <w:rFonts w:ascii="Times New Roman" w:hAnsi="Times New Roman" w:cs="Times New Roman"/>
          <w:sz w:val="21"/>
          <w:szCs w:val="21"/>
        </w:rPr>
      </w:pPr>
      <w:r w:rsidRPr="00941C86">
        <w:rPr>
          <w:rFonts w:ascii="Times New Roman" w:hAnsi="Times New Roman" w:cs="Times New Roman"/>
          <w:sz w:val="21"/>
          <w:szCs w:val="21"/>
        </w:rPr>
        <w:t>Настоящий акт составлен в двух экземплярах, имеющих равную юридическую силу, по одному для каждой из Сторон.</w:t>
      </w:r>
    </w:p>
    <w:p w14:paraId="32135BA6" w14:textId="77777777" w:rsidR="00B53079" w:rsidRPr="00941C86" w:rsidRDefault="00B53079" w:rsidP="00632C95">
      <w:pPr>
        <w:spacing w:after="0" w:line="240" w:lineRule="auto"/>
        <w:rPr>
          <w:rFonts w:ascii="Times New Roman" w:hAnsi="Times New Roman" w:cs="Times New Roman"/>
          <w:sz w:val="21"/>
          <w:szCs w:val="21"/>
        </w:rPr>
      </w:pPr>
    </w:p>
    <w:p w14:paraId="2BAFADB9" w14:textId="77777777" w:rsidR="00B53079" w:rsidRPr="00941C86" w:rsidRDefault="00B53079" w:rsidP="00632C95">
      <w:pPr>
        <w:spacing w:after="0" w:line="240" w:lineRule="auto"/>
        <w:rPr>
          <w:rFonts w:ascii="Times New Roman" w:hAnsi="Times New Roman" w:cs="Times New Roman"/>
          <w:sz w:val="21"/>
          <w:szCs w:val="21"/>
        </w:rPr>
      </w:pPr>
    </w:p>
    <w:p w14:paraId="0DA85173" w14:textId="77777777" w:rsidR="00B53079" w:rsidRPr="00941C86" w:rsidRDefault="00B53079" w:rsidP="00B53079">
      <w:pPr>
        <w:spacing w:after="0" w:line="240" w:lineRule="auto"/>
        <w:jc w:val="both"/>
        <w:rPr>
          <w:rFonts w:ascii="Times New Roman" w:hAnsi="Times New Roman" w:cs="Times New Roman"/>
          <w:sz w:val="21"/>
          <w:szCs w:val="21"/>
        </w:rPr>
      </w:pPr>
    </w:p>
    <w:tbl>
      <w:tblPr>
        <w:tblW w:w="0" w:type="auto"/>
        <w:tblLook w:val="04A0" w:firstRow="1" w:lastRow="0" w:firstColumn="1" w:lastColumn="0" w:noHBand="0" w:noVBand="1"/>
      </w:tblPr>
      <w:tblGrid>
        <w:gridCol w:w="5097"/>
        <w:gridCol w:w="5098"/>
      </w:tblGrid>
      <w:tr w:rsidR="00B53079" w:rsidRPr="00941C86" w14:paraId="447ED26C" w14:textId="77777777" w:rsidTr="00092071">
        <w:trPr>
          <w:trHeight w:val="1681"/>
        </w:trPr>
        <w:tc>
          <w:tcPr>
            <w:tcW w:w="5097" w:type="dxa"/>
          </w:tcPr>
          <w:p w14:paraId="39F17FDA" w14:textId="1E245870" w:rsidR="00B53079" w:rsidRPr="008B4C8F" w:rsidRDefault="00B53079" w:rsidP="008B4C8F">
            <w:pPr>
              <w:jc w:val="both"/>
              <w:rPr>
                <w:rFonts w:ascii="Times New Roman" w:hAnsi="Times New Roman" w:cs="Times New Roman"/>
                <w:b/>
                <w:sz w:val="21"/>
                <w:szCs w:val="21"/>
              </w:rPr>
            </w:pPr>
            <w:r w:rsidRPr="00941C86">
              <w:rPr>
                <w:rFonts w:ascii="Times New Roman" w:hAnsi="Times New Roman" w:cs="Times New Roman"/>
                <w:b/>
                <w:sz w:val="21"/>
                <w:szCs w:val="21"/>
              </w:rPr>
              <w:t>Подрядчик</w:t>
            </w:r>
            <w:r w:rsidRPr="00941C86">
              <w:rPr>
                <w:rFonts w:ascii="Times New Roman" w:eastAsia="Times New Roman" w:hAnsi="Times New Roman" w:cs="Times New Roman"/>
                <w:b/>
                <w:sz w:val="21"/>
                <w:szCs w:val="21"/>
              </w:rPr>
              <w:t>:</w:t>
            </w:r>
          </w:p>
          <w:p w14:paraId="00C2B081" w14:textId="77777777" w:rsidR="00B53079" w:rsidRPr="00941C86" w:rsidRDefault="00B53079" w:rsidP="00092071">
            <w:pPr>
              <w:pStyle w:val="af0"/>
              <w:rPr>
                <w:rFonts w:ascii="Times New Roman" w:eastAsia="Times New Roman" w:hAnsi="Times New Roman"/>
                <w:b/>
                <w:sz w:val="21"/>
                <w:szCs w:val="21"/>
              </w:rPr>
            </w:pPr>
          </w:p>
          <w:p w14:paraId="47FA0454" w14:textId="77777777" w:rsidR="00B53079" w:rsidRPr="00941C86" w:rsidRDefault="00B53079" w:rsidP="00092071">
            <w:pPr>
              <w:rPr>
                <w:rFonts w:ascii="Times New Roman" w:hAnsi="Times New Roman" w:cs="Times New Roman"/>
                <w:b/>
                <w:sz w:val="21"/>
                <w:szCs w:val="21"/>
              </w:rPr>
            </w:pPr>
            <w:r w:rsidRPr="00941C86">
              <w:rPr>
                <w:rFonts w:ascii="Times New Roman" w:hAnsi="Times New Roman" w:cs="Times New Roman"/>
                <w:b/>
                <w:sz w:val="21"/>
                <w:szCs w:val="21"/>
              </w:rPr>
              <w:t xml:space="preserve">_______________________ </w:t>
            </w:r>
          </w:p>
          <w:p w14:paraId="5D84DE96" w14:textId="77777777" w:rsidR="00B53079" w:rsidRPr="00941C86" w:rsidRDefault="00B53079" w:rsidP="00092071">
            <w:pPr>
              <w:jc w:val="both"/>
              <w:rPr>
                <w:rFonts w:ascii="Times New Roman" w:hAnsi="Times New Roman" w:cs="Times New Roman"/>
                <w:sz w:val="21"/>
                <w:szCs w:val="21"/>
              </w:rPr>
            </w:pPr>
            <w:r w:rsidRPr="00941C86">
              <w:rPr>
                <w:rFonts w:ascii="Times New Roman" w:hAnsi="Times New Roman" w:cs="Times New Roman"/>
                <w:b/>
                <w:sz w:val="21"/>
                <w:szCs w:val="21"/>
              </w:rPr>
              <w:t>м.п.</w:t>
            </w:r>
          </w:p>
        </w:tc>
        <w:tc>
          <w:tcPr>
            <w:tcW w:w="5098" w:type="dxa"/>
          </w:tcPr>
          <w:p w14:paraId="614EF309" w14:textId="7361768F" w:rsidR="00B53079" w:rsidRPr="008B4C8F" w:rsidRDefault="00B53079" w:rsidP="008B4C8F">
            <w:pPr>
              <w:rPr>
                <w:rFonts w:ascii="Times New Roman" w:eastAsia="Times New Roman" w:hAnsi="Times New Roman" w:cs="Times New Roman"/>
                <w:b/>
                <w:bCs/>
                <w:sz w:val="21"/>
                <w:szCs w:val="21"/>
              </w:rPr>
            </w:pPr>
            <w:r w:rsidRPr="00941C86">
              <w:rPr>
                <w:rFonts w:ascii="Times New Roman" w:hAnsi="Times New Roman" w:cs="Times New Roman"/>
                <w:b/>
                <w:sz w:val="21"/>
                <w:szCs w:val="21"/>
              </w:rPr>
              <w:t>Субподрядчик</w:t>
            </w:r>
            <w:r w:rsidRPr="00941C86">
              <w:rPr>
                <w:rFonts w:ascii="Times New Roman" w:eastAsia="Times New Roman" w:hAnsi="Times New Roman" w:cs="Times New Roman"/>
                <w:b/>
                <w:bCs/>
                <w:sz w:val="21"/>
                <w:szCs w:val="21"/>
              </w:rPr>
              <w:t>:</w:t>
            </w:r>
          </w:p>
          <w:p w14:paraId="2CCE819A" w14:textId="77777777" w:rsidR="00B53079" w:rsidRPr="00941C86" w:rsidRDefault="00B53079" w:rsidP="00092071">
            <w:pPr>
              <w:widowControl w:val="0"/>
              <w:tabs>
                <w:tab w:val="left" w:pos="426"/>
              </w:tabs>
              <w:rPr>
                <w:rFonts w:ascii="Times New Roman" w:hAnsi="Times New Roman" w:cs="Times New Roman"/>
                <w:b/>
                <w:sz w:val="21"/>
                <w:szCs w:val="21"/>
              </w:rPr>
            </w:pPr>
          </w:p>
          <w:p w14:paraId="094EC8EA" w14:textId="77777777" w:rsidR="00B53079" w:rsidRPr="00941C86" w:rsidRDefault="00B53079" w:rsidP="00092071">
            <w:pPr>
              <w:rPr>
                <w:rFonts w:ascii="Times New Roman" w:hAnsi="Times New Roman" w:cs="Times New Roman"/>
                <w:b/>
                <w:sz w:val="21"/>
                <w:szCs w:val="21"/>
              </w:rPr>
            </w:pPr>
            <w:r w:rsidRPr="00941C86">
              <w:rPr>
                <w:rFonts w:ascii="Times New Roman" w:hAnsi="Times New Roman" w:cs="Times New Roman"/>
                <w:b/>
                <w:sz w:val="21"/>
                <w:szCs w:val="21"/>
              </w:rPr>
              <w:t xml:space="preserve">_____________________ </w:t>
            </w:r>
          </w:p>
          <w:p w14:paraId="2E7E75ED" w14:textId="77777777" w:rsidR="00B53079" w:rsidRPr="00941C86" w:rsidRDefault="00B53079" w:rsidP="00092071">
            <w:pPr>
              <w:widowControl w:val="0"/>
              <w:tabs>
                <w:tab w:val="left" w:pos="426"/>
              </w:tabs>
              <w:rPr>
                <w:rFonts w:ascii="Times New Roman" w:hAnsi="Times New Roman" w:cs="Times New Roman"/>
                <w:sz w:val="21"/>
                <w:szCs w:val="21"/>
              </w:rPr>
            </w:pPr>
            <w:r w:rsidRPr="00941C86">
              <w:rPr>
                <w:rFonts w:ascii="Times New Roman" w:hAnsi="Times New Roman" w:cs="Times New Roman"/>
                <w:b/>
                <w:sz w:val="21"/>
                <w:szCs w:val="21"/>
              </w:rPr>
              <w:t>м.п.</w:t>
            </w:r>
          </w:p>
        </w:tc>
      </w:tr>
    </w:tbl>
    <w:p w14:paraId="505B6475" w14:textId="77777777" w:rsidR="00B53079" w:rsidRPr="00F44A59" w:rsidRDefault="00B53079" w:rsidP="00B53079">
      <w:pPr>
        <w:pBdr>
          <w:bottom w:val="single" w:sz="12" w:space="1" w:color="auto"/>
        </w:pBdr>
        <w:spacing w:after="0" w:line="240" w:lineRule="auto"/>
        <w:jc w:val="right"/>
        <w:rPr>
          <w:rFonts w:ascii="Times New Roman" w:hAnsi="Times New Roman" w:cs="Times New Roman"/>
          <w:sz w:val="18"/>
          <w:szCs w:val="18"/>
        </w:rPr>
      </w:pPr>
    </w:p>
    <w:p w14:paraId="5D29B392" w14:textId="77777777" w:rsidR="00B53079" w:rsidRPr="00F44A59" w:rsidRDefault="00B53079" w:rsidP="00B53079">
      <w:pPr>
        <w:spacing w:after="0" w:line="240" w:lineRule="auto"/>
        <w:jc w:val="right"/>
        <w:rPr>
          <w:rFonts w:ascii="Times New Roman" w:hAnsi="Times New Roman" w:cs="Times New Roman"/>
          <w:sz w:val="19"/>
          <w:szCs w:val="19"/>
        </w:rPr>
      </w:pPr>
    </w:p>
    <w:p w14:paraId="23DAC46D" w14:textId="77777777" w:rsidR="00B53079" w:rsidRPr="00F44A59" w:rsidRDefault="00B53079" w:rsidP="00B53079">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tbl>
      <w:tblPr>
        <w:tblW w:w="10644" w:type="dxa"/>
        <w:tblLook w:val="04A0" w:firstRow="1" w:lastRow="0" w:firstColumn="1" w:lastColumn="0" w:noHBand="0" w:noVBand="1"/>
      </w:tblPr>
      <w:tblGrid>
        <w:gridCol w:w="5211"/>
        <w:gridCol w:w="4995"/>
        <w:gridCol w:w="216"/>
        <w:gridCol w:w="222"/>
      </w:tblGrid>
      <w:tr w:rsidR="00B53079" w:rsidRPr="00F44A59" w14:paraId="398073E4" w14:textId="77777777" w:rsidTr="0079392B">
        <w:tc>
          <w:tcPr>
            <w:tcW w:w="10422" w:type="dxa"/>
            <w:gridSpan w:val="3"/>
          </w:tcPr>
          <w:p w14:paraId="1AAE6204" w14:textId="77777777" w:rsidR="00B53079" w:rsidRPr="00F44A59" w:rsidRDefault="00B53079" w:rsidP="00092071">
            <w:pPr>
              <w:spacing w:after="0" w:line="240" w:lineRule="auto"/>
              <w:rPr>
                <w:rFonts w:ascii="Times New Roman" w:hAnsi="Times New Roman" w:cs="Times New Roman"/>
                <w:sz w:val="20"/>
                <w:szCs w:val="20"/>
              </w:rPr>
            </w:pPr>
          </w:p>
        </w:tc>
        <w:tc>
          <w:tcPr>
            <w:tcW w:w="222" w:type="dxa"/>
          </w:tcPr>
          <w:p w14:paraId="2EF2F3D1" w14:textId="77777777" w:rsidR="00B53079" w:rsidRPr="00F44A59" w:rsidRDefault="00B53079" w:rsidP="00092071">
            <w:pPr>
              <w:widowControl w:val="0"/>
              <w:tabs>
                <w:tab w:val="left" w:pos="426"/>
              </w:tabs>
              <w:spacing w:after="0" w:line="240" w:lineRule="auto"/>
              <w:rPr>
                <w:rFonts w:ascii="Times New Roman" w:eastAsia="Times New Roman" w:hAnsi="Times New Roman" w:cs="Times New Roman"/>
                <w:b/>
                <w:bCs/>
                <w:sz w:val="20"/>
                <w:szCs w:val="20"/>
                <w:lang w:eastAsia="ru-RU"/>
              </w:rPr>
            </w:pPr>
          </w:p>
        </w:tc>
      </w:tr>
      <w:tr w:rsidR="0079392B" w:rsidRPr="00EB34CA" w14:paraId="5CFC7DBE" w14:textId="77777777" w:rsidTr="0079392B">
        <w:trPr>
          <w:gridAfter w:val="2"/>
          <w:wAfter w:w="438" w:type="dxa"/>
        </w:trPr>
        <w:tc>
          <w:tcPr>
            <w:tcW w:w="5211" w:type="dxa"/>
          </w:tcPr>
          <w:p w14:paraId="41A8C946" w14:textId="77777777" w:rsidR="0079392B" w:rsidRPr="00EB34CA" w:rsidRDefault="0079392B" w:rsidP="00044664">
            <w:pPr>
              <w:spacing w:after="0" w:line="240" w:lineRule="auto"/>
              <w:rPr>
                <w:rFonts w:ascii="Times New Roman" w:hAnsi="Times New Roman" w:cs="Times New Roman"/>
                <w:b/>
                <w:bCs/>
                <w:sz w:val="21"/>
                <w:szCs w:val="21"/>
              </w:rPr>
            </w:pPr>
            <w:bookmarkStart w:id="51" w:name="_Hlk133567585"/>
            <w:bookmarkEnd w:id="28"/>
            <w:r w:rsidRPr="00EB34CA">
              <w:rPr>
                <w:rFonts w:ascii="Times New Roman" w:hAnsi="Times New Roman" w:cs="Times New Roman"/>
                <w:b/>
                <w:bCs/>
                <w:sz w:val="21"/>
                <w:szCs w:val="21"/>
              </w:rPr>
              <w:t>Подрядчик:</w:t>
            </w:r>
          </w:p>
          <w:p w14:paraId="033E4FAF"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«Горстрой»</w:t>
            </w:r>
          </w:p>
          <w:p w14:paraId="0883AA78" w14:textId="77777777" w:rsidR="0079392B" w:rsidRPr="00EB34CA" w:rsidRDefault="0079392B" w:rsidP="00044664">
            <w:pPr>
              <w:spacing w:after="0" w:line="240" w:lineRule="auto"/>
              <w:rPr>
                <w:rFonts w:ascii="Times New Roman" w:hAnsi="Times New Roman" w:cs="Times New Roman"/>
                <w:b/>
                <w:bCs/>
                <w:sz w:val="21"/>
                <w:szCs w:val="21"/>
              </w:rPr>
            </w:pPr>
          </w:p>
          <w:p w14:paraId="3E2F726C"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Директор </w:t>
            </w:r>
          </w:p>
          <w:p w14:paraId="3D4565E1" w14:textId="77777777" w:rsidR="0079392B" w:rsidRPr="00EB34CA" w:rsidRDefault="0079392B" w:rsidP="00044664">
            <w:pPr>
              <w:spacing w:after="0" w:line="240" w:lineRule="auto"/>
              <w:rPr>
                <w:rFonts w:ascii="Times New Roman" w:hAnsi="Times New Roman" w:cs="Times New Roman"/>
                <w:b/>
                <w:bCs/>
                <w:sz w:val="21"/>
                <w:szCs w:val="21"/>
              </w:rPr>
            </w:pPr>
          </w:p>
          <w:p w14:paraId="2A622C53"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 ______________________ С.А. Бусыгин</w:t>
            </w:r>
          </w:p>
          <w:p w14:paraId="134B3FDA"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м.п.</w:t>
            </w:r>
          </w:p>
        </w:tc>
        <w:tc>
          <w:tcPr>
            <w:tcW w:w="4995" w:type="dxa"/>
          </w:tcPr>
          <w:p w14:paraId="48DD3D8D"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6A8F1C44" w14:textId="6749BBF5"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 xml:space="preserve">ООО </w:t>
            </w:r>
            <w:r w:rsidRPr="001A435C">
              <w:rPr>
                <w:rFonts w:ascii="Times New Roman" w:eastAsia="Times New Roman" w:hAnsi="Times New Roman" w:cs="Times New Roman"/>
                <w:b/>
                <w:bCs/>
                <w:sz w:val="21"/>
                <w:szCs w:val="21"/>
                <w:highlight w:val="yellow"/>
                <w:lang w:eastAsia="ru-RU"/>
              </w:rPr>
              <w:t>«</w:t>
            </w:r>
            <w:r w:rsidR="001A435C" w:rsidRPr="001A435C">
              <w:rPr>
                <w:rFonts w:ascii="Times New Roman" w:eastAsia="Times New Roman" w:hAnsi="Times New Roman" w:cs="Times New Roman"/>
                <w:b/>
                <w:bCs/>
                <w:sz w:val="21"/>
                <w:szCs w:val="21"/>
                <w:highlight w:val="yellow"/>
                <w:lang w:eastAsia="ru-RU"/>
              </w:rPr>
              <w:t>____________</w:t>
            </w:r>
            <w:r w:rsidRPr="001A435C">
              <w:rPr>
                <w:rFonts w:ascii="Times New Roman" w:eastAsia="Times New Roman" w:hAnsi="Times New Roman" w:cs="Times New Roman"/>
                <w:b/>
                <w:bCs/>
                <w:sz w:val="21"/>
                <w:szCs w:val="21"/>
                <w:highlight w:val="yellow"/>
                <w:lang w:eastAsia="ru-RU"/>
              </w:rPr>
              <w:t>»</w:t>
            </w:r>
          </w:p>
          <w:p w14:paraId="0F3C58F0"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192CA8CF"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Генеральный директор</w:t>
            </w:r>
          </w:p>
          <w:p w14:paraId="6154DAD3"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0F5BB163" w14:textId="12BC9859"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t xml:space="preserve"> </w:t>
            </w:r>
          </w:p>
          <w:p w14:paraId="4BB0E98C"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hAnsi="Times New Roman" w:cs="Times New Roman"/>
                <w:b/>
                <w:bCs/>
                <w:sz w:val="21"/>
                <w:szCs w:val="21"/>
              </w:rPr>
              <w:t>м.п.</w:t>
            </w:r>
          </w:p>
        </w:tc>
      </w:tr>
    </w:tbl>
    <w:p w14:paraId="2EE0521B" w14:textId="77777777" w:rsidR="00D54013" w:rsidRDefault="00D54013" w:rsidP="00800B2C">
      <w:pPr>
        <w:rPr>
          <w:rFonts w:ascii="Times New Roman" w:hAnsi="Times New Roman" w:cs="Times New Roman"/>
          <w:b/>
          <w:bCs/>
          <w:sz w:val="20"/>
          <w:szCs w:val="20"/>
        </w:rPr>
      </w:pPr>
    </w:p>
    <w:p w14:paraId="0A4A8C7B" w14:textId="77777777" w:rsidR="00D54013" w:rsidRDefault="00D54013">
      <w:pPr>
        <w:rPr>
          <w:rFonts w:ascii="Times New Roman" w:hAnsi="Times New Roman" w:cs="Times New Roman"/>
          <w:b/>
          <w:bCs/>
          <w:sz w:val="20"/>
          <w:szCs w:val="20"/>
        </w:rPr>
      </w:pPr>
      <w:r>
        <w:rPr>
          <w:rFonts w:ascii="Times New Roman" w:hAnsi="Times New Roman" w:cs="Times New Roman"/>
          <w:b/>
          <w:bCs/>
          <w:sz w:val="20"/>
          <w:szCs w:val="20"/>
        </w:rPr>
        <w:br w:type="page"/>
      </w:r>
    </w:p>
    <w:p w14:paraId="68FC068D" w14:textId="77777777" w:rsidR="00D54013" w:rsidRPr="00120151" w:rsidRDefault="00D54013" w:rsidP="009B1F2C">
      <w:pPr>
        <w:spacing w:after="0" w:line="240" w:lineRule="auto"/>
        <w:jc w:val="right"/>
        <w:rPr>
          <w:rFonts w:ascii="Times New Roman" w:hAnsi="Times New Roman" w:cs="Times New Roman"/>
        </w:rPr>
      </w:pPr>
      <w:r w:rsidRPr="006245DE">
        <w:rPr>
          <w:rFonts w:ascii="Times New Roman" w:hAnsi="Times New Roman" w:cs="Times New Roman"/>
          <w:b/>
          <w:sz w:val="19"/>
          <w:szCs w:val="19"/>
        </w:rPr>
        <w:lastRenderedPageBreak/>
        <w:t>Приложение №9</w:t>
      </w:r>
    </w:p>
    <w:p w14:paraId="27942E15" w14:textId="37129ABD" w:rsidR="00D54013" w:rsidRPr="006245DE" w:rsidRDefault="00D54013" w:rsidP="009B1F2C">
      <w:pPr>
        <w:spacing w:after="0" w:line="240" w:lineRule="auto"/>
        <w:ind w:left="5400" w:hanging="5520"/>
        <w:jc w:val="right"/>
        <w:rPr>
          <w:rFonts w:ascii="Times New Roman" w:hAnsi="Times New Roman" w:cs="Times New Roman"/>
          <w:b/>
          <w:sz w:val="19"/>
          <w:szCs w:val="19"/>
        </w:rPr>
      </w:pPr>
      <w:r w:rsidRPr="006245DE">
        <w:rPr>
          <w:rFonts w:ascii="Times New Roman" w:hAnsi="Times New Roman" w:cs="Times New Roman"/>
          <w:b/>
          <w:sz w:val="19"/>
          <w:szCs w:val="19"/>
        </w:rPr>
        <w:t xml:space="preserve">  к </w:t>
      </w:r>
      <w:r w:rsidR="009B1F2C" w:rsidRPr="009B1F2C">
        <w:rPr>
          <w:rFonts w:ascii="Times New Roman" w:hAnsi="Times New Roman" w:cs="Times New Roman"/>
          <w:b/>
          <w:sz w:val="19"/>
          <w:szCs w:val="19"/>
        </w:rPr>
        <w:t xml:space="preserve">Договору субподряда № </w:t>
      </w:r>
      <w:r w:rsidR="001A435C" w:rsidRPr="001A435C">
        <w:rPr>
          <w:rFonts w:ascii="Times New Roman" w:hAnsi="Times New Roman" w:cs="Times New Roman"/>
          <w:b/>
          <w:sz w:val="19"/>
          <w:szCs w:val="19"/>
          <w:highlight w:val="yellow"/>
        </w:rPr>
        <w:t>___</w:t>
      </w:r>
      <w:r w:rsidR="009B1F2C" w:rsidRPr="001A435C">
        <w:rPr>
          <w:rFonts w:ascii="Times New Roman" w:hAnsi="Times New Roman" w:cs="Times New Roman"/>
          <w:b/>
          <w:sz w:val="19"/>
          <w:szCs w:val="19"/>
          <w:highlight w:val="yellow"/>
        </w:rPr>
        <w:t>-</w:t>
      </w:r>
      <w:r w:rsidR="009B1F2C" w:rsidRPr="009B1F2C">
        <w:rPr>
          <w:rFonts w:ascii="Times New Roman" w:hAnsi="Times New Roman" w:cs="Times New Roman"/>
          <w:b/>
          <w:sz w:val="19"/>
          <w:szCs w:val="19"/>
        </w:rPr>
        <w:t xml:space="preserve">ГС/25 </w:t>
      </w:r>
      <w:r w:rsidR="009B1F2C" w:rsidRPr="001A435C">
        <w:rPr>
          <w:rFonts w:ascii="Times New Roman" w:hAnsi="Times New Roman" w:cs="Times New Roman"/>
          <w:b/>
          <w:sz w:val="19"/>
          <w:szCs w:val="19"/>
          <w:highlight w:val="yellow"/>
        </w:rPr>
        <w:t xml:space="preserve">от </w:t>
      </w:r>
      <w:r w:rsidR="001A435C" w:rsidRPr="001A435C">
        <w:rPr>
          <w:rFonts w:ascii="Times New Roman" w:hAnsi="Times New Roman" w:cs="Times New Roman"/>
          <w:b/>
          <w:sz w:val="19"/>
          <w:szCs w:val="19"/>
          <w:highlight w:val="yellow"/>
        </w:rPr>
        <w:t>_________</w:t>
      </w:r>
      <w:r w:rsidR="009B1F2C" w:rsidRPr="009B1F2C">
        <w:rPr>
          <w:rFonts w:ascii="Times New Roman" w:hAnsi="Times New Roman" w:cs="Times New Roman"/>
          <w:b/>
          <w:sz w:val="19"/>
          <w:szCs w:val="19"/>
        </w:rPr>
        <w:t>2025г.</w:t>
      </w:r>
    </w:p>
    <w:p w14:paraId="7AB8B3D1" w14:textId="77777777" w:rsidR="00D54013" w:rsidRPr="006245DE" w:rsidRDefault="00D54013" w:rsidP="009B1F2C">
      <w:pPr>
        <w:spacing w:after="0" w:line="240" w:lineRule="auto"/>
        <w:ind w:left="5400" w:hanging="5520"/>
        <w:jc w:val="right"/>
        <w:rPr>
          <w:rFonts w:ascii="Times New Roman" w:hAnsi="Times New Roman" w:cs="Times New Roman"/>
          <w:b/>
          <w:sz w:val="19"/>
          <w:szCs w:val="19"/>
        </w:rPr>
      </w:pPr>
      <w:r w:rsidRPr="006245DE">
        <w:rPr>
          <w:rFonts w:ascii="Times New Roman" w:hAnsi="Times New Roman" w:cs="Times New Roman"/>
          <w:b/>
          <w:sz w:val="19"/>
          <w:szCs w:val="19"/>
        </w:rPr>
        <w:t>(ФОРМА)</w:t>
      </w:r>
    </w:p>
    <w:p w14:paraId="1AD7511D" w14:textId="77777777" w:rsidR="00D54013" w:rsidRPr="006245DE" w:rsidRDefault="00D54013" w:rsidP="00D54013">
      <w:pPr>
        <w:spacing w:after="0" w:line="240" w:lineRule="auto"/>
        <w:jc w:val="center"/>
        <w:rPr>
          <w:rFonts w:ascii="Times New Roman" w:hAnsi="Times New Roman" w:cs="Times New Roman"/>
          <w:sz w:val="19"/>
          <w:szCs w:val="19"/>
        </w:rPr>
      </w:pPr>
    </w:p>
    <w:p w14:paraId="514F867F" w14:textId="77777777" w:rsidR="00D54013" w:rsidRPr="006245DE" w:rsidRDefault="00D54013" w:rsidP="00D54013">
      <w:pPr>
        <w:spacing w:after="0" w:line="240" w:lineRule="auto"/>
        <w:jc w:val="center"/>
        <w:rPr>
          <w:rFonts w:ascii="Times New Roman" w:hAnsi="Times New Roman" w:cs="Times New Roman"/>
          <w:b/>
          <w:bCs/>
          <w:sz w:val="19"/>
          <w:szCs w:val="19"/>
        </w:rPr>
      </w:pPr>
      <w:r w:rsidRPr="006245DE">
        <w:rPr>
          <w:rFonts w:ascii="Times New Roman" w:hAnsi="Times New Roman" w:cs="Times New Roman"/>
          <w:b/>
          <w:bCs/>
          <w:sz w:val="19"/>
          <w:szCs w:val="19"/>
        </w:rPr>
        <w:t xml:space="preserve">Отчет об использовании давальческого материала </w:t>
      </w:r>
      <w:r>
        <w:rPr>
          <w:rFonts w:ascii="Times New Roman" w:hAnsi="Times New Roman" w:cs="Times New Roman"/>
          <w:b/>
          <w:bCs/>
          <w:sz w:val="19"/>
          <w:szCs w:val="19"/>
        </w:rPr>
        <w:t>Подрядчика</w:t>
      </w:r>
    </w:p>
    <w:p w14:paraId="72E7A27B" w14:textId="77777777" w:rsidR="00D54013" w:rsidRPr="006245DE" w:rsidRDefault="00D54013" w:rsidP="00D54013">
      <w:pPr>
        <w:spacing w:after="0" w:line="240" w:lineRule="auto"/>
        <w:jc w:val="center"/>
        <w:rPr>
          <w:rFonts w:ascii="Times New Roman" w:hAnsi="Times New Roman" w:cs="Times New Roman"/>
          <w:b/>
          <w:bCs/>
          <w:sz w:val="19"/>
          <w:szCs w:val="19"/>
        </w:rPr>
      </w:pPr>
    </w:p>
    <w:tbl>
      <w:tblPr>
        <w:tblW w:w="5580" w:type="dxa"/>
        <w:jc w:val="right"/>
        <w:tblLook w:val="04A0" w:firstRow="1" w:lastRow="0" w:firstColumn="1" w:lastColumn="0" w:noHBand="0" w:noVBand="1"/>
      </w:tblPr>
      <w:tblGrid>
        <w:gridCol w:w="1340"/>
        <w:gridCol w:w="1240"/>
        <w:gridCol w:w="1580"/>
        <w:gridCol w:w="1420"/>
      </w:tblGrid>
      <w:tr w:rsidR="00D54013" w:rsidRPr="006245DE" w14:paraId="5A04A5D5" w14:textId="77777777" w:rsidTr="00092071">
        <w:trPr>
          <w:trHeight w:val="435"/>
          <w:jc w:val="right"/>
        </w:trPr>
        <w:tc>
          <w:tcPr>
            <w:tcW w:w="1340" w:type="dxa"/>
            <w:tcBorders>
              <w:top w:val="single" w:sz="4" w:space="0" w:color="auto"/>
              <w:left w:val="single" w:sz="4" w:space="0" w:color="auto"/>
              <w:bottom w:val="nil"/>
              <w:right w:val="nil"/>
            </w:tcBorders>
            <w:shd w:val="clear" w:color="auto" w:fill="auto"/>
            <w:vAlign w:val="center"/>
            <w:hideMark/>
          </w:tcPr>
          <w:p w14:paraId="3B513B8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номер документа</w:t>
            </w:r>
          </w:p>
        </w:tc>
        <w:tc>
          <w:tcPr>
            <w:tcW w:w="1240" w:type="dxa"/>
            <w:tcBorders>
              <w:top w:val="single" w:sz="4" w:space="0" w:color="auto"/>
              <w:left w:val="single" w:sz="4" w:space="0" w:color="auto"/>
              <w:bottom w:val="nil"/>
              <w:right w:val="nil"/>
            </w:tcBorders>
            <w:shd w:val="clear" w:color="auto" w:fill="auto"/>
            <w:vAlign w:val="center"/>
            <w:hideMark/>
          </w:tcPr>
          <w:p w14:paraId="3666553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дата составления</w:t>
            </w:r>
          </w:p>
        </w:tc>
        <w:tc>
          <w:tcPr>
            <w:tcW w:w="30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EE09D7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отчетный период</w:t>
            </w:r>
          </w:p>
        </w:tc>
      </w:tr>
      <w:tr w:rsidR="00D54013" w:rsidRPr="006245DE" w14:paraId="6E5271FC" w14:textId="77777777" w:rsidTr="00092071">
        <w:trPr>
          <w:trHeight w:val="304"/>
          <w:jc w:val="right"/>
        </w:trPr>
        <w:tc>
          <w:tcPr>
            <w:tcW w:w="1340" w:type="dxa"/>
            <w:tcBorders>
              <w:top w:val="nil"/>
              <w:left w:val="single" w:sz="4" w:space="0" w:color="auto"/>
              <w:bottom w:val="single" w:sz="4" w:space="0" w:color="auto"/>
              <w:right w:val="nil"/>
            </w:tcBorders>
            <w:shd w:val="clear" w:color="auto" w:fill="auto"/>
            <w:noWrap/>
            <w:vAlign w:val="center"/>
            <w:hideMark/>
          </w:tcPr>
          <w:p w14:paraId="7F5AB58A"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240" w:type="dxa"/>
            <w:tcBorders>
              <w:top w:val="nil"/>
              <w:left w:val="single" w:sz="4" w:space="0" w:color="auto"/>
              <w:bottom w:val="single" w:sz="4" w:space="0" w:color="auto"/>
              <w:right w:val="nil"/>
            </w:tcBorders>
            <w:shd w:val="clear" w:color="auto" w:fill="auto"/>
            <w:vAlign w:val="center"/>
            <w:hideMark/>
          </w:tcPr>
          <w:p w14:paraId="55F3752E"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80" w:type="dxa"/>
            <w:tcBorders>
              <w:top w:val="nil"/>
              <w:left w:val="single" w:sz="4" w:space="0" w:color="auto"/>
              <w:bottom w:val="single" w:sz="4" w:space="0" w:color="auto"/>
              <w:right w:val="nil"/>
            </w:tcBorders>
            <w:shd w:val="clear" w:color="auto" w:fill="auto"/>
            <w:vAlign w:val="center"/>
            <w:hideMark/>
          </w:tcPr>
          <w:p w14:paraId="77E33DE6"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с</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3CA98B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по</w:t>
            </w:r>
          </w:p>
        </w:tc>
      </w:tr>
      <w:tr w:rsidR="00D54013" w:rsidRPr="006245DE" w14:paraId="2D3714F6" w14:textId="77777777" w:rsidTr="00092071">
        <w:trPr>
          <w:trHeight w:val="255"/>
          <w:jc w:val="right"/>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6BEBBCE4"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240" w:type="dxa"/>
            <w:tcBorders>
              <w:top w:val="nil"/>
              <w:left w:val="nil"/>
              <w:bottom w:val="single" w:sz="4" w:space="0" w:color="auto"/>
              <w:right w:val="nil"/>
            </w:tcBorders>
            <w:shd w:val="clear" w:color="auto" w:fill="auto"/>
            <w:vAlign w:val="center"/>
            <w:hideMark/>
          </w:tcPr>
          <w:p w14:paraId="4DBA69D8"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14:paraId="037B566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20" w:type="dxa"/>
            <w:tcBorders>
              <w:top w:val="nil"/>
              <w:left w:val="nil"/>
              <w:bottom w:val="single" w:sz="4" w:space="0" w:color="auto"/>
              <w:right w:val="single" w:sz="4" w:space="0" w:color="auto"/>
            </w:tcBorders>
            <w:shd w:val="clear" w:color="auto" w:fill="auto"/>
            <w:noWrap/>
            <w:vAlign w:val="center"/>
            <w:hideMark/>
          </w:tcPr>
          <w:p w14:paraId="2DAEFD45"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bl>
    <w:p w14:paraId="352BF37D" w14:textId="77777777" w:rsidR="00D54013" w:rsidRPr="006245DE" w:rsidRDefault="00D54013" w:rsidP="00D54013">
      <w:pPr>
        <w:spacing w:after="0" w:line="240" w:lineRule="auto"/>
        <w:jc w:val="center"/>
        <w:rPr>
          <w:rFonts w:ascii="Times New Roman" w:hAnsi="Times New Roman" w:cs="Times New Roman"/>
          <w:b/>
          <w:bCs/>
          <w:sz w:val="19"/>
          <w:szCs w:val="19"/>
        </w:rPr>
      </w:pPr>
    </w:p>
    <w:p w14:paraId="7228DF3E" w14:textId="77777777" w:rsidR="00D54013" w:rsidRPr="006245DE" w:rsidRDefault="00D54013" w:rsidP="00D54013">
      <w:pPr>
        <w:spacing w:after="0" w:line="240" w:lineRule="auto"/>
        <w:rPr>
          <w:rFonts w:ascii="Times New Roman" w:hAnsi="Times New Roman" w:cs="Times New Roman"/>
          <w:b/>
          <w:bCs/>
          <w:sz w:val="19"/>
          <w:szCs w:val="19"/>
        </w:rPr>
      </w:pPr>
      <w:r w:rsidRPr="006245DE">
        <w:rPr>
          <w:rFonts w:ascii="Times New Roman" w:hAnsi="Times New Roman" w:cs="Times New Roman"/>
          <w:b/>
          <w:bCs/>
          <w:sz w:val="19"/>
          <w:szCs w:val="19"/>
        </w:rPr>
        <w:t>Стройка:</w:t>
      </w:r>
    </w:p>
    <w:p w14:paraId="25094FC0" w14:textId="77777777" w:rsidR="00D54013" w:rsidRPr="006245DE" w:rsidRDefault="00D54013" w:rsidP="00D54013">
      <w:pPr>
        <w:spacing w:after="0" w:line="240" w:lineRule="auto"/>
        <w:rPr>
          <w:rFonts w:ascii="Times New Roman" w:hAnsi="Times New Roman" w:cs="Times New Roman"/>
          <w:b/>
          <w:bCs/>
          <w:sz w:val="19"/>
          <w:szCs w:val="19"/>
        </w:rPr>
      </w:pPr>
    </w:p>
    <w:p w14:paraId="714546E6" w14:textId="77777777" w:rsidR="00D54013" w:rsidRPr="006245DE" w:rsidRDefault="00D54013" w:rsidP="00D54013">
      <w:pPr>
        <w:spacing w:after="0" w:line="240" w:lineRule="auto"/>
        <w:rPr>
          <w:rFonts w:ascii="Times New Roman" w:hAnsi="Times New Roman" w:cs="Times New Roman"/>
          <w:b/>
          <w:bCs/>
          <w:sz w:val="19"/>
          <w:szCs w:val="19"/>
        </w:rPr>
      </w:pPr>
      <w:r w:rsidRPr="006245DE">
        <w:rPr>
          <w:rFonts w:ascii="Times New Roman" w:hAnsi="Times New Roman" w:cs="Times New Roman"/>
          <w:b/>
          <w:bCs/>
          <w:sz w:val="19"/>
          <w:szCs w:val="19"/>
        </w:rPr>
        <w:t>Объект:</w:t>
      </w:r>
    </w:p>
    <w:p w14:paraId="09BDD0B5" w14:textId="77777777" w:rsidR="00D54013" w:rsidRPr="006245DE" w:rsidRDefault="00D54013" w:rsidP="00D54013">
      <w:pPr>
        <w:spacing w:after="0" w:line="240" w:lineRule="auto"/>
        <w:rPr>
          <w:rFonts w:ascii="Times New Roman" w:hAnsi="Times New Roman" w:cs="Times New Roman"/>
          <w:b/>
          <w:bCs/>
          <w:sz w:val="19"/>
          <w:szCs w:val="19"/>
        </w:rPr>
      </w:pPr>
    </w:p>
    <w:tbl>
      <w:tblPr>
        <w:tblW w:w="10915" w:type="dxa"/>
        <w:tblInd w:w="-5" w:type="dxa"/>
        <w:tblLook w:val="04A0" w:firstRow="1" w:lastRow="0" w:firstColumn="1" w:lastColumn="0" w:noHBand="0" w:noVBand="1"/>
      </w:tblPr>
      <w:tblGrid>
        <w:gridCol w:w="531"/>
        <w:gridCol w:w="1773"/>
        <w:gridCol w:w="673"/>
        <w:gridCol w:w="1418"/>
        <w:gridCol w:w="1417"/>
        <w:gridCol w:w="1717"/>
        <w:gridCol w:w="693"/>
        <w:gridCol w:w="1559"/>
        <w:gridCol w:w="1134"/>
      </w:tblGrid>
      <w:tr w:rsidR="00D54013" w:rsidRPr="006245DE" w14:paraId="678F0E68" w14:textId="77777777" w:rsidTr="00092071">
        <w:trPr>
          <w:trHeight w:val="420"/>
        </w:trPr>
        <w:tc>
          <w:tcPr>
            <w:tcW w:w="53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1FC59A3"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 п/п</w:t>
            </w:r>
          </w:p>
        </w:tc>
        <w:tc>
          <w:tcPr>
            <w:tcW w:w="177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907B0A8"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материалы и оборудование (наименование, тип, марка)</w:t>
            </w:r>
          </w:p>
        </w:tc>
        <w:tc>
          <w:tcPr>
            <w:tcW w:w="67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7111332"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ед. изм.</w:t>
            </w:r>
          </w:p>
        </w:tc>
        <w:tc>
          <w:tcPr>
            <w:tcW w:w="1418" w:type="dxa"/>
            <w:tcBorders>
              <w:top w:val="single" w:sz="4" w:space="0" w:color="auto"/>
              <w:left w:val="nil"/>
              <w:bottom w:val="single" w:sz="4" w:space="0" w:color="auto"/>
              <w:right w:val="single" w:sz="4" w:space="0" w:color="auto"/>
            </w:tcBorders>
            <w:shd w:val="clear" w:color="auto" w:fill="auto"/>
            <w:hideMark/>
          </w:tcPr>
          <w:p w14:paraId="051A29CD"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Остаток на начало периода</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7C25FA2"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получено за отчетный период</w:t>
            </w:r>
          </w:p>
        </w:tc>
        <w:tc>
          <w:tcPr>
            <w:tcW w:w="2410" w:type="dxa"/>
            <w:gridSpan w:val="2"/>
            <w:tcBorders>
              <w:top w:val="single" w:sz="4" w:space="0" w:color="auto"/>
              <w:left w:val="nil"/>
              <w:bottom w:val="single" w:sz="4" w:space="0" w:color="auto"/>
              <w:right w:val="single" w:sz="4" w:space="0" w:color="auto"/>
            </w:tcBorders>
            <w:shd w:val="clear" w:color="auto" w:fill="auto"/>
            <w:hideMark/>
          </w:tcPr>
          <w:p w14:paraId="56DBB29A"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использовано за отчетный период</w:t>
            </w:r>
          </w:p>
        </w:tc>
        <w:tc>
          <w:tcPr>
            <w:tcW w:w="1559" w:type="dxa"/>
            <w:tcBorders>
              <w:top w:val="single" w:sz="4" w:space="0" w:color="auto"/>
              <w:left w:val="nil"/>
              <w:bottom w:val="single" w:sz="4" w:space="0" w:color="auto"/>
              <w:right w:val="nil"/>
            </w:tcBorders>
            <w:shd w:val="clear" w:color="auto" w:fill="auto"/>
            <w:hideMark/>
          </w:tcPr>
          <w:p w14:paraId="455F953D"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возвращено за отчетный период</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EED1016"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остаток на конец периода</w:t>
            </w:r>
          </w:p>
        </w:tc>
      </w:tr>
      <w:tr w:rsidR="00D54013" w:rsidRPr="006245DE" w14:paraId="36DC7E8A" w14:textId="77777777" w:rsidTr="00092071">
        <w:trPr>
          <w:trHeight w:val="630"/>
        </w:trPr>
        <w:tc>
          <w:tcPr>
            <w:tcW w:w="531" w:type="dxa"/>
            <w:vMerge/>
            <w:tcBorders>
              <w:top w:val="single" w:sz="4" w:space="0" w:color="auto"/>
              <w:left w:val="single" w:sz="4" w:space="0" w:color="auto"/>
              <w:bottom w:val="single" w:sz="4" w:space="0" w:color="auto"/>
              <w:right w:val="single" w:sz="4" w:space="0" w:color="auto"/>
            </w:tcBorders>
            <w:vAlign w:val="center"/>
            <w:hideMark/>
          </w:tcPr>
          <w:p w14:paraId="762893B4" w14:textId="77777777" w:rsidR="00D54013" w:rsidRPr="006245DE" w:rsidRDefault="00D54013" w:rsidP="00092071">
            <w:pPr>
              <w:spacing w:after="0" w:line="240" w:lineRule="auto"/>
              <w:rPr>
                <w:rFonts w:ascii="Times New Roman" w:eastAsia="Times New Roman" w:hAnsi="Times New Roman" w:cs="Times New Roman"/>
                <w:b/>
                <w:bCs/>
                <w:sz w:val="19"/>
                <w:szCs w:val="19"/>
              </w:rPr>
            </w:pPr>
          </w:p>
        </w:tc>
        <w:tc>
          <w:tcPr>
            <w:tcW w:w="1773" w:type="dxa"/>
            <w:vMerge/>
            <w:tcBorders>
              <w:top w:val="single" w:sz="4" w:space="0" w:color="auto"/>
              <w:left w:val="single" w:sz="4" w:space="0" w:color="auto"/>
              <w:bottom w:val="single" w:sz="4" w:space="0" w:color="auto"/>
              <w:right w:val="single" w:sz="4" w:space="0" w:color="auto"/>
            </w:tcBorders>
            <w:vAlign w:val="center"/>
            <w:hideMark/>
          </w:tcPr>
          <w:p w14:paraId="0DB75E20" w14:textId="77777777" w:rsidR="00D54013" w:rsidRPr="006245DE" w:rsidRDefault="00D54013" w:rsidP="00092071">
            <w:pPr>
              <w:spacing w:after="0" w:line="240" w:lineRule="auto"/>
              <w:rPr>
                <w:rFonts w:ascii="Times New Roman" w:eastAsia="Times New Roman" w:hAnsi="Times New Roman" w:cs="Times New Roman"/>
                <w:b/>
                <w:bCs/>
                <w:sz w:val="19"/>
                <w:szCs w:val="19"/>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14:paraId="4EA29D4F" w14:textId="77777777" w:rsidR="00D54013" w:rsidRPr="006245DE" w:rsidRDefault="00D54013" w:rsidP="00092071">
            <w:pPr>
              <w:spacing w:after="0" w:line="240" w:lineRule="auto"/>
              <w:rPr>
                <w:rFonts w:ascii="Times New Roman" w:eastAsia="Times New Roman" w:hAnsi="Times New Roman" w:cs="Times New Roman"/>
                <w:b/>
                <w:bCs/>
                <w:sz w:val="19"/>
                <w:szCs w:val="19"/>
              </w:rPr>
            </w:pPr>
          </w:p>
        </w:tc>
        <w:tc>
          <w:tcPr>
            <w:tcW w:w="1418" w:type="dxa"/>
            <w:tcBorders>
              <w:top w:val="nil"/>
              <w:left w:val="nil"/>
              <w:bottom w:val="single" w:sz="4" w:space="0" w:color="auto"/>
              <w:right w:val="single" w:sz="4" w:space="0" w:color="auto"/>
            </w:tcBorders>
            <w:shd w:val="clear" w:color="auto" w:fill="auto"/>
            <w:noWrap/>
            <w:hideMark/>
          </w:tcPr>
          <w:p w14:paraId="4F79B591"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кол-во</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B375BAA" w14:textId="77777777" w:rsidR="00D54013" w:rsidRPr="006245DE" w:rsidRDefault="00D54013" w:rsidP="00092071">
            <w:pPr>
              <w:spacing w:after="0" w:line="240" w:lineRule="auto"/>
              <w:rPr>
                <w:rFonts w:ascii="Times New Roman" w:eastAsia="Times New Roman" w:hAnsi="Times New Roman" w:cs="Times New Roman"/>
                <w:b/>
                <w:bCs/>
                <w:sz w:val="19"/>
                <w:szCs w:val="19"/>
              </w:rPr>
            </w:pPr>
          </w:p>
        </w:tc>
        <w:tc>
          <w:tcPr>
            <w:tcW w:w="1717" w:type="dxa"/>
            <w:tcBorders>
              <w:top w:val="nil"/>
              <w:left w:val="nil"/>
              <w:bottom w:val="single" w:sz="4" w:space="0" w:color="auto"/>
              <w:right w:val="single" w:sz="4" w:space="0" w:color="auto"/>
            </w:tcBorders>
            <w:shd w:val="clear" w:color="auto" w:fill="auto"/>
            <w:hideMark/>
          </w:tcPr>
          <w:p w14:paraId="65C43005"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документ использования материалов</w:t>
            </w:r>
          </w:p>
        </w:tc>
        <w:tc>
          <w:tcPr>
            <w:tcW w:w="693" w:type="dxa"/>
            <w:tcBorders>
              <w:top w:val="nil"/>
              <w:left w:val="nil"/>
              <w:bottom w:val="single" w:sz="4" w:space="0" w:color="auto"/>
              <w:right w:val="single" w:sz="4" w:space="0" w:color="auto"/>
            </w:tcBorders>
            <w:shd w:val="clear" w:color="auto" w:fill="auto"/>
            <w:noWrap/>
            <w:hideMark/>
          </w:tcPr>
          <w:p w14:paraId="3273108D"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кол-во</w:t>
            </w:r>
          </w:p>
        </w:tc>
        <w:tc>
          <w:tcPr>
            <w:tcW w:w="1559" w:type="dxa"/>
            <w:tcBorders>
              <w:top w:val="nil"/>
              <w:left w:val="nil"/>
              <w:bottom w:val="single" w:sz="4" w:space="0" w:color="auto"/>
              <w:right w:val="single" w:sz="4" w:space="0" w:color="auto"/>
            </w:tcBorders>
            <w:shd w:val="clear" w:color="auto" w:fill="auto"/>
            <w:noWrap/>
            <w:hideMark/>
          </w:tcPr>
          <w:p w14:paraId="034EB7CF"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кол-во</w:t>
            </w:r>
          </w:p>
        </w:tc>
        <w:tc>
          <w:tcPr>
            <w:tcW w:w="1134" w:type="dxa"/>
            <w:tcBorders>
              <w:top w:val="nil"/>
              <w:left w:val="nil"/>
              <w:bottom w:val="single" w:sz="4" w:space="0" w:color="auto"/>
              <w:right w:val="single" w:sz="4" w:space="0" w:color="auto"/>
            </w:tcBorders>
            <w:shd w:val="clear" w:color="auto" w:fill="auto"/>
            <w:noWrap/>
            <w:hideMark/>
          </w:tcPr>
          <w:p w14:paraId="7DEE37B8"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 xml:space="preserve">кол-во </w:t>
            </w:r>
          </w:p>
        </w:tc>
      </w:tr>
      <w:tr w:rsidR="00D54013" w:rsidRPr="006245DE" w14:paraId="14FBFBFE"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14:paraId="43EF45E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1</w:t>
            </w:r>
          </w:p>
        </w:tc>
        <w:tc>
          <w:tcPr>
            <w:tcW w:w="1773" w:type="dxa"/>
            <w:tcBorders>
              <w:top w:val="nil"/>
              <w:left w:val="nil"/>
              <w:bottom w:val="single" w:sz="4" w:space="0" w:color="auto"/>
              <w:right w:val="nil"/>
            </w:tcBorders>
            <w:shd w:val="clear" w:color="auto" w:fill="auto"/>
            <w:vAlign w:val="bottom"/>
            <w:hideMark/>
          </w:tcPr>
          <w:p w14:paraId="4D58A918"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2</w:t>
            </w:r>
          </w:p>
        </w:tc>
        <w:tc>
          <w:tcPr>
            <w:tcW w:w="673" w:type="dxa"/>
            <w:tcBorders>
              <w:top w:val="nil"/>
              <w:left w:val="single" w:sz="4" w:space="0" w:color="auto"/>
              <w:bottom w:val="single" w:sz="4" w:space="0" w:color="auto"/>
              <w:right w:val="single" w:sz="4" w:space="0" w:color="auto"/>
            </w:tcBorders>
            <w:shd w:val="clear" w:color="auto" w:fill="auto"/>
            <w:noWrap/>
            <w:vAlign w:val="bottom"/>
            <w:hideMark/>
          </w:tcPr>
          <w:p w14:paraId="5D5BEE2F"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3</w:t>
            </w:r>
          </w:p>
        </w:tc>
        <w:tc>
          <w:tcPr>
            <w:tcW w:w="1418" w:type="dxa"/>
            <w:tcBorders>
              <w:top w:val="nil"/>
              <w:left w:val="nil"/>
              <w:bottom w:val="single" w:sz="4" w:space="0" w:color="auto"/>
              <w:right w:val="single" w:sz="4" w:space="0" w:color="auto"/>
            </w:tcBorders>
            <w:shd w:val="clear" w:color="auto" w:fill="auto"/>
            <w:noWrap/>
            <w:vAlign w:val="bottom"/>
            <w:hideMark/>
          </w:tcPr>
          <w:p w14:paraId="2ACD739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4</w:t>
            </w:r>
          </w:p>
        </w:tc>
        <w:tc>
          <w:tcPr>
            <w:tcW w:w="1417" w:type="dxa"/>
            <w:tcBorders>
              <w:top w:val="nil"/>
              <w:left w:val="nil"/>
              <w:bottom w:val="single" w:sz="4" w:space="0" w:color="auto"/>
              <w:right w:val="single" w:sz="4" w:space="0" w:color="auto"/>
            </w:tcBorders>
            <w:shd w:val="clear" w:color="auto" w:fill="auto"/>
            <w:noWrap/>
            <w:vAlign w:val="bottom"/>
            <w:hideMark/>
          </w:tcPr>
          <w:p w14:paraId="26D74A22"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5</w:t>
            </w:r>
          </w:p>
        </w:tc>
        <w:tc>
          <w:tcPr>
            <w:tcW w:w="1717" w:type="dxa"/>
            <w:tcBorders>
              <w:top w:val="nil"/>
              <w:left w:val="nil"/>
              <w:bottom w:val="single" w:sz="4" w:space="0" w:color="auto"/>
              <w:right w:val="single" w:sz="4" w:space="0" w:color="auto"/>
            </w:tcBorders>
            <w:shd w:val="clear" w:color="auto" w:fill="auto"/>
            <w:noWrap/>
            <w:vAlign w:val="bottom"/>
            <w:hideMark/>
          </w:tcPr>
          <w:p w14:paraId="2C43C6A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6</w:t>
            </w:r>
          </w:p>
        </w:tc>
        <w:tc>
          <w:tcPr>
            <w:tcW w:w="693" w:type="dxa"/>
            <w:tcBorders>
              <w:top w:val="nil"/>
              <w:left w:val="nil"/>
              <w:bottom w:val="single" w:sz="4" w:space="0" w:color="auto"/>
              <w:right w:val="single" w:sz="4" w:space="0" w:color="auto"/>
            </w:tcBorders>
            <w:shd w:val="clear" w:color="auto" w:fill="auto"/>
            <w:noWrap/>
            <w:vAlign w:val="bottom"/>
            <w:hideMark/>
          </w:tcPr>
          <w:p w14:paraId="3F27E4E2"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7</w:t>
            </w:r>
          </w:p>
        </w:tc>
        <w:tc>
          <w:tcPr>
            <w:tcW w:w="1559" w:type="dxa"/>
            <w:tcBorders>
              <w:top w:val="nil"/>
              <w:left w:val="nil"/>
              <w:bottom w:val="single" w:sz="4" w:space="0" w:color="auto"/>
              <w:right w:val="single" w:sz="4" w:space="0" w:color="auto"/>
            </w:tcBorders>
            <w:shd w:val="clear" w:color="auto" w:fill="auto"/>
            <w:noWrap/>
            <w:vAlign w:val="bottom"/>
            <w:hideMark/>
          </w:tcPr>
          <w:p w14:paraId="78847622"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8</w:t>
            </w:r>
          </w:p>
        </w:tc>
        <w:tc>
          <w:tcPr>
            <w:tcW w:w="1134" w:type="dxa"/>
            <w:tcBorders>
              <w:top w:val="nil"/>
              <w:left w:val="nil"/>
              <w:bottom w:val="single" w:sz="4" w:space="0" w:color="auto"/>
              <w:right w:val="single" w:sz="4" w:space="0" w:color="auto"/>
            </w:tcBorders>
            <w:shd w:val="clear" w:color="auto" w:fill="auto"/>
            <w:noWrap/>
            <w:vAlign w:val="bottom"/>
            <w:hideMark/>
          </w:tcPr>
          <w:p w14:paraId="0CB4F3D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9</w:t>
            </w:r>
          </w:p>
        </w:tc>
      </w:tr>
      <w:tr w:rsidR="00D54013" w:rsidRPr="006245DE" w14:paraId="49909085"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21FEF42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nil"/>
            </w:tcBorders>
            <w:shd w:val="clear" w:color="auto" w:fill="auto"/>
            <w:vAlign w:val="center"/>
            <w:hideMark/>
          </w:tcPr>
          <w:p w14:paraId="4CEA1EF7"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single" w:sz="4" w:space="0" w:color="auto"/>
              <w:bottom w:val="single" w:sz="4" w:space="0" w:color="auto"/>
              <w:right w:val="single" w:sz="4" w:space="0" w:color="auto"/>
            </w:tcBorders>
            <w:shd w:val="clear" w:color="auto" w:fill="auto"/>
            <w:noWrap/>
            <w:vAlign w:val="center"/>
            <w:hideMark/>
          </w:tcPr>
          <w:p w14:paraId="4CB2C18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00B7ED35"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2B13B976"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nil"/>
              <w:right w:val="single" w:sz="4" w:space="0" w:color="auto"/>
            </w:tcBorders>
            <w:shd w:val="clear" w:color="auto" w:fill="auto"/>
            <w:noWrap/>
            <w:vAlign w:val="center"/>
            <w:hideMark/>
          </w:tcPr>
          <w:p w14:paraId="2EBEA7F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633F0B6E"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04A668D9"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nil"/>
              <w:left w:val="nil"/>
              <w:bottom w:val="nil"/>
              <w:right w:val="single" w:sz="4" w:space="0" w:color="auto"/>
            </w:tcBorders>
            <w:shd w:val="clear" w:color="auto" w:fill="auto"/>
            <w:noWrap/>
            <w:vAlign w:val="center"/>
            <w:hideMark/>
          </w:tcPr>
          <w:p w14:paraId="7F10FB95"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10D4ACA1"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4A050ED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3F18183D"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1A66C1D7"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73271B3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3E4CCD99"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single" w:sz="4" w:space="0" w:color="auto"/>
              <w:left w:val="nil"/>
              <w:bottom w:val="single" w:sz="4" w:space="0" w:color="auto"/>
              <w:right w:val="single" w:sz="4" w:space="0" w:color="auto"/>
            </w:tcBorders>
            <w:shd w:val="clear" w:color="auto" w:fill="auto"/>
            <w:noWrap/>
            <w:vAlign w:val="center"/>
            <w:hideMark/>
          </w:tcPr>
          <w:p w14:paraId="237849B7"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58B0B0DE"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0D7E281E"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3BD5B6DA"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5A6EB7D5"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49EF5163"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7D1225F1"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3C468CB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7991B746"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6630F45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7F1B580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570D8A0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3D759F23"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6466E51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0595300B"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648F4D7A"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689C3F1F"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4D2E877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0D10B096"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54532CBA"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15E7CB4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786EA90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48584964"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7E0449EE"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5A02F2AB"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4760BDC8"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655D8CCD"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50EF8AEF"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10B1D356"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11053BE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10D8909F"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5F30ECF7"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72FFAB53"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555C890F"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094F46DD"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3E246B6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1638393D"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05F89A34"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2D40637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1A352E1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0535077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5E6CFA8F"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15D529FA"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2DB8101F"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624FB87E"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415E3858"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56A45A50"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7A29A0C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2A0ACE56"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7B9A8870"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727130AA"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7B64CCE2"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6515064A"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729F3F63"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3506896E"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2765999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7FC2B55B"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6BB47365"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04BBD5F7"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350C2A57"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2EC11BA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414DC907"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6025EDB4"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A1CFC44"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bl>
    <w:p w14:paraId="56D31ACD" w14:textId="77777777" w:rsidR="00D54013" w:rsidRPr="006245DE" w:rsidRDefault="00D54013" w:rsidP="00D54013">
      <w:pPr>
        <w:spacing w:after="0" w:line="240" w:lineRule="auto"/>
        <w:rPr>
          <w:rFonts w:ascii="Times New Roman" w:hAnsi="Times New Roman" w:cs="Times New Roman"/>
          <w:b/>
          <w:bCs/>
          <w:sz w:val="19"/>
          <w:szCs w:val="19"/>
        </w:rPr>
      </w:pPr>
    </w:p>
    <w:p w14:paraId="7BB7FC24" w14:textId="77777777" w:rsidR="00D54013" w:rsidRPr="006245DE" w:rsidRDefault="00D54013" w:rsidP="00D54013">
      <w:pPr>
        <w:spacing w:after="0" w:line="240" w:lineRule="auto"/>
        <w:jc w:val="right"/>
        <w:rPr>
          <w:rFonts w:ascii="Times New Roman" w:hAnsi="Times New Roman" w:cs="Times New Roman"/>
          <w:sz w:val="19"/>
          <w:szCs w:val="19"/>
        </w:rPr>
      </w:pPr>
    </w:p>
    <w:p w14:paraId="5C50F0D4" w14:textId="77777777" w:rsidR="00D54013" w:rsidRPr="006245DE" w:rsidRDefault="00D54013" w:rsidP="00D54013">
      <w:pPr>
        <w:spacing w:after="0" w:line="240" w:lineRule="auto"/>
        <w:jc w:val="both"/>
        <w:rPr>
          <w:rFonts w:ascii="Times New Roman" w:hAnsi="Times New Roman" w:cs="Times New Roman"/>
          <w:sz w:val="19"/>
          <w:szCs w:val="19"/>
        </w:rPr>
      </w:pPr>
    </w:p>
    <w:tbl>
      <w:tblPr>
        <w:tblW w:w="0" w:type="auto"/>
        <w:tblLook w:val="04A0" w:firstRow="1" w:lastRow="0" w:firstColumn="1" w:lastColumn="0" w:noHBand="0" w:noVBand="1"/>
      </w:tblPr>
      <w:tblGrid>
        <w:gridCol w:w="5097"/>
        <w:gridCol w:w="5098"/>
      </w:tblGrid>
      <w:tr w:rsidR="00D54013" w:rsidRPr="006245DE" w14:paraId="601F0BA6" w14:textId="77777777" w:rsidTr="00092071">
        <w:trPr>
          <w:trHeight w:val="1681"/>
        </w:trPr>
        <w:tc>
          <w:tcPr>
            <w:tcW w:w="5097" w:type="dxa"/>
          </w:tcPr>
          <w:p w14:paraId="2833E9AE" w14:textId="77777777" w:rsidR="00D54013" w:rsidRPr="003F1D1D" w:rsidRDefault="00D54013" w:rsidP="00092071">
            <w:pPr>
              <w:rPr>
                <w:rFonts w:ascii="Times New Roman" w:eastAsia="Times New Roman" w:hAnsi="Times New Roman" w:cs="Times New Roman"/>
                <w:b/>
                <w:sz w:val="19"/>
                <w:szCs w:val="19"/>
              </w:rPr>
            </w:pPr>
            <w:r w:rsidRPr="003F1D1D">
              <w:rPr>
                <w:rFonts w:ascii="Times New Roman" w:hAnsi="Times New Roman" w:cs="Times New Roman"/>
                <w:b/>
                <w:sz w:val="19"/>
                <w:szCs w:val="19"/>
              </w:rPr>
              <w:t>Подрядчик</w:t>
            </w:r>
            <w:r w:rsidRPr="003F1D1D">
              <w:rPr>
                <w:rFonts w:ascii="Times New Roman" w:eastAsia="Times New Roman" w:hAnsi="Times New Roman" w:cs="Times New Roman"/>
                <w:b/>
                <w:sz w:val="19"/>
                <w:szCs w:val="19"/>
              </w:rPr>
              <w:t>:</w:t>
            </w:r>
          </w:p>
          <w:p w14:paraId="6A988AEE" w14:textId="77777777" w:rsidR="00D54013" w:rsidRPr="003F1D1D" w:rsidRDefault="00D54013" w:rsidP="00092071">
            <w:pPr>
              <w:rPr>
                <w:rFonts w:ascii="Times New Roman" w:eastAsia="Times New Roman" w:hAnsi="Times New Roman" w:cs="Times New Roman"/>
                <w:b/>
                <w:sz w:val="19"/>
                <w:szCs w:val="19"/>
              </w:rPr>
            </w:pPr>
            <w:r w:rsidRPr="003F1D1D">
              <w:rPr>
                <w:rFonts w:ascii="Times New Roman" w:eastAsia="Times New Roman" w:hAnsi="Times New Roman" w:cs="Times New Roman"/>
                <w:b/>
                <w:sz w:val="19"/>
                <w:szCs w:val="19"/>
              </w:rPr>
              <w:t>_________________</w:t>
            </w:r>
          </w:p>
          <w:p w14:paraId="7916BAAD" w14:textId="77777777" w:rsidR="00D54013" w:rsidRPr="003F1D1D" w:rsidRDefault="00D54013" w:rsidP="00092071">
            <w:pPr>
              <w:pStyle w:val="af0"/>
              <w:rPr>
                <w:rFonts w:ascii="Times New Roman" w:eastAsia="Times New Roman" w:hAnsi="Times New Roman"/>
                <w:b/>
                <w:sz w:val="19"/>
                <w:szCs w:val="19"/>
              </w:rPr>
            </w:pPr>
          </w:p>
          <w:p w14:paraId="78048677" w14:textId="7837B623" w:rsidR="00D54013" w:rsidRDefault="00D54013" w:rsidP="00092071">
            <w:pPr>
              <w:pStyle w:val="af0"/>
              <w:rPr>
                <w:rFonts w:ascii="Times New Roman" w:eastAsia="Times New Roman" w:hAnsi="Times New Roman"/>
                <w:b/>
                <w:sz w:val="19"/>
                <w:szCs w:val="19"/>
              </w:rPr>
            </w:pPr>
          </w:p>
          <w:p w14:paraId="0C5347B7" w14:textId="77777777" w:rsidR="00EB34CA" w:rsidRPr="003F1D1D" w:rsidRDefault="00EB34CA" w:rsidP="00092071">
            <w:pPr>
              <w:pStyle w:val="af0"/>
              <w:rPr>
                <w:rFonts w:ascii="Times New Roman" w:eastAsia="Times New Roman" w:hAnsi="Times New Roman"/>
                <w:b/>
                <w:sz w:val="19"/>
                <w:szCs w:val="19"/>
              </w:rPr>
            </w:pPr>
          </w:p>
          <w:p w14:paraId="60A77ABD" w14:textId="77777777" w:rsidR="00D54013" w:rsidRPr="003F1D1D" w:rsidRDefault="00D54013" w:rsidP="00092071">
            <w:pPr>
              <w:rPr>
                <w:rFonts w:ascii="Times New Roman" w:hAnsi="Times New Roman" w:cs="Times New Roman"/>
                <w:b/>
                <w:sz w:val="19"/>
                <w:szCs w:val="19"/>
              </w:rPr>
            </w:pPr>
            <w:r w:rsidRPr="003F1D1D">
              <w:rPr>
                <w:rFonts w:ascii="Times New Roman" w:hAnsi="Times New Roman" w:cs="Times New Roman"/>
                <w:b/>
                <w:sz w:val="19"/>
                <w:szCs w:val="19"/>
              </w:rPr>
              <w:t xml:space="preserve">_______________________ </w:t>
            </w:r>
          </w:p>
          <w:p w14:paraId="141C9A13" w14:textId="77777777" w:rsidR="00D54013" w:rsidRPr="003F1D1D" w:rsidRDefault="00D54013" w:rsidP="00092071">
            <w:pPr>
              <w:jc w:val="both"/>
              <w:rPr>
                <w:rFonts w:ascii="Times New Roman" w:hAnsi="Times New Roman" w:cs="Times New Roman"/>
                <w:sz w:val="19"/>
                <w:szCs w:val="19"/>
              </w:rPr>
            </w:pPr>
            <w:r w:rsidRPr="003F1D1D">
              <w:rPr>
                <w:rFonts w:ascii="Times New Roman" w:hAnsi="Times New Roman" w:cs="Times New Roman"/>
                <w:b/>
                <w:sz w:val="19"/>
                <w:szCs w:val="19"/>
              </w:rPr>
              <w:t>м.п.</w:t>
            </w:r>
          </w:p>
        </w:tc>
        <w:tc>
          <w:tcPr>
            <w:tcW w:w="5098" w:type="dxa"/>
          </w:tcPr>
          <w:p w14:paraId="284F9695" w14:textId="6B7CE977" w:rsidR="00D54013" w:rsidRPr="003F1D1D" w:rsidRDefault="00A13F2B" w:rsidP="00092071">
            <w:pPr>
              <w:rPr>
                <w:rFonts w:ascii="Times New Roman" w:eastAsia="Times New Roman" w:hAnsi="Times New Roman" w:cs="Times New Roman"/>
                <w:b/>
                <w:bCs/>
                <w:sz w:val="19"/>
                <w:szCs w:val="19"/>
              </w:rPr>
            </w:pPr>
            <w:r>
              <w:rPr>
                <w:rFonts w:ascii="Times New Roman" w:hAnsi="Times New Roman" w:cs="Times New Roman"/>
                <w:b/>
                <w:sz w:val="19"/>
                <w:szCs w:val="19"/>
              </w:rPr>
              <w:t>Субподрядчик</w:t>
            </w:r>
            <w:r w:rsidR="00D54013" w:rsidRPr="003F1D1D">
              <w:rPr>
                <w:rFonts w:ascii="Times New Roman" w:eastAsia="Times New Roman" w:hAnsi="Times New Roman" w:cs="Times New Roman"/>
                <w:b/>
                <w:bCs/>
                <w:sz w:val="19"/>
                <w:szCs w:val="19"/>
              </w:rPr>
              <w:t>:</w:t>
            </w:r>
          </w:p>
          <w:p w14:paraId="10509724" w14:textId="77777777" w:rsidR="00D54013" w:rsidRPr="003F1D1D" w:rsidRDefault="00D54013" w:rsidP="00092071">
            <w:pPr>
              <w:rPr>
                <w:rFonts w:ascii="Times New Roman" w:hAnsi="Times New Roman" w:cs="Times New Roman"/>
                <w:b/>
                <w:sz w:val="19"/>
                <w:szCs w:val="19"/>
              </w:rPr>
            </w:pPr>
            <w:r w:rsidRPr="003F1D1D">
              <w:rPr>
                <w:rFonts w:ascii="Times New Roman" w:hAnsi="Times New Roman" w:cs="Times New Roman"/>
                <w:b/>
                <w:sz w:val="19"/>
                <w:szCs w:val="19"/>
              </w:rPr>
              <w:t>_______________</w:t>
            </w:r>
          </w:p>
          <w:p w14:paraId="19B2ACFE" w14:textId="5ABE876F" w:rsidR="00D54013" w:rsidRDefault="00D54013" w:rsidP="00092071">
            <w:pPr>
              <w:widowControl w:val="0"/>
              <w:tabs>
                <w:tab w:val="left" w:pos="426"/>
              </w:tabs>
              <w:rPr>
                <w:rFonts w:ascii="Times New Roman" w:hAnsi="Times New Roman" w:cs="Times New Roman"/>
                <w:b/>
                <w:sz w:val="19"/>
                <w:szCs w:val="19"/>
              </w:rPr>
            </w:pPr>
          </w:p>
          <w:p w14:paraId="5A5E8C42" w14:textId="77777777" w:rsidR="00EB34CA" w:rsidRPr="003F1D1D" w:rsidRDefault="00EB34CA" w:rsidP="00092071">
            <w:pPr>
              <w:widowControl w:val="0"/>
              <w:tabs>
                <w:tab w:val="left" w:pos="426"/>
              </w:tabs>
              <w:rPr>
                <w:rFonts w:ascii="Times New Roman" w:hAnsi="Times New Roman" w:cs="Times New Roman"/>
                <w:b/>
                <w:sz w:val="19"/>
                <w:szCs w:val="19"/>
              </w:rPr>
            </w:pPr>
          </w:p>
          <w:p w14:paraId="76A33F26" w14:textId="77777777" w:rsidR="00D54013" w:rsidRPr="003F1D1D" w:rsidRDefault="00D54013" w:rsidP="00092071">
            <w:pPr>
              <w:rPr>
                <w:rFonts w:ascii="Times New Roman" w:hAnsi="Times New Roman" w:cs="Times New Roman"/>
                <w:b/>
                <w:sz w:val="19"/>
                <w:szCs w:val="19"/>
              </w:rPr>
            </w:pPr>
            <w:r w:rsidRPr="003F1D1D">
              <w:rPr>
                <w:rFonts w:ascii="Times New Roman" w:hAnsi="Times New Roman" w:cs="Times New Roman"/>
                <w:b/>
                <w:sz w:val="19"/>
                <w:szCs w:val="19"/>
              </w:rPr>
              <w:t xml:space="preserve">_____________________ </w:t>
            </w:r>
          </w:p>
          <w:p w14:paraId="6FBA7B74" w14:textId="77777777" w:rsidR="00D54013" w:rsidRPr="003F1D1D" w:rsidRDefault="00D54013" w:rsidP="00092071">
            <w:pPr>
              <w:widowControl w:val="0"/>
              <w:tabs>
                <w:tab w:val="left" w:pos="426"/>
              </w:tabs>
              <w:rPr>
                <w:rFonts w:ascii="Times New Roman" w:hAnsi="Times New Roman" w:cs="Times New Roman"/>
                <w:sz w:val="19"/>
                <w:szCs w:val="19"/>
              </w:rPr>
            </w:pPr>
            <w:r w:rsidRPr="003F1D1D">
              <w:rPr>
                <w:rFonts w:ascii="Times New Roman" w:hAnsi="Times New Roman" w:cs="Times New Roman"/>
                <w:b/>
                <w:sz w:val="19"/>
                <w:szCs w:val="19"/>
              </w:rPr>
              <w:t>м.п.</w:t>
            </w:r>
          </w:p>
        </w:tc>
      </w:tr>
    </w:tbl>
    <w:p w14:paraId="220EB88C" w14:textId="77777777" w:rsidR="00D54013" w:rsidRPr="006245DE" w:rsidRDefault="00D54013" w:rsidP="00D54013">
      <w:pPr>
        <w:spacing w:after="0" w:line="240" w:lineRule="auto"/>
        <w:jc w:val="right"/>
        <w:rPr>
          <w:rFonts w:ascii="Times New Roman" w:hAnsi="Times New Roman" w:cs="Times New Roman"/>
          <w:sz w:val="18"/>
          <w:szCs w:val="18"/>
        </w:rPr>
      </w:pPr>
    </w:p>
    <w:p w14:paraId="29CA9326" w14:textId="77777777" w:rsidR="00D54013" w:rsidRPr="006245DE" w:rsidRDefault="00D54013" w:rsidP="00D54013">
      <w:pPr>
        <w:pBdr>
          <w:bottom w:val="single" w:sz="12" w:space="1" w:color="auto"/>
        </w:pBdr>
        <w:spacing w:after="0" w:line="240" w:lineRule="auto"/>
        <w:jc w:val="right"/>
        <w:rPr>
          <w:rFonts w:ascii="Times New Roman" w:hAnsi="Times New Roman" w:cs="Times New Roman"/>
          <w:sz w:val="18"/>
          <w:szCs w:val="18"/>
        </w:rPr>
      </w:pPr>
    </w:p>
    <w:p w14:paraId="5B7BECCC" w14:textId="77777777" w:rsidR="00D54013" w:rsidRPr="006245DE" w:rsidRDefault="00D54013" w:rsidP="00D54013">
      <w:pPr>
        <w:spacing w:after="0" w:line="240" w:lineRule="auto"/>
        <w:jc w:val="right"/>
        <w:rPr>
          <w:rFonts w:ascii="Times New Roman" w:hAnsi="Times New Roman" w:cs="Times New Roman"/>
          <w:sz w:val="18"/>
          <w:szCs w:val="18"/>
        </w:rPr>
      </w:pPr>
    </w:p>
    <w:p w14:paraId="3C383FB4" w14:textId="77777777" w:rsidR="00D54013" w:rsidRPr="006245DE" w:rsidRDefault="00D54013" w:rsidP="00D54013">
      <w:pPr>
        <w:spacing w:after="0" w:line="240" w:lineRule="auto"/>
        <w:jc w:val="right"/>
        <w:rPr>
          <w:rFonts w:ascii="Times New Roman" w:hAnsi="Times New Roman" w:cs="Times New Roman"/>
          <w:sz w:val="19"/>
          <w:szCs w:val="19"/>
        </w:rPr>
      </w:pPr>
    </w:p>
    <w:p w14:paraId="54F09DF4" w14:textId="77777777" w:rsidR="00D54013" w:rsidRPr="00F44A59" w:rsidRDefault="00D54013" w:rsidP="00D54013">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tbl>
      <w:tblPr>
        <w:tblW w:w="10644" w:type="dxa"/>
        <w:tblLook w:val="04A0" w:firstRow="1" w:lastRow="0" w:firstColumn="1" w:lastColumn="0" w:noHBand="0" w:noVBand="1"/>
      </w:tblPr>
      <w:tblGrid>
        <w:gridCol w:w="5211"/>
        <w:gridCol w:w="4995"/>
        <w:gridCol w:w="216"/>
        <w:gridCol w:w="222"/>
      </w:tblGrid>
      <w:tr w:rsidR="00D54013" w:rsidRPr="00F44A59" w14:paraId="574A610E" w14:textId="77777777" w:rsidTr="0079392B">
        <w:tc>
          <w:tcPr>
            <w:tcW w:w="10422" w:type="dxa"/>
            <w:gridSpan w:val="3"/>
          </w:tcPr>
          <w:p w14:paraId="2DE87102" w14:textId="77777777" w:rsidR="00D54013" w:rsidRPr="00F44A59" w:rsidRDefault="00D54013" w:rsidP="00092071">
            <w:pPr>
              <w:spacing w:after="0" w:line="240" w:lineRule="auto"/>
              <w:rPr>
                <w:rFonts w:ascii="Times New Roman" w:hAnsi="Times New Roman" w:cs="Times New Roman"/>
                <w:sz w:val="20"/>
                <w:szCs w:val="20"/>
              </w:rPr>
            </w:pPr>
          </w:p>
        </w:tc>
        <w:tc>
          <w:tcPr>
            <w:tcW w:w="222" w:type="dxa"/>
          </w:tcPr>
          <w:p w14:paraId="49442B9F" w14:textId="77777777" w:rsidR="00D54013" w:rsidRPr="00F44A59" w:rsidRDefault="00D54013" w:rsidP="00092071">
            <w:pPr>
              <w:widowControl w:val="0"/>
              <w:tabs>
                <w:tab w:val="left" w:pos="426"/>
              </w:tabs>
              <w:spacing w:after="0" w:line="240" w:lineRule="auto"/>
              <w:rPr>
                <w:rFonts w:ascii="Times New Roman" w:eastAsia="Times New Roman" w:hAnsi="Times New Roman" w:cs="Times New Roman"/>
                <w:b/>
                <w:bCs/>
                <w:sz w:val="20"/>
                <w:szCs w:val="20"/>
                <w:lang w:eastAsia="ru-RU"/>
              </w:rPr>
            </w:pPr>
          </w:p>
        </w:tc>
      </w:tr>
      <w:tr w:rsidR="0079392B" w:rsidRPr="00EB34CA" w14:paraId="524B866B" w14:textId="77777777" w:rsidTr="0079392B">
        <w:trPr>
          <w:gridAfter w:val="2"/>
          <w:wAfter w:w="438" w:type="dxa"/>
        </w:trPr>
        <w:tc>
          <w:tcPr>
            <w:tcW w:w="5211" w:type="dxa"/>
          </w:tcPr>
          <w:p w14:paraId="0F55CF16"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69F62AC0"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«Горстрой»</w:t>
            </w:r>
          </w:p>
          <w:p w14:paraId="23D2E497" w14:textId="77777777" w:rsidR="0079392B" w:rsidRPr="00EB34CA" w:rsidRDefault="0079392B" w:rsidP="00044664">
            <w:pPr>
              <w:spacing w:after="0" w:line="240" w:lineRule="auto"/>
              <w:rPr>
                <w:rFonts w:ascii="Times New Roman" w:hAnsi="Times New Roman" w:cs="Times New Roman"/>
                <w:b/>
                <w:bCs/>
                <w:sz w:val="21"/>
                <w:szCs w:val="21"/>
              </w:rPr>
            </w:pPr>
          </w:p>
          <w:p w14:paraId="6C982A5A"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Директор </w:t>
            </w:r>
          </w:p>
          <w:p w14:paraId="249DB310" w14:textId="77777777" w:rsidR="0079392B" w:rsidRPr="00EB34CA" w:rsidRDefault="0079392B" w:rsidP="00044664">
            <w:pPr>
              <w:spacing w:after="0" w:line="240" w:lineRule="auto"/>
              <w:rPr>
                <w:rFonts w:ascii="Times New Roman" w:hAnsi="Times New Roman" w:cs="Times New Roman"/>
                <w:b/>
                <w:bCs/>
                <w:sz w:val="21"/>
                <w:szCs w:val="21"/>
              </w:rPr>
            </w:pPr>
          </w:p>
          <w:p w14:paraId="50EB23BC"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 ______________________ С.А. Бусыгин</w:t>
            </w:r>
          </w:p>
          <w:p w14:paraId="67C6C29B"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м.п.</w:t>
            </w:r>
          </w:p>
        </w:tc>
        <w:tc>
          <w:tcPr>
            <w:tcW w:w="4995" w:type="dxa"/>
          </w:tcPr>
          <w:p w14:paraId="4F248FF2"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48B3165F" w14:textId="778731D4"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 xml:space="preserve">ООО </w:t>
            </w:r>
            <w:r w:rsidRPr="001A435C">
              <w:rPr>
                <w:rFonts w:ascii="Times New Roman" w:eastAsia="Times New Roman" w:hAnsi="Times New Roman" w:cs="Times New Roman"/>
                <w:b/>
                <w:bCs/>
                <w:sz w:val="21"/>
                <w:szCs w:val="21"/>
                <w:highlight w:val="yellow"/>
                <w:lang w:eastAsia="ru-RU"/>
              </w:rPr>
              <w:t>«</w:t>
            </w:r>
            <w:r w:rsidR="001A435C" w:rsidRPr="001A435C">
              <w:rPr>
                <w:rFonts w:ascii="Times New Roman" w:eastAsia="Times New Roman" w:hAnsi="Times New Roman" w:cs="Times New Roman"/>
                <w:b/>
                <w:bCs/>
                <w:sz w:val="21"/>
                <w:szCs w:val="21"/>
                <w:highlight w:val="yellow"/>
                <w:lang w:eastAsia="ru-RU"/>
              </w:rPr>
              <w:t>_________</w:t>
            </w:r>
            <w:r w:rsidRPr="001A435C">
              <w:rPr>
                <w:rFonts w:ascii="Times New Roman" w:eastAsia="Times New Roman" w:hAnsi="Times New Roman" w:cs="Times New Roman"/>
                <w:b/>
                <w:bCs/>
                <w:sz w:val="21"/>
                <w:szCs w:val="21"/>
                <w:highlight w:val="yellow"/>
                <w:lang w:eastAsia="ru-RU"/>
              </w:rPr>
              <w:t>»</w:t>
            </w:r>
          </w:p>
          <w:p w14:paraId="196E2417"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316B3736"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Генеральный директор</w:t>
            </w:r>
          </w:p>
          <w:p w14:paraId="7931D693"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0801BBF1" w14:textId="188F840F"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t xml:space="preserve"> </w:t>
            </w:r>
          </w:p>
          <w:p w14:paraId="4593CDD0"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hAnsi="Times New Roman" w:cs="Times New Roman"/>
                <w:b/>
                <w:bCs/>
                <w:sz w:val="21"/>
                <w:szCs w:val="21"/>
              </w:rPr>
              <w:t>м.п.</w:t>
            </w:r>
          </w:p>
        </w:tc>
      </w:tr>
    </w:tbl>
    <w:p w14:paraId="027BD38E" w14:textId="77777777" w:rsidR="00D54013" w:rsidRPr="006245DE" w:rsidRDefault="00D54013" w:rsidP="00D54013">
      <w:pPr>
        <w:rPr>
          <w:rFonts w:ascii="Times New Roman" w:hAnsi="Times New Roman" w:cs="Times New Roman"/>
          <w:b/>
          <w:sz w:val="19"/>
          <w:szCs w:val="19"/>
        </w:rPr>
      </w:pPr>
      <w:r w:rsidRPr="006245DE">
        <w:rPr>
          <w:rFonts w:ascii="Times New Roman" w:hAnsi="Times New Roman" w:cs="Times New Roman"/>
          <w:sz w:val="19"/>
          <w:szCs w:val="19"/>
        </w:rPr>
        <w:br w:type="page"/>
      </w:r>
    </w:p>
    <w:p w14:paraId="636FAD73" w14:textId="77777777" w:rsidR="00D54013" w:rsidRPr="006245DE" w:rsidRDefault="00D54013" w:rsidP="00D54013">
      <w:pPr>
        <w:tabs>
          <w:tab w:val="left" w:pos="3261"/>
        </w:tabs>
        <w:ind w:left="113" w:right="113"/>
        <w:jc w:val="right"/>
        <w:rPr>
          <w:rFonts w:ascii="Times New Roman" w:hAnsi="Times New Roman" w:cs="Times New Roman"/>
          <w:b/>
        </w:rPr>
        <w:sectPr w:rsidR="00D54013" w:rsidRPr="006245DE" w:rsidSect="00092071">
          <w:footerReference w:type="default" r:id="rId30"/>
          <w:footerReference w:type="first" r:id="rId31"/>
          <w:pgSz w:w="11906" w:h="16838"/>
          <w:pgMar w:top="426" w:right="424" w:bottom="567" w:left="709" w:header="709" w:footer="709" w:gutter="0"/>
          <w:cols w:space="708"/>
          <w:docGrid w:linePitch="360"/>
        </w:sectPr>
      </w:pPr>
    </w:p>
    <w:p w14:paraId="4E5DFDD4" w14:textId="77777777" w:rsidR="00D54013" w:rsidRPr="006245DE" w:rsidRDefault="00D54013" w:rsidP="00D54013">
      <w:pPr>
        <w:tabs>
          <w:tab w:val="left" w:pos="3261"/>
        </w:tabs>
        <w:spacing w:after="0" w:line="240" w:lineRule="auto"/>
        <w:ind w:left="113" w:right="113"/>
        <w:jc w:val="right"/>
        <w:rPr>
          <w:rFonts w:ascii="Times New Roman" w:hAnsi="Times New Roman" w:cs="Times New Roman"/>
          <w:b/>
          <w:sz w:val="19"/>
          <w:szCs w:val="19"/>
        </w:rPr>
      </w:pPr>
      <w:r w:rsidRPr="006245DE">
        <w:rPr>
          <w:rFonts w:ascii="Times New Roman" w:hAnsi="Times New Roman" w:cs="Times New Roman"/>
          <w:b/>
          <w:sz w:val="19"/>
          <w:szCs w:val="19"/>
        </w:rPr>
        <w:lastRenderedPageBreak/>
        <w:t>Приложение № 10</w:t>
      </w:r>
    </w:p>
    <w:p w14:paraId="3830BACD" w14:textId="332502ED" w:rsidR="00D54013" w:rsidRPr="00CE4D4B" w:rsidRDefault="00D54013" w:rsidP="00D54013">
      <w:pPr>
        <w:spacing w:after="0" w:line="240" w:lineRule="auto"/>
        <w:ind w:left="5400" w:hanging="5520"/>
        <w:jc w:val="right"/>
        <w:rPr>
          <w:rFonts w:ascii="Times New Roman" w:hAnsi="Times New Roman" w:cs="Times New Roman"/>
          <w:b/>
          <w:sz w:val="19"/>
          <w:szCs w:val="19"/>
        </w:rPr>
      </w:pPr>
      <w:r w:rsidRPr="006245DE">
        <w:rPr>
          <w:rFonts w:ascii="Times New Roman" w:hAnsi="Times New Roman" w:cs="Times New Roman"/>
          <w:b/>
          <w:sz w:val="19"/>
          <w:szCs w:val="19"/>
        </w:rPr>
        <w:t xml:space="preserve">к </w:t>
      </w:r>
      <w:r w:rsidR="009B1F2C" w:rsidRPr="009B1F2C">
        <w:rPr>
          <w:rFonts w:ascii="Times New Roman" w:hAnsi="Times New Roman" w:cs="Times New Roman"/>
          <w:b/>
          <w:sz w:val="19"/>
          <w:szCs w:val="19"/>
        </w:rPr>
        <w:t xml:space="preserve">Договору субподряда № </w:t>
      </w:r>
      <w:r w:rsidR="001A435C">
        <w:rPr>
          <w:rFonts w:ascii="Times New Roman" w:hAnsi="Times New Roman" w:cs="Times New Roman"/>
          <w:b/>
          <w:sz w:val="19"/>
          <w:szCs w:val="19"/>
        </w:rPr>
        <w:t>___</w:t>
      </w:r>
      <w:r w:rsidR="009B1F2C" w:rsidRPr="009B1F2C">
        <w:rPr>
          <w:rFonts w:ascii="Times New Roman" w:hAnsi="Times New Roman" w:cs="Times New Roman"/>
          <w:b/>
          <w:sz w:val="19"/>
          <w:szCs w:val="19"/>
        </w:rPr>
        <w:t xml:space="preserve">-ГС/25 от </w:t>
      </w:r>
      <w:r w:rsidR="001A435C" w:rsidRPr="001A435C">
        <w:rPr>
          <w:rFonts w:ascii="Times New Roman" w:hAnsi="Times New Roman" w:cs="Times New Roman"/>
          <w:b/>
          <w:sz w:val="19"/>
          <w:szCs w:val="19"/>
          <w:highlight w:val="yellow"/>
        </w:rPr>
        <w:t>______</w:t>
      </w:r>
      <w:r w:rsidR="009B1F2C" w:rsidRPr="009B1F2C">
        <w:rPr>
          <w:rFonts w:ascii="Times New Roman" w:hAnsi="Times New Roman" w:cs="Times New Roman"/>
          <w:b/>
          <w:sz w:val="19"/>
          <w:szCs w:val="19"/>
        </w:rPr>
        <w:t>2025г.</w:t>
      </w:r>
    </w:p>
    <w:p w14:paraId="49E9FD08" w14:textId="407B2523" w:rsidR="00D54013" w:rsidRPr="006245DE" w:rsidRDefault="00D54013" w:rsidP="00D54013">
      <w:pPr>
        <w:spacing w:after="0" w:line="240" w:lineRule="auto"/>
        <w:ind w:left="113" w:right="113"/>
        <w:jc w:val="right"/>
        <w:rPr>
          <w:rFonts w:ascii="Times New Roman" w:hAnsi="Times New Roman" w:cs="Times New Roman"/>
          <w:b/>
          <w:bCs/>
          <w:sz w:val="19"/>
          <w:szCs w:val="19"/>
        </w:rPr>
      </w:pPr>
      <w:r w:rsidRPr="006245DE">
        <w:rPr>
          <w:rFonts w:ascii="Times New Roman" w:hAnsi="Times New Roman" w:cs="Times New Roman"/>
          <w:b/>
          <w:bCs/>
          <w:sz w:val="19"/>
          <w:szCs w:val="19"/>
        </w:rPr>
        <w:t>(ФОРМА)</w:t>
      </w:r>
    </w:p>
    <w:p w14:paraId="309CEA48" w14:textId="77777777" w:rsidR="00D54013" w:rsidRPr="006245DE" w:rsidRDefault="00D54013" w:rsidP="00D54013">
      <w:pPr>
        <w:ind w:left="113" w:right="113"/>
        <w:jc w:val="right"/>
        <w:rPr>
          <w:rFonts w:ascii="Times New Roman" w:hAnsi="Times New Roman" w:cs="Times New Roman"/>
          <w:b/>
          <w:bCs/>
        </w:rPr>
      </w:pPr>
      <w:r w:rsidRPr="006245DE">
        <w:rPr>
          <w:rFonts w:ascii="Times New Roman" w:hAnsi="Times New Roman" w:cs="Times New Roman"/>
          <w:noProof/>
          <w:sz w:val="18"/>
          <w:szCs w:val="18"/>
        </w:rPr>
        <w:drawing>
          <wp:anchor distT="0" distB="0" distL="114300" distR="114300" simplePos="0" relativeHeight="251662336" behindDoc="1" locked="0" layoutInCell="1" allowOverlap="1" wp14:anchorId="4C12D1FB" wp14:editId="090E72A3">
            <wp:simplePos x="0" y="0"/>
            <wp:positionH relativeFrom="margin">
              <wp:align>left</wp:align>
            </wp:positionH>
            <wp:positionV relativeFrom="paragraph">
              <wp:posOffset>278681</wp:posOffset>
            </wp:positionV>
            <wp:extent cx="9781620" cy="2051437"/>
            <wp:effectExtent l="0" t="0" r="0" b="635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781620" cy="2051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D4A5D9" w14:textId="77777777" w:rsidR="00D54013" w:rsidRPr="006245DE" w:rsidRDefault="00D54013" w:rsidP="00D54013">
      <w:pPr>
        <w:rPr>
          <w:rFonts w:ascii="Times New Roman" w:hAnsi="Times New Roman" w:cs="Times New Roman"/>
          <w:b/>
          <w:sz w:val="19"/>
          <w:szCs w:val="19"/>
        </w:rPr>
      </w:pPr>
    </w:p>
    <w:p w14:paraId="0EEB3992" w14:textId="77777777" w:rsidR="00D54013" w:rsidRPr="006245DE" w:rsidRDefault="00D54013" w:rsidP="00D54013">
      <w:pPr>
        <w:rPr>
          <w:rFonts w:ascii="Times New Roman" w:hAnsi="Times New Roman" w:cs="Times New Roman"/>
          <w:b/>
          <w:sz w:val="19"/>
          <w:szCs w:val="19"/>
        </w:rPr>
      </w:pPr>
    </w:p>
    <w:p w14:paraId="710C514E" w14:textId="77777777" w:rsidR="00D54013" w:rsidRPr="006245DE" w:rsidRDefault="00D54013" w:rsidP="00D54013">
      <w:pPr>
        <w:rPr>
          <w:rFonts w:ascii="Times New Roman" w:hAnsi="Times New Roman" w:cs="Times New Roman"/>
          <w:b/>
          <w:sz w:val="19"/>
          <w:szCs w:val="19"/>
        </w:rPr>
      </w:pPr>
    </w:p>
    <w:p w14:paraId="0098112E" w14:textId="77777777" w:rsidR="00D54013" w:rsidRPr="006245DE" w:rsidRDefault="00D54013" w:rsidP="00D54013">
      <w:pPr>
        <w:rPr>
          <w:rFonts w:ascii="Times New Roman" w:hAnsi="Times New Roman" w:cs="Times New Roman"/>
          <w:b/>
          <w:sz w:val="19"/>
          <w:szCs w:val="19"/>
        </w:rPr>
      </w:pPr>
    </w:p>
    <w:tbl>
      <w:tblPr>
        <w:tblpPr w:leftFromText="180" w:rightFromText="180" w:vertAnchor="text" w:horzAnchor="page" w:tblpX="2468" w:tblpY="1923"/>
        <w:tblW w:w="0" w:type="auto"/>
        <w:tblLook w:val="04A0" w:firstRow="1" w:lastRow="0" w:firstColumn="1" w:lastColumn="0" w:noHBand="0" w:noVBand="1"/>
      </w:tblPr>
      <w:tblGrid>
        <w:gridCol w:w="5097"/>
        <w:gridCol w:w="5098"/>
      </w:tblGrid>
      <w:tr w:rsidR="00D54013" w:rsidRPr="006245DE" w14:paraId="5C6F9ED8" w14:textId="77777777" w:rsidTr="00092071">
        <w:trPr>
          <w:trHeight w:val="1681"/>
        </w:trPr>
        <w:tc>
          <w:tcPr>
            <w:tcW w:w="5097" w:type="dxa"/>
          </w:tcPr>
          <w:p w14:paraId="64D7BE4B" w14:textId="77777777" w:rsidR="00D54013" w:rsidRPr="006245DE" w:rsidRDefault="00D54013" w:rsidP="00092071">
            <w:pPr>
              <w:rPr>
                <w:rFonts w:ascii="Times New Roman" w:eastAsia="Times New Roman" w:hAnsi="Times New Roman" w:cs="Times New Roman"/>
                <w:b/>
                <w:sz w:val="19"/>
                <w:szCs w:val="19"/>
              </w:rPr>
            </w:pPr>
            <w:r>
              <w:rPr>
                <w:rFonts w:ascii="Times New Roman" w:hAnsi="Times New Roman" w:cs="Times New Roman"/>
                <w:b/>
                <w:sz w:val="19"/>
                <w:szCs w:val="19"/>
              </w:rPr>
              <w:t>Подрядчик</w:t>
            </w:r>
            <w:r w:rsidRPr="006245DE">
              <w:rPr>
                <w:rFonts w:ascii="Times New Roman" w:eastAsia="Times New Roman" w:hAnsi="Times New Roman" w:cs="Times New Roman"/>
                <w:b/>
                <w:sz w:val="19"/>
                <w:szCs w:val="19"/>
              </w:rPr>
              <w:t>:</w:t>
            </w:r>
          </w:p>
          <w:p w14:paraId="43AC2002" w14:textId="77777777" w:rsidR="00D54013" w:rsidRPr="006245DE" w:rsidRDefault="00D54013" w:rsidP="00092071">
            <w:pPr>
              <w:rPr>
                <w:rFonts w:ascii="Times New Roman" w:eastAsia="Times New Roman" w:hAnsi="Times New Roman" w:cs="Times New Roman"/>
                <w:b/>
                <w:sz w:val="19"/>
                <w:szCs w:val="19"/>
              </w:rPr>
            </w:pPr>
            <w:r w:rsidRPr="006245DE">
              <w:rPr>
                <w:rFonts w:ascii="Times New Roman" w:eastAsia="Times New Roman" w:hAnsi="Times New Roman" w:cs="Times New Roman"/>
                <w:b/>
                <w:sz w:val="19"/>
                <w:szCs w:val="19"/>
              </w:rPr>
              <w:t>_________________</w:t>
            </w:r>
          </w:p>
          <w:p w14:paraId="3D54CD16" w14:textId="77777777" w:rsidR="00D54013" w:rsidRPr="006245DE" w:rsidRDefault="00D54013" w:rsidP="00092071">
            <w:pPr>
              <w:pStyle w:val="af0"/>
              <w:rPr>
                <w:rFonts w:ascii="Times New Roman" w:eastAsia="Times New Roman" w:hAnsi="Times New Roman"/>
                <w:b/>
                <w:sz w:val="19"/>
                <w:szCs w:val="19"/>
              </w:rPr>
            </w:pPr>
          </w:p>
          <w:p w14:paraId="794C8F18" w14:textId="77777777" w:rsidR="00D54013" w:rsidRPr="006245DE" w:rsidRDefault="00D54013" w:rsidP="00092071">
            <w:pPr>
              <w:pStyle w:val="af0"/>
              <w:rPr>
                <w:rFonts w:ascii="Times New Roman" w:eastAsia="Times New Roman" w:hAnsi="Times New Roman"/>
                <w:b/>
                <w:sz w:val="19"/>
                <w:szCs w:val="19"/>
              </w:rPr>
            </w:pPr>
          </w:p>
          <w:p w14:paraId="091A7E36" w14:textId="77777777" w:rsidR="00D54013" w:rsidRPr="006245DE" w:rsidRDefault="00D54013" w:rsidP="00092071">
            <w:pPr>
              <w:rPr>
                <w:rFonts w:ascii="Times New Roman" w:hAnsi="Times New Roman" w:cs="Times New Roman"/>
                <w:b/>
                <w:sz w:val="19"/>
                <w:szCs w:val="19"/>
              </w:rPr>
            </w:pPr>
            <w:r w:rsidRPr="006245DE">
              <w:rPr>
                <w:rFonts w:ascii="Times New Roman" w:hAnsi="Times New Roman" w:cs="Times New Roman"/>
                <w:b/>
                <w:sz w:val="19"/>
                <w:szCs w:val="19"/>
              </w:rPr>
              <w:t xml:space="preserve">_______________________ </w:t>
            </w:r>
          </w:p>
          <w:p w14:paraId="5868A612" w14:textId="77777777" w:rsidR="00D54013" w:rsidRPr="006245DE" w:rsidRDefault="00D54013" w:rsidP="00092071">
            <w:pPr>
              <w:jc w:val="both"/>
              <w:rPr>
                <w:rFonts w:ascii="Times New Roman" w:hAnsi="Times New Roman" w:cs="Times New Roman"/>
                <w:sz w:val="19"/>
                <w:szCs w:val="19"/>
              </w:rPr>
            </w:pPr>
            <w:r w:rsidRPr="006245DE">
              <w:rPr>
                <w:rFonts w:ascii="Times New Roman" w:hAnsi="Times New Roman" w:cs="Times New Roman"/>
                <w:b/>
                <w:sz w:val="19"/>
                <w:szCs w:val="19"/>
              </w:rPr>
              <w:t>м.п.</w:t>
            </w:r>
          </w:p>
        </w:tc>
        <w:tc>
          <w:tcPr>
            <w:tcW w:w="5098" w:type="dxa"/>
          </w:tcPr>
          <w:p w14:paraId="41B7F32E" w14:textId="77777777" w:rsidR="00D54013" w:rsidRPr="006245DE" w:rsidRDefault="00D54013" w:rsidP="00092071">
            <w:pPr>
              <w:rPr>
                <w:rFonts w:ascii="Times New Roman" w:eastAsia="Times New Roman" w:hAnsi="Times New Roman" w:cs="Times New Roman"/>
                <w:b/>
                <w:bCs/>
                <w:sz w:val="19"/>
                <w:szCs w:val="19"/>
              </w:rPr>
            </w:pPr>
            <w:r>
              <w:rPr>
                <w:rFonts w:ascii="Times New Roman" w:hAnsi="Times New Roman" w:cs="Times New Roman"/>
                <w:b/>
                <w:sz w:val="19"/>
                <w:szCs w:val="19"/>
              </w:rPr>
              <w:t>Субподрядчик</w:t>
            </w:r>
            <w:r w:rsidRPr="006245DE">
              <w:rPr>
                <w:rFonts w:ascii="Times New Roman" w:eastAsia="Times New Roman" w:hAnsi="Times New Roman" w:cs="Times New Roman"/>
                <w:b/>
                <w:bCs/>
                <w:sz w:val="19"/>
                <w:szCs w:val="19"/>
              </w:rPr>
              <w:t>:</w:t>
            </w:r>
          </w:p>
          <w:p w14:paraId="48F9021A" w14:textId="77777777" w:rsidR="00D54013" w:rsidRPr="006245DE" w:rsidRDefault="00D54013" w:rsidP="00092071">
            <w:pPr>
              <w:rPr>
                <w:rFonts w:ascii="Times New Roman" w:hAnsi="Times New Roman" w:cs="Times New Roman"/>
                <w:b/>
                <w:sz w:val="19"/>
                <w:szCs w:val="19"/>
              </w:rPr>
            </w:pPr>
            <w:r w:rsidRPr="006245DE">
              <w:rPr>
                <w:rFonts w:ascii="Times New Roman" w:hAnsi="Times New Roman" w:cs="Times New Roman"/>
                <w:b/>
                <w:sz w:val="19"/>
                <w:szCs w:val="19"/>
              </w:rPr>
              <w:t>_______________</w:t>
            </w:r>
          </w:p>
          <w:p w14:paraId="13D289D9" w14:textId="77777777" w:rsidR="00D54013" w:rsidRPr="006245DE" w:rsidRDefault="00D54013" w:rsidP="00092071">
            <w:pPr>
              <w:widowControl w:val="0"/>
              <w:tabs>
                <w:tab w:val="left" w:pos="426"/>
              </w:tabs>
              <w:rPr>
                <w:rFonts w:ascii="Times New Roman" w:hAnsi="Times New Roman" w:cs="Times New Roman"/>
                <w:b/>
                <w:sz w:val="19"/>
                <w:szCs w:val="19"/>
              </w:rPr>
            </w:pPr>
          </w:p>
          <w:p w14:paraId="0EFEFA9D" w14:textId="77777777" w:rsidR="00D54013" w:rsidRPr="006245DE" w:rsidRDefault="00D54013" w:rsidP="00092071">
            <w:pPr>
              <w:widowControl w:val="0"/>
              <w:tabs>
                <w:tab w:val="left" w:pos="426"/>
              </w:tabs>
              <w:rPr>
                <w:rFonts w:ascii="Times New Roman" w:hAnsi="Times New Roman" w:cs="Times New Roman"/>
                <w:b/>
                <w:sz w:val="19"/>
                <w:szCs w:val="19"/>
              </w:rPr>
            </w:pPr>
          </w:p>
          <w:p w14:paraId="66E11606" w14:textId="77777777" w:rsidR="00D54013" w:rsidRPr="006245DE" w:rsidRDefault="00D54013" w:rsidP="00092071">
            <w:pPr>
              <w:rPr>
                <w:rFonts w:ascii="Times New Roman" w:hAnsi="Times New Roman" w:cs="Times New Roman"/>
                <w:b/>
                <w:sz w:val="19"/>
                <w:szCs w:val="19"/>
              </w:rPr>
            </w:pPr>
            <w:r w:rsidRPr="006245DE">
              <w:rPr>
                <w:rFonts w:ascii="Times New Roman" w:hAnsi="Times New Roman" w:cs="Times New Roman"/>
                <w:b/>
                <w:sz w:val="19"/>
                <w:szCs w:val="19"/>
              </w:rPr>
              <w:t xml:space="preserve">_____________________ </w:t>
            </w:r>
          </w:p>
          <w:p w14:paraId="6416DED6" w14:textId="77777777" w:rsidR="00D54013" w:rsidRPr="006245DE" w:rsidRDefault="00D54013" w:rsidP="00092071">
            <w:pPr>
              <w:widowControl w:val="0"/>
              <w:tabs>
                <w:tab w:val="left" w:pos="426"/>
              </w:tabs>
              <w:rPr>
                <w:rFonts w:ascii="Times New Roman" w:hAnsi="Times New Roman" w:cs="Times New Roman"/>
                <w:sz w:val="19"/>
                <w:szCs w:val="19"/>
              </w:rPr>
            </w:pPr>
            <w:r w:rsidRPr="006245DE">
              <w:rPr>
                <w:rFonts w:ascii="Times New Roman" w:hAnsi="Times New Roman" w:cs="Times New Roman"/>
                <w:b/>
                <w:sz w:val="19"/>
                <w:szCs w:val="19"/>
              </w:rPr>
              <w:t>м.п.</w:t>
            </w:r>
          </w:p>
        </w:tc>
      </w:tr>
    </w:tbl>
    <w:p w14:paraId="412D9BE9" w14:textId="77777777" w:rsidR="00D54013" w:rsidRDefault="00D54013" w:rsidP="00D54013">
      <w:pPr>
        <w:rPr>
          <w:rFonts w:ascii="Times New Roman" w:hAnsi="Times New Roman" w:cs="Times New Roman"/>
          <w:b/>
          <w:sz w:val="19"/>
          <w:szCs w:val="19"/>
        </w:rPr>
      </w:pPr>
    </w:p>
    <w:p w14:paraId="0DC31283" w14:textId="77777777" w:rsidR="00D54013" w:rsidRPr="004A6C67" w:rsidRDefault="00D54013" w:rsidP="00D54013">
      <w:pPr>
        <w:rPr>
          <w:rFonts w:ascii="Times New Roman" w:hAnsi="Times New Roman" w:cs="Times New Roman"/>
          <w:sz w:val="19"/>
          <w:szCs w:val="19"/>
        </w:rPr>
      </w:pPr>
    </w:p>
    <w:p w14:paraId="0FA9EF67" w14:textId="77777777" w:rsidR="00D54013" w:rsidRPr="004A6C67" w:rsidRDefault="00D54013" w:rsidP="00D54013">
      <w:pPr>
        <w:rPr>
          <w:rFonts w:ascii="Times New Roman" w:hAnsi="Times New Roman" w:cs="Times New Roman"/>
          <w:sz w:val="19"/>
          <w:szCs w:val="19"/>
        </w:rPr>
      </w:pPr>
    </w:p>
    <w:p w14:paraId="055204A9" w14:textId="77777777" w:rsidR="00D54013" w:rsidRPr="004A6C67" w:rsidRDefault="00D54013" w:rsidP="00D54013">
      <w:pPr>
        <w:rPr>
          <w:rFonts w:ascii="Times New Roman" w:hAnsi="Times New Roman" w:cs="Times New Roman"/>
          <w:sz w:val="19"/>
          <w:szCs w:val="19"/>
        </w:rPr>
      </w:pPr>
    </w:p>
    <w:p w14:paraId="36896A63" w14:textId="77777777" w:rsidR="00D54013" w:rsidRPr="004A6C67" w:rsidRDefault="00D54013" w:rsidP="00D54013">
      <w:pPr>
        <w:rPr>
          <w:rFonts w:ascii="Times New Roman" w:hAnsi="Times New Roman" w:cs="Times New Roman"/>
          <w:sz w:val="19"/>
          <w:szCs w:val="19"/>
        </w:rPr>
      </w:pPr>
    </w:p>
    <w:p w14:paraId="50C32B22" w14:textId="77777777" w:rsidR="00D54013" w:rsidRPr="004A6C67" w:rsidRDefault="00D54013" w:rsidP="00D54013">
      <w:pPr>
        <w:rPr>
          <w:rFonts w:ascii="Times New Roman" w:hAnsi="Times New Roman" w:cs="Times New Roman"/>
          <w:sz w:val="19"/>
          <w:szCs w:val="19"/>
        </w:rPr>
      </w:pPr>
    </w:p>
    <w:p w14:paraId="6A5AA904" w14:textId="77777777" w:rsidR="00D54013" w:rsidRPr="004A6C67" w:rsidRDefault="00D54013" w:rsidP="00D54013">
      <w:pPr>
        <w:rPr>
          <w:rFonts w:ascii="Times New Roman" w:hAnsi="Times New Roman" w:cs="Times New Roman"/>
          <w:sz w:val="19"/>
          <w:szCs w:val="19"/>
        </w:rPr>
      </w:pPr>
    </w:p>
    <w:p w14:paraId="3312ED59" w14:textId="77777777" w:rsidR="00D54013" w:rsidRPr="004A6C67" w:rsidRDefault="00D54013" w:rsidP="00D54013">
      <w:pPr>
        <w:rPr>
          <w:rFonts w:ascii="Times New Roman" w:hAnsi="Times New Roman" w:cs="Times New Roman"/>
          <w:sz w:val="19"/>
          <w:szCs w:val="19"/>
        </w:rPr>
      </w:pPr>
    </w:p>
    <w:p w14:paraId="78284293" w14:textId="77777777" w:rsidR="00D54013" w:rsidRDefault="00D54013" w:rsidP="00D54013">
      <w:pPr>
        <w:rPr>
          <w:rFonts w:ascii="Times New Roman" w:hAnsi="Times New Roman" w:cs="Times New Roman"/>
          <w:b/>
          <w:sz w:val="19"/>
          <w:szCs w:val="19"/>
        </w:rPr>
      </w:pPr>
      <w:r>
        <w:rPr>
          <w:rFonts w:ascii="Times New Roman" w:hAnsi="Times New Roman" w:cs="Times New Roman"/>
          <w:b/>
          <w:sz w:val="19"/>
          <w:szCs w:val="19"/>
        </w:rPr>
        <w:t>_________________________________________________________________________________________________________________________________________________________________</w:t>
      </w:r>
    </w:p>
    <w:p w14:paraId="3B8EFA0A" w14:textId="77777777" w:rsidR="00D54013" w:rsidRPr="00F44A59" w:rsidRDefault="00D54013" w:rsidP="00D54013">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tbl>
      <w:tblPr>
        <w:tblW w:w="10644" w:type="dxa"/>
        <w:tblLook w:val="04A0" w:firstRow="1" w:lastRow="0" w:firstColumn="1" w:lastColumn="0" w:noHBand="0" w:noVBand="1"/>
      </w:tblPr>
      <w:tblGrid>
        <w:gridCol w:w="5211"/>
        <w:gridCol w:w="4995"/>
        <w:gridCol w:w="216"/>
        <w:gridCol w:w="222"/>
      </w:tblGrid>
      <w:tr w:rsidR="00D54013" w:rsidRPr="00F44A59" w14:paraId="5F6B8B14" w14:textId="77777777" w:rsidTr="0079392B">
        <w:tc>
          <w:tcPr>
            <w:tcW w:w="10422" w:type="dxa"/>
            <w:gridSpan w:val="3"/>
          </w:tcPr>
          <w:p w14:paraId="771B1630" w14:textId="77777777" w:rsidR="00D54013" w:rsidRPr="00F44A59" w:rsidRDefault="00D54013" w:rsidP="00092071">
            <w:pPr>
              <w:spacing w:after="0" w:line="240" w:lineRule="auto"/>
              <w:rPr>
                <w:rFonts w:ascii="Times New Roman" w:hAnsi="Times New Roman" w:cs="Times New Roman"/>
                <w:sz w:val="20"/>
                <w:szCs w:val="20"/>
              </w:rPr>
            </w:pPr>
          </w:p>
        </w:tc>
        <w:tc>
          <w:tcPr>
            <w:tcW w:w="222" w:type="dxa"/>
          </w:tcPr>
          <w:p w14:paraId="652F375B" w14:textId="77777777" w:rsidR="00D54013" w:rsidRPr="00F44A59" w:rsidRDefault="00D54013" w:rsidP="00092071">
            <w:pPr>
              <w:widowControl w:val="0"/>
              <w:tabs>
                <w:tab w:val="left" w:pos="426"/>
              </w:tabs>
              <w:spacing w:after="0" w:line="240" w:lineRule="auto"/>
              <w:rPr>
                <w:rFonts w:ascii="Times New Roman" w:eastAsia="Times New Roman" w:hAnsi="Times New Roman" w:cs="Times New Roman"/>
                <w:b/>
                <w:bCs/>
                <w:sz w:val="20"/>
                <w:szCs w:val="20"/>
                <w:lang w:eastAsia="ru-RU"/>
              </w:rPr>
            </w:pPr>
          </w:p>
        </w:tc>
      </w:tr>
      <w:tr w:rsidR="0079392B" w:rsidRPr="00EB34CA" w14:paraId="589EC9CF" w14:textId="77777777" w:rsidTr="0079392B">
        <w:trPr>
          <w:gridAfter w:val="2"/>
          <w:wAfter w:w="438" w:type="dxa"/>
        </w:trPr>
        <w:tc>
          <w:tcPr>
            <w:tcW w:w="5211" w:type="dxa"/>
          </w:tcPr>
          <w:p w14:paraId="36709941"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18B4190C"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«Горстрой»</w:t>
            </w:r>
          </w:p>
          <w:p w14:paraId="5031B14F" w14:textId="77777777" w:rsidR="0079392B" w:rsidRPr="00EB34CA" w:rsidRDefault="0079392B" w:rsidP="00044664">
            <w:pPr>
              <w:spacing w:after="0" w:line="240" w:lineRule="auto"/>
              <w:rPr>
                <w:rFonts w:ascii="Times New Roman" w:hAnsi="Times New Roman" w:cs="Times New Roman"/>
                <w:b/>
                <w:bCs/>
                <w:sz w:val="21"/>
                <w:szCs w:val="21"/>
              </w:rPr>
            </w:pPr>
          </w:p>
          <w:p w14:paraId="1D6BF646"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Директор </w:t>
            </w:r>
          </w:p>
          <w:p w14:paraId="51D39559" w14:textId="77777777" w:rsidR="0079392B" w:rsidRPr="00EB34CA" w:rsidRDefault="0079392B" w:rsidP="00044664">
            <w:pPr>
              <w:spacing w:after="0" w:line="240" w:lineRule="auto"/>
              <w:rPr>
                <w:rFonts w:ascii="Times New Roman" w:hAnsi="Times New Roman" w:cs="Times New Roman"/>
                <w:b/>
                <w:bCs/>
                <w:sz w:val="21"/>
                <w:szCs w:val="21"/>
              </w:rPr>
            </w:pPr>
          </w:p>
          <w:p w14:paraId="3D1560D5"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 ______________________ С.А. Бусыгин</w:t>
            </w:r>
          </w:p>
          <w:p w14:paraId="78309BA0"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м.п.</w:t>
            </w:r>
          </w:p>
        </w:tc>
        <w:tc>
          <w:tcPr>
            <w:tcW w:w="4995" w:type="dxa"/>
          </w:tcPr>
          <w:p w14:paraId="7BCF3791"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5793ABFD" w14:textId="6762F4DB"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 xml:space="preserve">ООО </w:t>
            </w:r>
            <w:r w:rsidRPr="001A435C">
              <w:rPr>
                <w:rFonts w:ascii="Times New Roman" w:eastAsia="Times New Roman" w:hAnsi="Times New Roman" w:cs="Times New Roman"/>
                <w:b/>
                <w:bCs/>
                <w:sz w:val="21"/>
                <w:szCs w:val="21"/>
                <w:highlight w:val="yellow"/>
                <w:lang w:eastAsia="ru-RU"/>
              </w:rPr>
              <w:t>«</w:t>
            </w:r>
            <w:r w:rsidR="001A435C" w:rsidRPr="001A435C">
              <w:rPr>
                <w:rFonts w:ascii="Times New Roman" w:eastAsia="Times New Roman" w:hAnsi="Times New Roman" w:cs="Times New Roman"/>
                <w:b/>
                <w:bCs/>
                <w:sz w:val="21"/>
                <w:szCs w:val="21"/>
                <w:highlight w:val="yellow"/>
                <w:lang w:eastAsia="ru-RU"/>
              </w:rPr>
              <w:t>__________</w:t>
            </w:r>
            <w:r w:rsidRPr="001A435C">
              <w:rPr>
                <w:rFonts w:ascii="Times New Roman" w:eastAsia="Times New Roman" w:hAnsi="Times New Roman" w:cs="Times New Roman"/>
                <w:b/>
                <w:bCs/>
                <w:sz w:val="21"/>
                <w:szCs w:val="21"/>
                <w:highlight w:val="yellow"/>
                <w:lang w:eastAsia="ru-RU"/>
              </w:rPr>
              <w:t>»</w:t>
            </w:r>
          </w:p>
          <w:p w14:paraId="5739DB8E"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61A8BDD6"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Генеральный директор</w:t>
            </w:r>
          </w:p>
          <w:p w14:paraId="2187A01F"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6B1695E2" w14:textId="27258E5C"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t xml:space="preserve"> </w:t>
            </w:r>
            <w:r w:rsidR="001A435C">
              <w:rPr>
                <w:rFonts w:ascii="Times New Roman" w:eastAsia="Times New Roman" w:hAnsi="Times New Roman" w:cs="Times New Roman"/>
                <w:b/>
                <w:bCs/>
                <w:sz w:val="21"/>
                <w:szCs w:val="21"/>
                <w:lang w:eastAsia="ru-RU"/>
              </w:rPr>
              <w:t>_________</w:t>
            </w:r>
          </w:p>
          <w:p w14:paraId="5C80EA06"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hAnsi="Times New Roman" w:cs="Times New Roman"/>
                <w:b/>
                <w:bCs/>
                <w:sz w:val="21"/>
                <w:szCs w:val="21"/>
              </w:rPr>
              <w:t>м.п.</w:t>
            </w:r>
          </w:p>
        </w:tc>
      </w:tr>
    </w:tbl>
    <w:p w14:paraId="713BFE10" w14:textId="77777777" w:rsidR="00D54013" w:rsidRDefault="00D54013" w:rsidP="00A72B88">
      <w:pPr>
        <w:tabs>
          <w:tab w:val="left" w:pos="3261"/>
        </w:tabs>
        <w:spacing w:after="0" w:line="240" w:lineRule="auto"/>
        <w:ind w:left="113" w:right="113"/>
        <w:jc w:val="center"/>
        <w:rPr>
          <w:rFonts w:ascii="Times New Roman" w:hAnsi="Times New Roman" w:cs="Times New Roman"/>
          <w:b/>
          <w:sz w:val="19"/>
          <w:szCs w:val="19"/>
        </w:rPr>
        <w:sectPr w:rsidR="00D54013" w:rsidSect="00D54013">
          <w:footerReference w:type="default" r:id="rId33"/>
          <w:pgSz w:w="16838" w:h="11906" w:orient="landscape"/>
          <w:pgMar w:top="709" w:right="425" w:bottom="425" w:left="567" w:header="709" w:footer="709" w:gutter="0"/>
          <w:cols w:space="708"/>
          <w:docGrid w:linePitch="360"/>
        </w:sectPr>
      </w:pPr>
    </w:p>
    <w:p w14:paraId="07166AFE" w14:textId="0B0ED84C" w:rsidR="00B53079" w:rsidRPr="006245DE" w:rsidRDefault="00B53079" w:rsidP="00B53079">
      <w:pPr>
        <w:tabs>
          <w:tab w:val="left" w:pos="3261"/>
        </w:tabs>
        <w:spacing w:after="0" w:line="240" w:lineRule="auto"/>
        <w:ind w:left="113" w:right="113"/>
        <w:jc w:val="right"/>
        <w:rPr>
          <w:rFonts w:ascii="Times New Roman" w:hAnsi="Times New Roman" w:cs="Times New Roman"/>
          <w:b/>
          <w:sz w:val="19"/>
          <w:szCs w:val="19"/>
        </w:rPr>
      </w:pPr>
      <w:r w:rsidRPr="006245DE">
        <w:rPr>
          <w:rFonts w:ascii="Times New Roman" w:hAnsi="Times New Roman" w:cs="Times New Roman"/>
          <w:b/>
          <w:sz w:val="19"/>
          <w:szCs w:val="19"/>
        </w:rPr>
        <w:lastRenderedPageBreak/>
        <w:t xml:space="preserve">Приложение № </w:t>
      </w:r>
      <w:r w:rsidR="00D54013">
        <w:rPr>
          <w:rFonts w:ascii="Times New Roman" w:hAnsi="Times New Roman" w:cs="Times New Roman"/>
          <w:b/>
          <w:sz w:val="19"/>
          <w:szCs w:val="19"/>
        </w:rPr>
        <w:t>1</w:t>
      </w:r>
      <w:r w:rsidR="00E62354">
        <w:rPr>
          <w:rFonts w:ascii="Times New Roman" w:hAnsi="Times New Roman" w:cs="Times New Roman"/>
          <w:b/>
          <w:sz w:val="19"/>
          <w:szCs w:val="19"/>
        </w:rPr>
        <w:t>1</w:t>
      </w:r>
    </w:p>
    <w:p w14:paraId="2DF72E78" w14:textId="508E9B0D" w:rsidR="009B1F2C" w:rsidRDefault="00B53079" w:rsidP="009B1F2C">
      <w:pPr>
        <w:spacing w:after="0" w:line="240" w:lineRule="auto"/>
        <w:ind w:left="113" w:right="113"/>
        <w:jc w:val="right"/>
        <w:rPr>
          <w:rFonts w:ascii="Times New Roman" w:hAnsi="Times New Roman" w:cs="Times New Roman"/>
          <w:b/>
          <w:sz w:val="19"/>
          <w:szCs w:val="19"/>
        </w:rPr>
      </w:pPr>
      <w:r w:rsidRPr="006245DE">
        <w:rPr>
          <w:rFonts w:ascii="Times New Roman" w:hAnsi="Times New Roman" w:cs="Times New Roman"/>
          <w:b/>
          <w:sz w:val="19"/>
          <w:szCs w:val="19"/>
        </w:rPr>
        <w:t xml:space="preserve">к </w:t>
      </w:r>
      <w:bookmarkStart w:id="52" w:name="_Hlk167951634"/>
      <w:r w:rsidR="009B1F2C" w:rsidRPr="009B1F2C">
        <w:rPr>
          <w:rFonts w:ascii="Times New Roman" w:hAnsi="Times New Roman" w:cs="Times New Roman"/>
          <w:b/>
          <w:sz w:val="19"/>
          <w:szCs w:val="19"/>
        </w:rPr>
        <w:t xml:space="preserve">Договору субподряда № </w:t>
      </w:r>
      <w:r w:rsidR="001A435C" w:rsidRPr="001A435C">
        <w:rPr>
          <w:rFonts w:ascii="Times New Roman" w:hAnsi="Times New Roman" w:cs="Times New Roman"/>
          <w:b/>
          <w:sz w:val="19"/>
          <w:szCs w:val="19"/>
          <w:highlight w:val="yellow"/>
        </w:rPr>
        <w:t>___</w:t>
      </w:r>
      <w:r w:rsidR="009B1F2C" w:rsidRPr="001A435C">
        <w:rPr>
          <w:rFonts w:ascii="Times New Roman" w:hAnsi="Times New Roman" w:cs="Times New Roman"/>
          <w:b/>
          <w:sz w:val="19"/>
          <w:szCs w:val="19"/>
          <w:highlight w:val="yellow"/>
        </w:rPr>
        <w:t xml:space="preserve">-ГС/25 от </w:t>
      </w:r>
      <w:r w:rsidR="001A435C" w:rsidRPr="001A435C">
        <w:rPr>
          <w:rFonts w:ascii="Times New Roman" w:hAnsi="Times New Roman" w:cs="Times New Roman"/>
          <w:b/>
          <w:sz w:val="19"/>
          <w:szCs w:val="19"/>
          <w:highlight w:val="yellow"/>
        </w:rPr>
        <w:t>___</w:t>
      </w:r>
      <w:r w:rsidR="009B1F2C" w:rsidRPr="001A435C">
        <w:rPr>
          <w:rFonts w:ascii="Times New Roman" w:hAnsi="Times New Roman" w:cs="Times New Roman"/>
          <w:b/>
          <w:sz w:val="19"/>
          <w:szCs w:val="19"/>
          <w:highlight w:val="yellow"/>
        </w:rPr>
        <w:t>2025г</w:t>
      </w:r>
      <w:r w:rsidR="009B1F2C" w:rsidRPr="009B1F2C">
        <w:rPr>
          <w:rFonts w:ascii="Times New Roman" w:hAnsi="Times New Roman" w:cs="Times New Roman"/>
          <w:b/>
          <w:sz w:val="19"/>
          <w:szCs w:val="19"/>
        </w:rPr>
        <w:t>.</w:t>
      </w:r>
    </w:p>
    <w:p w14:paraId="6C2C3332" w14:textId="77777777" w:rsidR="009B1F2C" w:rsidRDefault="009B1F2C" w:rsidP="009B1F2C">
      <w:pPr>
        <w:spacing w:after="0" w:line="240" w:lineRule="auto"/>
        <w:ind w:left="113" w:right="113"/>
        <w:jc w:val="right"/>
        <w:rPr>
          <w:rFonts w:ascii="Times New Roman" w:hAnsi="Times New Roman" w:cs="Times New Roman"/>
          <w:b/>
          <w:sz w:val="19"/>
          <w:szCs w:val="19"/>
        </w:rPr>
      </w:pPr>
    </w:p>
    <w:p w14:paraId="38FA41D4" w14:textId="7EBE78C6" w:rsidR="00B53079" w:rsidRPr="00E9128F" w:rsidRDefault="00B53079" w:rsidP="009B1F2C">
      <w:pPr>
        <w:spacing w:after="0" w:line="240" w:lineRule="auto"/>
        <w:ind w:left="113" w:right="113"/>
        <w:jc w:val="center"/>
        <w:rPr>
          <w:rFonts w:ascii="Times New Roman" w:hAnsi="Times New Roman" w:cs="Times New Roman"/>
          <w:b/>
          <w:bCs/>
        </w:rPr>
      </w:pPr>
      <w:r w:rsidRPr="00E9128F">
        <w:rPr>
          <w:rFonts w:ascii="Times New Roman" w:hAnsi="Times New Roman" w:cs="Times New Roman"/>
          <w:b/>
          <w:bCs/>
        </w:rPr>
        <w:t>Детальный график производства работ</w:t>
      </w:r>
    </w:p>
    <w:p w14:paraId="73BC290C" w14:textId="77777777" w:rsidR="00B53079" w:rsidRPr="00E9128F" w:rsidRDefault="00B53079" w:rsidP="009B1F2C">
      <w:pPr>
        <w:jc w:val="center"/>
        <w:rPr>
          <w:rFonts w:ascii="Times New Roman" w:hAnsi="Times New Roman" w:cs="Times New Roman"/>
          <w:b/>
          <w:bCs/>
        </w:rPr>
      </w:pPr>
      <w:r w:rsidRPr="00E9128F">
        <w:rPr>
          <w:rFonts w:ascii="Times New Roman" w:hAnsi="Times New Roman" w:cs="Times New Roman"/>
          <w:b/>
          <w:bCs/>
        </w:rPr>
        <w:t>На период с «____» ___________ 202___г. по «_______» ____________202___г.</w:t>
      </w:r>
    </w:p>
    <w:p w14:paraId="009DE0B8" w14:textId="77777777" w:rsidR="00B53079" w:rsidRPr="00E9128F" w:rsidRDefault="00B53079" w:rsidP="00B53079">
      <w:pPr>
        <w:jc w:val="center"/>
        <w:rPr>
          <w:rFonts w:ascii="Times New Roman" w:hAnsi="Times New Roman" w:cs="Times New Roman"/>
          <w:b/>
          <w:bCs/>
        </w:rPr>
      </w:pPr>
      <w:r w:rsidRPr="00E9128F">
        <w:rPr>
          <w:rFonts w:ascii="Times New Roman" w:hAnsi="Times New Roman" w:cs="Times New Roman"/>
          <w:b/>
          <w:bCs/>
        </w:rPr>
        <w:t>На объекте капитального строительства______________, в составе проекта:</w:t>
      </w:r>
    </w:p>
    <w:p w14:paraId="43C29828" w14:textId="77777777" w:rsidR="00B53079" w:rsidRPr="00E9128F" w:rsidRDefault="00B53079" w:rsidP="00B53079">
      <w:pPr>
        <w:jc w:val="center"/>
        <w:rPr>
          <w:rFonts w:ascii="Times New Roman" w:hAnsi="Times New Roman" w:cs="Times New Roman"/>
          <w:b/>
          <w:bCs/>
        </w:rPr>
      </w:pPr>
      <w:r w:rsidRPr="00E9128F">
        <w:rPr>
          <w:rFonts w:ascii="Times New Roman" w:hAnsi="Times New Roman" w:cs="Times New Roman"/>
          <w:b/>
          <w:bCs/>
        </w:rPr>
        <w:t>«________________________________________________________________________________»</w:t>
      </w:r>
    </w:p>
    <w:p w14:paraId="1B5421E8" w14:textId="77777777" w:rsidR="00B53079" w:rsidRDefault="00B53079" w:rsidP="00B53079">
      <w:pPr>
        <w:rPr>
          <w:rFonts w:ascii="Times New Roman" w:hAnsi="Times New Roman" w:cs="Times New Roman"/>
        </w:rPr>
      </w:pPr>
      <w:r>
        <w:rPr>
          <w:rFonts w:ascii="Times New Roman" w:hAnsi="Times New Roman" w:cs="Times New Roman"/>
        </w:rPr>
        <w:t>Дата «_____» ____________ 202___г.</w:t>
      </w:r>
    </w:p>
    <w:tbl>
      <w:tblPr>
        <w:tblStyle w:val="ac"/>
        <w:tblW w:w="0" w:type="auto"/>
        <w:jc w:val="center"/>
        <w:tblLook w:val="04A0" w:firstRow="1" w:lastRow="0" w:firstColumn="1" w:lastColumn="0" w:noHBand="0" w:noVBand="1"/>
      </w:tblPr>
      <w:tblGrid>
        <w:gridCol w:w="580"/>
        <w:gridCol w:w="2977"/>
        <w:gridCol w:w="1701"/>
        <w:gridCol w:w="1418"/>
        <w:gridCol w:w="1984"/>
        <w:gridCol w:w="2552"/>
        <w:gridCol w:w="3366"/>
      </w:tblGrid>
      <w:tr w:rsidR="00B53079" w14:paraId="4D4F07FD" w14:textId="77777777" w:rsidTr="00092071">
        <w:trPr>
          <w:jc w:val="center"/>
        </w:trPr>
        <w:tc>
          <w:tcPr>
            <w:tcW w:w="562" w:type="dxa"/>
          </w:tcPr>
          <w:p w14:paraId="05A58B64"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w:t>
            </w:r>
          </w:p>
        </w:tc>
        <w:tc>
          <w:tcPr>
            <w:tcW w:w="2977" w:type="dxa"/>
          </w:tcPr>
          <w:p w14:paraId="3AE12118"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Наименование работ</w:t>
            </w:r>
          </w:p>
        </w:tc>
        <w:tc>
          <w:tcPr>
            <w:tcW w:w="1701" w:type="dxa"/>
          </w:tcPr>
          <w:p w14:paraId="69BF5E2C"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Ед. изм.</w:t>
            </w:r>
          </w:p>
        </w:tc>
        <w:tc>
          <w:tcPr>
            <w:tcW w:w="1418" w:type="dxa"/>
          </w:tcPr>
          <w:p w14:paraId="6D8CB09F"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объем</w:t>
            </w:r>
          </w:p>
        </w:tc>
        <w:tc>
          <w:tcPr>
            <w:tcW w:w="1984" w:type="dxa"/>
          </w:tcPr>
          <w:p w14:paraId="4960C084"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Дата начала работ</w:t>
            </w:r>
          </w:p>
        </w:tc>
        <w:tc>
          <w:tcPr>
            <w:tcW w:w="2552" w:type="dxa"/>
          </w:tcPr>
          <w:p w14:paraId="1FC6726E"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Дата окончания работ</w:t>
            </w:r>
          </w:p>
        </w:tc>
        <w:tc>
          <w:tcPr>
            <w:tcW w:w="3366" w:type="dxa"/>
          </w:tcPr>
          <w:p w14:paraId="1B209DB6"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Примечание</w:t>
            </w:r>
          </w:p>
        </w:tc>
      </w:tr>
      <w:tr w:rsidR="00B53079" w14:paraId="284A8A5F" w14:textId="77777777" w:rsidTr="00092071">
        <w:trPr>
          <w:jc w:val="center"/>
        </w:trPr>
        <w:tc>
          <w:tcPr>
            <w:tcW w:w="562" w:type="dxa"/>
          </w:tcPr>
          <w:p w14:paraId="6BF24994"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1</w:t>
            </w:r>
          </w:p>
        </w:tc>
        <w:tc>
          <w:tcPr>
            <w:tcW w:w="2977" w:type="dxa"/>
          </w:tcPr>
          <w:p w14:paraId="48FD9658" w14:textId="77777777" w:rsidR="00B53079" w:rsidRPr="006E48D2" w:rsidRDefault="00B53079" w:rsidP="00092071">
            <w:pPr>
              <w:ind w:left="142"/>
              <w:jc w:val="center"/>
              <w:rPr>
                <w:rFonts w:ascii="Times New Roman" w:hAnsi="Times New Roman" w:cs="Times New Roman"/>
                <w:b/>
                <w:bCs/>
              </w:rPr>
            </w:pPr>
          </w:p>
        </w:tc>
        <w:tc>
          <w:tcPr>
            <w:tcW w:w="1701" w:type="dxa"/>
          </w:tcPr>
          <w:p w14:paraId="437D973E" w14:textId="77777777" w:rsidR="00B53079" w:rsidRDefault="00B53079" w:rsidP="00092071">
            <w:pPr>
              <w:ind w:left="142"/>
              <w:rPr>
                <w:rFonts w:ascii="Times New Roman" w:hAnsi="Times New Roman" w:cs="Times New Roman"/>
              </w:rPr>
            </w:pPr>
          </w:p>
        </w:tc>
        <w:tc>
          <w:tcPr>
            <w:tcW w:w="1418" w:type="dxa"/>
          </w:tcPr>
          <w:p w14:paraId="4420073B" w14:textId="77777777" w:rsidR="00B53079" w:rsidRDefault="00B53079" w:rsidP="00092071">
            <w:pPr>
              <w:ind w:left="142"/>
              <w:rPr>
                <w:rFonts w:ascii="Times New Roman" w:hAnsi="Times New Roman" w:cs="Times New Roman"/>
              </w:rPr>
            </w:pPr>
          </w:p>
        </w:tc>
        <w:tc>
          <w:tcPr>
            <w:tcW w:w="1984" w:type="dxa"/>
          </w:tcPr>
          <w:p w14:paraId="1BC236E1" w14:textId="77777777" w:rsidR="00B53079" w:rsidRDefault="00B53079" w:rsidP="00092071">
            <w:pPr>
              <w:ind w:left="142"/>
              <w:rPr>
                <w:rFonts w:ascii="Times New Roman" w:hAnsi="Times New Roman" w:cs="Times New Roman"/>
              </w:rPr>
            </w:pPr>
          </w:p>
        </w:tc>
        <w:tc>
          <w:tcPr>
            <w:tcW w:w="2552" w:type="dxa"/>
          </w:tcPr>
          <w:p w14:paraId="04C0246B" w14:textId="77777777" w:rsidR="00B53079" w:rsidRDefault="00B53079" w:rsidP="00092071">
            <w:pPr>
              <w:ind w:left="142"/>
              <w:rPr>
                <w:rFonts w:ascii="Times New Roman" w:hAnsi="Times New Roman" w:cs="Times New Roman"/>
              </w:rPr>
            </w:pPr>
          </w:p>
        </w:tc>
        <w:tc>
          <w:tcPr>
            <w:tcW w:w="3366" w:type="dxa"/>
          </w:tcPr>
          <w:p w14:paraId="5A41C5B5" w14:textId="77777777" w:rsidR="00B53079" w:rsidRDefault="00B53079" w:rsidP="00092071">
            <w:pPr>
              <w:ind w:left="142"/>
              <w:rPr>
                <w:rFonts w:ascii="Times New Roman" w:hAnsi="Times New Roman" w:cs="Times New Roman"/>
              </w:rPr>
            </w:pPr>
          </w:p>
        </w:tc>
      </w:tr>
      <w:tr w:rsidR="00B53079" w14:paraId="779D7C9F" w14:textId="77777777" w:rsidTr="00092071">
        <w:trPr>
          <w:jc w:val="center"/>
        </w:trPr>
        <w:tc>
          <w:tcPr>
            <w:tcW w:w="562" w:type="dxa"/>
          </w:tcPr>
          <w:p w14:paraId="4EAB1B47"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2</w:t>
            </w:r>
          </w:p>
        </w:tc>
        <w:tc>
          <w:tcPr>
            <w:tcW w:w="2977" w:type="dxa"/>
          </w:tcPr>
          <w:p w14:paraId="1542588C" w14:textId="77777777" w:rsidR="00B53079" w:rsidRPr="006E48D2" w:rsidRDefault="00B53079" w:rsidP="00092071">
            <w:pPr>
              <w:ind w:left="142"/>
              <w:jc w:val="center"/>
              <w:rPr>
                <w:rFonts w:ascii="Times New Roman" w:hAnsi="Times New Roman" w:cs="Times New Roman"/>
                <w:b/>
                <w:bCs/>
              </w:rPr>
            </w:pPr>
          </w:p>
        </w:tc>
        <w:tc>
          <w:tcPr>
            <w:tcW w:w="1701" w:type="dxa"/>
          </w:tcPr>
          <w:p w14:paraId="2D4BBFF6" w14:textId="77777777" w:rsidR="00B53079" w:rsidRDefault="00B53079" w:rsidP="00092071">
            <w:pPr>
              <w:ind w:left="142"/>
              <w:rPr>
                <w:rFonts w:ascii="Times New Roman" w:hAnsi="Times New Roman" w:cs="Times New Roman"/>
              </w:rPr>
            </w:pPr>
          </w:p>
        </w:tc>
        <w:tc>
          <w:tcPr>
            <w:tcW w:w="1418" w:type="dxa"/>
          </w:tcPr>
          <w:p w14:paraId="4E1016AF" w14:textId="77777777" w:rsidR="00B53079" w:rsidRDefault="00B53079" w:rsidP="00092071">
            <w:pPr>
              <w:ind w:left="142"/>
              <w:rPr>
                <w:rFonts w:ascii="Times New Roman" w:hAnsi="Times New Roman" w:cs="Times New Roman"/>
              </w:rPr>
            </w:pPr>
          </w:p>
        </w:tc>
        <w:tc>
          <w:tcPr>
            <w:tcW w:w="1984" w:type="dxa"/>
          </w:tcPr>
          <w:p w14:paraId="5A431B01" w14:textId="77777777" w:rsidR="00B53079" w:rsidRDefault="00B53079" w:rsidP="00092071">
            <w:pPr>
              <w:ind w:left="142"/>
              <w:rPr>
                <w:rFonts w:ascii="Times New Roman" w:hAnsi="Times New Roman" w:cs="Times New Roman"/>
              </w:rPr>
            </w:pPr>
          </w:p>
        </w:tc>
        <w:tc>
          <w:tcPr>
            <w:tcW w:w="2552" w:type="dxa"/>
          </w:tcPr>
          <w:p w14:paraId="5B6FD0A0" w14:textId="77777777" w:rsidR="00B53079" w:rsidRDefault="00B53079" w:rsidP="00092071">
            <w:pPr>
              <w:ind w:left="142"/>
              <w:rPr>
                <w:rFonts w:ascii="Times New Roman" w:hAnsi="Times New Roman" w:cs="Times New Roman"/>
              </w:rPr>
            </w:pPr>
          </w:p>
        </w:tc>
        <w:tc>
          <w:tcPr>
            <w:tcW w:w="3366" w:type="dxa"/>
          </w:tcPr>
          <w:p w14:paraId="6BA36D1A" w14:textId="77777777" w:rsidR="00B53079" w:rsidRDefault="00B53079" w:rsidP="00092071">
            <w:pPr>
              <w:ind w:left="142"/>
              <w:rPr>
                <w:rFonts w:ascii="Times New Roman" w:hAnsi="Times New Roman" w:cs="Times New Roman"/>
              </w:rPr>
            </w:pPr>
          </w:p>
        </w:tc>
      </w:tr>
      <w:tr w:rsidR="00B53079" w14:paraId="5E58416A" w14:textId="77777777" w:rsidTr="00092071">
        <w:trPr>
          <w:jc w:val="center"/>
        </w:trPr>
        <w:tc>
          <w:tcPr>
            <w:tcW w:w="562" w:type="dxa"/>
          </w:tcPr>
          <w:p w14:paraId="6FC2DB77"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3</w:t>
            </w:r>
          </w:p>
        </w:tc>
        <w:tc>
          <w:tcPr>
            <w:tcW w:w="2977" w:type="dxa"/>
          </w:tcPr>
          <w:p w14:paraId="216A603D" w14:textId="77777777" w:rsidR="00B53079" w:rsidRPr="006E48D2" w:rsidRDefault="00B53079" w:rsidP="00092071">
            <w:pPr>
              <w:ind w:left="142"/>
              <w:jc w:val="center"/>
              <w:rPr>
                <w:rFonts w:ascii="Times New Roman" w:hAnsi="Times New Roman" w:cs="Times New Roman"/>
                <w:b/>
                <w:bCs/>
              </w:rPr>
            </w:pPr>
          </w:p>
        </w:tc>
        <w:tc>
          <w:tcPr>
            <w:tcW w:w="1701" w:type="dxa"/>
          </w:tcPr>
          <w:p w14:paraId="08FACF51" w14:textId="77777777" w:rsidR="00B53079" w:rsidRDefault="00B53079" w:rsidP="00092071">
            <w:pPr>
              <w:ind w:left="142"/>
              <w:rPr>
                <w:rFonts w:ascii="Times New Roman" w:hAnsi="Times New Roman" w:cs="Times New Roman"/>
              </w:rPr>
            </w:pPr>
          </w:p>
        </w:tc>
        <w:tc>
          <w:tcPr>
            <w:tcW w:w="1418" w:type="dxa"/>
          </w:tcPr>
          <w:p w14:paraId="18F01106" w14:textId="77777777" w:rsidR="00B53079" w:rsidRDefault="00B53079" w:rsidP="00092071">
            <w:pPr>
              <w:ind w:left="142"/>
              <w:rPr>
                <w:rFonts w:ascii="Times New Roman" w:hAnsi="Times New Roman" w:cs="Times New Roman"/>
              </w:rPr>
            </w:pPr>
          </w:p>
        </w:tc>
        <w:tc>
          <w:tcPr>
            <w:tcW w:w="1984" w:type="dxa"/>
          </w:tcPr>
          <w:p w14:paraId="4CC9C84E" w14:textId="77777777" w:rsidR="00B53079" w:rsidRDefault="00B53079" w:rsidP="00092071">
            <w:pPr>
              <w:ind w:left="142"/>
              <w:rPr>
                <w:rFonts w:ascii="Times New Roman" w:hAnsi="Times New Roman" w:cs="Times New Roman"/>
              </w:rPr>
            </w:pPr>
          </w:p>
        </w:tc>
        <w:tc>
          <w:tcPr>
            <w:tcW w:w="2552" w:type="dxa"/>
          </w:tcPr>
          <w:p w14:paraId="741629DB" w14:textId="77777777" w:rsidR="00B53079" w:rsidRDefault="00B53079" w:rsidP="00092071">
            <w:pPr>
              <w:ind w:left="142"/>
              <w:rPr>
                <w:rFonts w:ascii="Times New Roman" w:hAnsi="Times New Roman" w:cs="Times New Roman"/>
              </w:rPr>
            </w:pPr>
          </w:p>
        </w:tc>
        <w:tc>
          <w:tcPr>
            <w:tcW w:w="3366" w:type="dxa"/>
          </w:tcPr>
          <w:p w14:paraId="1150A861" w14:textId="77777777" w:rsidR="00B53079" w:rsidRDefault="00B53079" w:rsidP="00092071">
            <w:pPr>
              <w:ind w:left="142"/>
              <w:rPr>
                <w:rFonts w:ascii="Times New Roman" w:hAnsi="Times New Roman" w:cs="Times New Roman"/>
              </w:rPr>
            </w:pPr>
          </w:p>
        </w:tc>
      </w:tr>
    </w:tbl>
    <w:p w14:paraId="7AD277D7" w14:textId="77777777" w:rsidR="00B53079" w:rsidRDefault="00B53079" w:rsidP="00B53079">
      <w:pPr>
        <w:ind w:left="142"/>
        <w:rPr>
          <w:rFonts w:ascii="Times New Roman" w:hAnsi="Times New Roman" w:cs="Times New Roman"/>
        </w:rPr>
      </w:pPr>
    </w:p>
    <w:tbl>
      <w:tblPr>
        <w:tblStyle w:val="ac"/>
        <w:tblW w:w="0" w:type="auto"/>
        <w:jc w:val="center"/>
        <w:tblLook w:val="04A0" w:firstRow="1" w:lastRow="0" w:firstColumn="1" w:lastColumn="0" w:noHBand="0" w:noVBand="1"/>
      </w:tblPr>
      <w:tblGrid>
        <w:gridCol w:w="580"/>
        <w:gridCol w:w="5834"/>
        <w:gridCol w:w="1559"/>
        <w:gridCol w:w="2126"/>
        <w:gridCol w:w="1610"/>
        <w:gridCol w:w="3028"/>
      </w:tblGrid>
      <w:tr w:rsidR="00B53079" w14:paraId="6936FED5" w14:textId="77777777" w:rsidTr="00CA6C19">
        <w:trPr>
          <w:jc w:val="center"/>
        </w:trPr>
        <w:tc>
          <w:tcPr>
            <w:tcW w:w="580" w:type="dxa"/>
          </w:tcPr>
          <w:p w14:paraId="774C685D"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w:t>
            </w:r>
          </w:p>
        </w:tc>
        <w:tc>
          <w:tcPr>
            <w:tcW w:w="5834" w:type="dxa"/>
          </w:tcPr>
          <w:p w14:paraId="494CC254" w14:textId="77777777" w:rsidR="00B53079" w:rsidRPr="006E48D2" w:rsidRDefault="00B53079" w:rsidP="00092071">
            <w:pPr>
              <w:ind w:left="142"/>
              <w:jc w:val="center"/>
              <w:rPr>
                <w:rFonts w:ascii="Times New Roman" w:hAnsi="Times New Roman" w:cs="Times New Roman"/>
                <w:b/>
                <w:bCs/>
              </w:rPr>
            </w:pPr>
            <w:r>
              <w:rPr>
                <w:rFonts w:ascii="Times New Roman" w:hAnsi="Times New Roman" w:cs="Times New Roman"/>
                <w:b/>
                <w:bCs/>
              </w:rPr>
              <w:t>Плановое поступление МТР и оборудования на объект</w:t>
            </w:r>
          </w:p>
        </w:tc>
        <w:tc>
          <w:tcPr>
            <w:tcW w:w="1559" w:type="dxa"/>
          </w:tcPr>
          <w:p w14:paraId="20C7E4D0"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Ед. изм.</w:t>
            </w:r>
          </w:p>
        </w:tc>
        <w:tc>
          <w:tcPr>
            <w:tcW w:w="2126" w:type="dxa"/>
          </w:tcPr>
          <w:p w14:paraId="2FA1C04D"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объем</w:t>
            </w:r>
          </w:p>
        </w:tc>
        <w:tc>
          <w:tcPr>
            <w:tcW w:w="1610" w:type="dxa"/>
          </w:tcPr>
          <w:p w14:paraId="6B5B2169"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 xml:space="preserve">Дата </w:t>
            </w:r>
            <w:r>
              <w:rPr>
                <w:rFonts w:ascii="Times New Roman" w:hAnsi="Times New Roman" w:cs="Times New Roman"/>
                <w:b/>
                <w:bCs/>
              </w:rPr>
              <w:t>поступление</w:t>
            </w:r>
          </w:p>
        </w:tc>
        <w:tc>
          <w:tcPr>
            <w:tcW w:w="3028" w:type="dxa"/>
          </w:tcPr>
          <w:p w14:paraId="221DB860"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Примечание</w:t>
            </w:r>
          </w:p>
        </w:tc>
      </w:tr>
      <w:tr w:rsidR="00B53079" w14:paraId="0E18F33E" w14:textId="77777777" w:rsidTr="00CA6C19">
        <w:trPr>
          <w:jc w:val="center"/>
        </w:trPr>
        <w:tc>
          <w:tcPr>
            <w:tcW w:w="580" w:type="dxa"/>
          </w:tcPr>
          <w:p w14:paraId="7DDB27E9"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1</w:t>
            </w:r>
          </w:p>
        </w:tc>
        <w:tc>
          <w:tcPr>
            <w:tcW w:w="5834" w:type="dxa"/>
          </w:tcPr>
          <w:p w14:paraId="5B97237C" w14:textId="77777777" w:rsidR="00B53079" w:rsidRPr="006E48D2" w:rsidRDefault="00B53079" w:rsidP="00092071">
            <w:pPr>
              <w:ind w:left="142"/>
              <w:jc w:val="center"/>
              <w:rPr>
                <w:rFonts w:ascii="Times New Roman" w:hAnsi="Times New Roman" w:cs="Times New Roman"/>
                <w:b/>
                <w:bCs/>
              </w:rPr>
            </w:pPr>
          </w:p>
        </w:tc>
        <w:tc>
          <w:tcPr>
            <w:tcW w:w="1559" w:type="dxa"/>
          </w:tcPr>
          <w:p w14:paraId="5039200A" w14:textId="77777777" w:rsidR="00B53079" w:rsidRDefault="00B53079" w:rsidP="00092071">
            <w:pPr>
              <w:ind w:left="142"/>
              <w:rPr>
                <w:rFonts w:ascii="Times New Roman" w:hAnsi="Times New Roman" w:cs="Times New Roman"/>
              </w:rPr>
            </w:pPr>
          </w:p>
        </w:tc>
        <w:tc>
          <w:tcPr>
            <w:tcW w:w="2126" w:type="dxa"/>
          </w:tcPr>
          <w:p w14:paraId="3A8F113A" w14:textId="77777777" w:rsidR="00B53079" w:rsidRDefault="00B53079" w:rsidP="00092071">
            <w:pPr>
              <w:ind w:left="142"/>
              <w:rPr>
                <w:rFonts w:ascii="Times New Roman" w:hAnsi="Times New Roman" w:cs="Times New Roman"/>
              </w:rPr>
            </w:pPr>
          </w:p>
        </w:tc>
        <w:tc>
          <w:tcPr>
            <w:tcW w:w="1610" w:type="dxa"/>
          </w:tcPr>
          <w:p w14:paraId="1D949FA3" w14:textId="77777777" w:rsidR="00B53079" w:rsidRDefault="00B53079" w:rsidP="00092071">
            <w:pPr>
              <w:ind w:left="142"/>
              <w:rPr>
                <w:rFonts w:ascii="Times New Roman" w:hAnsi="Times New Roman" w:cs="Times New Roman"/>
              </w:rPr>
            </w:pPr>
          </w:p>
        </w:tc>
        <w:tc>
          <w:tcPr>
            <w:tcW w:w="3028" w:type="dxa"/>
          </w:tcPr>
          <w:p w14:paraId="69BCE137" w14:textId="77777777" w:rsidR="00B53079" w:rsidRDefault="00B53079" w:rsidP="00092071">
            <w:pPr>
              <w:ind w:left="142"/>
              <w:rPr>
                <w:rFonts w:ascii="Times New Roman" w:hAnsi="Times New Roman" w:cs="Times New Roman"/>
              </w:rPr>
            </w:pPr>
          </w:p>
        </w:tc>
      </w:tr>
      <w:tr w:rsidR="00B53079" w14:paraId="74DAED1A" w14:textId="77777777" w:rsidTr="00CA6C19">
        <w:trPr>
          <w:jc w:val="center"/>
        </w:trPr>
        <w:tc>
          <w:tcPr>
            <w:tcW w:w="580" w:type="dxa"/>
          </w:tcPr>
          <w:p w14:paraId="6E385974"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2</w:t>
            </w:r>
          </w:p>
        </w:tc>
        <w:tc>
          <w:tcPr>
            <w:tcW w:w="5834" w:type="dxa"/>
          </w:tcPr>
          <w:p w14:paraId="02CC9F5F" w14:textId="77777777" w:rsidR="00B53079" w:rsidRPr="006E48D2" w:rsidRDefault="00B53079" w:rsidP="00092071">
            <w:pPr>
              <w:ind w:left="142"/>
              <w:jc w:val="center"/>
              <w:rPr>
                <w:rFonts w:ascii="Times New Roman" w:hAnsi="Times New Roman" w:cs="Times New Roman"/>
                <w:b/>
                <w:bCs/>
              </w:rPr>
            </w:pPr>
          </w:p>
        </w:tc>
        <w:tc>
          <w:tcPr>
            <w:tcW w:w="1559" w:type="dxa"/>
          </w:tcPr>
          <w:p w14:paraId="7F0AA619" w14:textId="77777777" w:rsidR="00B53079" w:rsidRDefault="00B53079" w:rsidP="00092071">
            <w:pPr>
              <w:ind w:left="142"/>
              <w:rPr>
                <w:rFonts w:ascii="Times New Roman" w:hAnsi="Times New Roman" w:cs="Times New Roman"/>
              </w:rPr>
            </w:pPr>
          </w:p>
        </w:tc>
        <w:tc>
          <w:tcPr>
            <w:tcW w:w="2126" w:type="dxa"/>
          </w:tcPr>
          <w:p w14:paraId="5692FBD4" w14:textId="77777777" w:rsidR="00B53079" w:rsidRDefault="00B53079" w:rsidP="00092071">
            <w:pPr>
              <w:ind w:left="142"/>
              <w:rPr>
                <w:rFonts w:ascii="Times New Roman" w:hAnsi="Times New Roman" w:cs="Times New Roman"/>
              </w:rPr>
            </w:pPr>
          </w:p>
        </w:tc>
        <w:tc>
          <w:tcPr>
            <w:tcW w:w="1610" w:type="dxa"/>
          </w:tcPr>
          <w:p w14:paraId="5FD3D067" w14:textId="77777777" w:rsidR="00B53079" w:rsidRDefault="00B53079" w:rsidP="00092071">
            <w:pPr>
              <w:ind w:left="142"/>
              <w:rPr>
                <w:rFonts w:ascii="Times New Roman" w:hAnsi="Times New Roman" w:cs="Times New Roman"/>
              </w:rPr>
            </w:pPr>
          </w:p>
        </w:tc>
        <w:tc>
          <w:tcPr>
            <w:tcW w:w="3028" w:type="dxa"/>
          </w:tcPr>
          <w:p w14:paraId="5BEED7D5" w14:textId="77777777" w:rsidR="00B53079" w:rsidRDefault="00B53079" w:rsidP="00092071">
            <w:pPr>
              <w:ind w:left="142"/>
              <w:rPr>
                <w:rFonts w:ascii="Times New Roman" w:hAnsi="Times New Roman" w:cs="Times New Roman"/>
              </w:rPr>
            </w:pPr>
          </w:p>
        </w:tc>
      </w:tr>
      <w:tr w:rsidR="00B53079" w14:paraId="0E6A8E97" w14:textId="77777777" w:rsidTr="00CA6C19">
        <w:trPr>
          <w:jc w:val="center"/>
        </w:trPr>
        <w:tc>
          <w:tcPr>
            <w:tcW w:w="580" w:type="dxa"/>
          </w:tcPr>
          <w:p w14:paraId="0DC6FFC6"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3</w:t>
            </w:r>
          </w:p>
        </w:tc>
        <w:tc>
          <w:tcPr>
            <w:tcW w:w="5834" w:type="dxa"/>
          </w:tcPr>
          <w:p w14:paraId="264F1630" w14:textId="77777777" w:rsidR="00B53079" w:rsidRPr="006E48D2" w:rsidRDefault="00B53079" w:rsidP="00092071">
            <w:pPr>
              <w:ind w:left="142"/>
              <w:jc w:val="center"/>
              <w:rPr>
                <w:rFonts w:ascii="Times New Roman" w:hAnsi="Times New Roman" w:cs="Times New Roman"/>
                <w:b/>
                <w:bCs/>
              </w:rPr>
            </w:pPr>
          </w:p>
        </w:tc>
        <w:tc>
          <w:tcPr>
            <w:tcW w:w="1559" w:type="dxa"/>
          </w:tcPr>
          <w:p w14:paraId="4312FF50" w14:textId="77777777" w:rsidR="00B53079" w:rsidRDefault="00B53079" w:rsidP="00092071">
            <w:pPr>
              <w:ind w:left="142"/>
              <w:rPr>
                <w:rFonts w:ascii="Times New Roman" w:hAnsi="Times New Roman" w:cs="Times New Roman"/>
              </w:rPr>
            </w:pPr>
          </w:p>
        </w:tc>
        <w:tc>
          <w:tcPr>
            <w:tcW w:w="2126" w:type="dxa"/>
          </w:tcPr>
          <w:p w14:paraId="4AD96BAA" w14:textId="77777777" w:rsidR="00B53079" w:rsidRDefault="00B53079" w:rsidP="00092071">
            <w:pPr>
              <w:ind w:left="142"/>
              <w:rPr>
                <w:rFonts w:ascii="Times New Roman" w:hAnsi="Times New Roman" w:cs="Times New Roman"/>
              </w:rPr>
            </w:pPr>
          </w:p>
        </w:tc>
        <w:tc>
          <w:tcPr>
            <w:tcW w:w="1610" w:type="dxa"/>
          </w:tcPr>
          <w:p w14:paraId="12043D2A" w14:textId="77777777" w:rsidR="00B53079" w:rsidRDefault="00B53079" w:rsidP="00092071">
            <w:pPr>
              <w:ind w:left="142"/>
              <w:rPr>
                <w:rFonts w:ascii="Times New Roman" w:hAnsi="Times New Roman" w:cs="Times New Roman"/>
              </w:rPr>
            </w:pPr>
          </w:p>
        </w:tc>
        <w:tc>
          <w:tcPr>
            <w:tcW w:w="3028" w:type="dxa"/>
          </w:tcPr>
          <w:p w14:paraId="47AB3705" w14:textId="77777777" w:rsidR="00B53079" w:rsidRDefault="00B53079" w:rsidP="00092071">
            <w:pPr>
              <w:ind w:left="142"/>
              <w:rPr>
                <w:rFonts w:ascii="Times New Roman" w:hAnsi="Times New Roman" w:cs="Times New Roman"/>
              </w:rPr>
            </w:pPr>
          </w:p>
        </w:tc>
      </w:tr>
    </w:tbl>
    <w:p w14:paraId="28ECED2E" w14:textId="77777777" w:rsidR="00B53079" w:rsidRDefault="00B53079" w:rsidP="00B53079">
      <w:pPr>
        <w:rPr>
          <w:rFonts w:ascii="Times New Roman" w:hAnsi="Times New Roman" w:cs="Times New Roman"/>
        </w:rPr>
      </w:pPr>
    </w:p>
    <w:p w14:paraId="2453CBA3" w14:textId="77777777" w:rsidR="00B53079" w:rsidRDefault="00B53079" w:rsidP="00B53079">
      <w:pPr>
        <w:rPr>
          <w:rFonts w:ascii="Times New Roman" w:hAnsi="Times New Roman" w:cs="Times New Roman"/>
        </w:rPr>
      </w:pPr>
      <w:r>
        <w:rPr>
          <w:rFonts w:ascii="Times New Roman" w:hAnsi="Times New Roman" w:cs="Times New Roman"/>
        </w:rPr>
        <w:t>Подпись ответственного лица ______________________________</w:t>
      </w:r>
    </w:p>
    <w:p w14:paraId="3DB80275" w14:textId="77777777" w:rsidR="00B53079" w:rsidRPr="00F44A59" w:rsidRDefault="00B53079" w:rsidP="00B53079">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bookmarkEnd w:id="52"/>
    <w:p w14:paraId="113BCF79" w14:textId="77777777" w:rsidR="00B53079" w:rsidRDefault="00B53079" w:rsidP="00B53079">
      <w:pPr>
        <w:rPr>
          <w:rFonts w:ascii="Times New Roman" w:hAnsi="Times New Roman" w:cs="Times New Roman"/>
          <w:b/>
          <w:sz w:val="19"/>
          <w:szCs w:val="19"/>
        </w:rPr>
      </w:pPr>
    </w:p>
    <w:tbl>
      <w:tblPr>
        <w:tblW w:w="10206" w:type="dxa"/>
        <w:tblLook w:val="04A0" w:firstRow="1" w:lastRow="0" w:firstColumn="1" w:lastColumn="0" w:noHBand="0" w:noVBand="1"/>
      </w:tblPr>
      <w:tblGrid>
        <w:gridCol w:w="5211"/>
        <w:gridCol w:w="4995"/>
      </w:tblGrid>
      <w:tr w:rsidR="0079392B" w:rsidRPr="00EB34CA" w14:paraId="25737613" w14:textId="77777777" w:rsidTr="00044664">
        <w:tc>
          <w:tcPr>
            <w:tcW w:w="5211" w:type="dxa"/>
          </w:tcPr>
          <w:p w14:paraId="493CC71A"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3BAEFFCC"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«Горстрой»</w:t>
            </w:r>
          </w:p>
          <w:p w14:paraId="4397F64C" w14:textId="77777777" w:rsidR="0079392B" w:rsidRPr="00EB34CA" w:rsidRDefault="0079392B" w:rsidP="00044664">
            <w:pPr>
              <w:spacing w:after="0" w:line="240" w:lineRule="auto"/>
              <w:rPr>
                <w:rFonts w:ascii="Times New Roman" w:hAnsi="Times New Roman" w:cs="Times New Roman"/>
                <w:b/>
                <w:bCs/>
                <w:sz w:val="21"/>
                <w:szCs w:val="21"/>
              </w:rPr>
            </w:pPr>
          </w:p>
          <w:p w14:paraId="37D09C80"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Директор </w:t>
            </w:r>
          </w:p>
          <w:p w14:paraId="59109AA3" w14:textId="77777777" w:rsidR="0079392B" w:rsidRPr="00EB34CA" w:rsidRDefault="0079392B" w:rsidP="00044664">
            <w:pPr>
              <w:spacing w:after="0" w:line="240" w:lineRule="auto"/>
              <w:rPr>
                <w:rFonts w:ascii="Times New Roman" w:hAnsi="Times New Roman" w:cs="Times New Roman"/>
                <w:b/>
                <w:bCs/>
                <w:sz w:val="21"/>
                <w:szCs w:val="21"/>
              </w:rPr>
            </w:pPr>
          </w:p>
          <w:p w14:paraId="6D094BA2"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 ______________________ С.А. Бусыгин</w:t>
            </w:r>
          </w:p>
          <w:p w14:paraId="18A77FB0" w14:textId="77777777" w:rsidR="0079392B" w:rsidRPr="00EB34CA" w:rsidRDefault="0079392B" w:rsidP="0004466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м.п.</w:t>
            </w:r>
          </w:p>
        </w:tc>
        <w:tc>
          <w:tcPr>
            <w:tcW w:w="4995" w:type="dxa"/>
          </w:tcPr>
          <w:p w14:paraId="6CDA43E6"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0C6BBAE8" w14:textId="46782575"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sidR="001A435C">
              <w:rPr>
                <w:rFonts w:ascii="Times New Roman" w:eastAsia="Times New Roman" w:hAnsi="Times New Roman" w:cs="Times New Roman"/>
                <w:b/>
                <w:bCs/>
                <w:sz w:val="21"/>
                <w:szCs w:val="21"/>
                <w:lang w:eastAsia="ru-RU"/>
              </w:rPr>
              <w:t>______</w:t>
            </w:r>
            <w:r>
              <w:rPr>
                <w:rFonts w:ascii="Times New Roman" w:eastAsia="Times New Roman" w:hAnsi="Times New Roman" w:cs="Times New Roman"/>
                <w:b/>
                <w:bCs/>
                <w:sz w:val="21"/>
                <w:szCs w:val="21"/>
                <w:lang w:eastAsia="ru-RU"/>
              </w:rPr>
              <w:t>»</w:t>
            </w:r>
          </w:p>
          <w:p w14:paraId="1BEDFC92"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13FF3FEA"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Генеральный директор</w:t>
            </w:r>
          </w:p>
          <w:p w14:paraId="4243A370"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p>
          <w:p w14:paraId="37E1D8B4" w14:textId="73702E32"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t xml:space="preserve"> </w:t>
            </w:r>
            <w:r w:rsidR="001A435C">
              <w:rPr>
                <w:rFonts w:ascii="Times New Roman" w:eastAsia="Times New Roman" w:hAnsi="Times New Roman" w:cs="Times New Roman"/>
                <w:b/>
                <w:bCs/>
                <w:sz w:val="21"/>
                <w:szCs w:val="21"/>
                <w:lang w:eastAsia="ru-RU"/>
              </w:rPr>
              <w:t>___</w:t>
            </w:r>
          </w:p>
          <w:p w14:paraId="6E434323" w14:textId="77777777" w:rsidR="0079392B" w:rsidRPr="00EB34CA" w:rsidRDefault="0079392B" w:rsidP="00044664">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hAnsi="Times New Roman" w:cs="Times New Roman"/>
                <w:b/>
                <w:bCs/>
                <w:sz w:val="21"/>
                <w:szCs w:val="21"/>
              </w:rPr>
              <w:t>м.п.</w:t>
            </w:r>
          </w:p>
        </w:tc>
      </w:tr>
    </w:tbl>
    <w:p w14:paraId="3E930C08" w14:textId="77777777" w:rsidR="00B53079" w:rsidRPr="004A6C67" w:rsidRDefault="00B53079" w:rsidP="00B53079">
      <w:pPr>
        <w:rPr>
          <w:rFonts w:ascii="Times New Roman" w:hAnsi="Times New Roman" w:cs="Times New Roman"/>
          <w:sz w:val="19"/>
          <w:szCs w:val="19"/>
        </w:rPr>
        <w:sectPr w:rsidR="00B53079" w:rsidRPr="004A6C67" w:rsidSect="00092071">
          <w:pgSz w:w="16838" w:h="11906" w:orient="landscape"/>
          <w:pgMar w:top="851" w:right="425" w:bottom="567" w:left="737" w:header="709" w:footer="709" w:gutter="0"/>
          <w:cols w:space="708"/>
          <w:docGrid w:linePitch="360"/>
        </w:sectPr>
      </w:pPr>
    </w:p>
    <w:p w14:paraId="2A4155CA" w14:textId="2F31D2EE" w:rsidR="00B53079" w:rsidRPr="00264143" w:rsidRDefault="00B53079" w:rsidP="00B53079">
      <w:pPr>
        <w:spacing w:after="0" w:line="240" w:lineRule="auto"/>
        <w:ind w:firstLine="567"/>
        <w:jc w:val="center"/>
        <w:rPr>
          <w:rFonts w:ascii="Times New Roman" w:hAnsi="Times New Roman" w:cs="Times New Roman"/>
          <w:b/>
          <w:bCs/>
          <w:sz w:val="19"/>
          <w:szCs w:val="19"/>
        </w:rPr>
      </w:pPr>
      <w:r w:rsidRPr="00264143">
        <w:rPr>
          <w:rFonts w:ascii="Times New Roman" w:hAnsi="Times New Roman" w:cs="Times New Roman"/>
          <w:b/>
          <w:bCs/>
          <w:sz w:val="19"/>
          <w:szCs w:val="19"/>
        </w:rPr>
        <w:lastRenderedPageBreak/>
        <w:t xml:space="preserve">Соглашение </w:t>
      </w:r>
    </w:p>
    <w:p w14:paraId="2784F9C8" w14:textId="77777777" w:rsidR="00B53079" w:rsidRPr="00264143" w:rsidRDefault="00B53079" w:rsidP="00B53079">
      <w:pPr>
        <w:spacing w:after="0" w:line="240" w:lineRule="auto"/>
        <w:ind w:firstLine="567"/>
        <w:jc w:val="center"/>
        <w:rPr>
          <w:rFonts w:ascii="Times New Roman" w:hAnsi="Times New Roman" w:cs="Times New Roman"/>
          <w:b/>
          <w:bCs/>
          <w:sz w:val="19"/>
          <w:szCs w:val="19"/>
        </w:rPr>
      </w:pPr>
      <w:r w:rsidRPr="00264143">
        <w:rPr>
          <w:rFonts w:ascii="Times New Roman" w:hAnsi="Times New Roman" w:cs="Times New Roman"/>
          <w:b/>
          <w:bCs/>
          <w:sz w:val="19"/>
          <w:szCs w:val="19"/>
        </w:rPr>
        <w:t xml:space="preserve">об электронном документообороте </w:t>
      </w:r>
    </w:p>
    <w:p w14:paraId="336F2781" w14:textId="7B98345E" w:rsidR="00B53079" w:rsidRPr="00264143" w:rsidRDefault="00B53079" w:rsidP="00B53079">
      <w:pPr>
        <w:spacing w:line="240" w:lineRule="auto"/>
        <w:jc w:val="both"/>
        <w:rPr>
          <w:rFonts w:ascii="Times New Roman" w:hAnsi="Times New Roman" w:cs="Times New Roman"/>
          <w:sz w:val="19"/>
          <w:szCs w:val="19"/>
        </w:rPr>
      </w:pPr>
      <w:r w:rsidRPr="00264143">
        <w:rPr>
          <w:rFonts w:ascii="Times New Roman" w:hAnsi="Times New Roman" w:cs="Times New Roman"/>
          <w:sz w:val="19"/>
          <w:szCs w:val="19"/>
        </w:rPr>
        <w:t xml:space="preserve">г. Тюмень </w:t>
      </w:r>
      <w:r w:rsidRPr="00264143">
        <w:rPr>
          <w:rFonts w:ascii="Times New Roman" w:hAnsi="Times New Roman" w:cs="Times New Roman"/>
          <w:sz w:val="19"/>
          <w:szCs w:val="19"/>
        </w:rPr>
        <w:tab/>
      </w:r>
      <w:r w:rsidRPr="00264143">
        <w:rPr>
          <w:rFonts w:ascii="Times New Roman" w:hAnsi="Times New Roman" w:cs="Times New Roman"/>
          <w:sz w:val="19"/>
          <w:szCs w:val="19"/>
        </w:rPr>
        <w:tab/>
      </w:r>
      <w:r w:rsidRPr="00264143">
        <w:rPr>
          <w:rFonts w:ascii="Times New Roman" w:hAnsi="Times New Roman" w:cs="Times New Roman"/>
          <w:sz w:val="19"/>
          <w:szCs w:val="19"/>
        </w:rPr>
        <w:tab/>
      </w:r>
      <w:r w:rsidRPr="00264143">
        <w:rPr>
          <w:rFonts w:ascii="Times New Roman" w:hAnsi="Times New Roman" w:cs="Times New Roman"/>
          <w:sz w:val="19"/>
          <w:szCs w:val="19"/>
        </w:rPr>
        <w:tab/>
      </w:r>
      <w:r w:rsidRPr="00264143">
        <w:rPr>
          <w:rFonts w:ascii="Times New Roman" w:hAnsi="Times New Roman" w:cs="Times New Roman"/>
          <w:sz w:val="19"/>
          <w:szCs w:val="19"/>
        </w:rPr>
        <w:tab/>
      </w:r>
      <w:r w:rsidRPr="00264143">
        <w:rPr>
          <w:rFonts w:ascii="Times New Roman" w:hAnsi="Times New Roman" w:cs="Times New Roman"/>
          <w:sz w:val="19"/>
          <w:szCs w:val="19"/>
        </w:rPr>
        <w:tab/>
      </w:r>
      <w:r w:rsidRPr="00264143">
        <w:rPr>
          <w:rFonts w:ascii="Times New Roman" w:hAnsi="Times New Roman" w:cs="Times New Roman"/>
          <w:sz w:val="19"/>
          <w:szCs w:val="19"/>
        </w:rPr>
        <w:tab/>
        <w:t xml:space="preserve">                   </w:t>
      </w:r>
      <w:r w:rsidRPr="00264143">
        <w:rPr>
          <w:rFonts w:ascii="Times New Roman" w:hAnsi="Times New Roman" w:cs="Times New Roman"/>
          <w:sz w:val="19"/>
          <w:szCs w:val="19"/>
        </w:rPr>
        <w:tab/>
        <w:t xml:space="preserve">                </w:t>
      </w:r>
      <w:proofErr w:type="gramStart"/>
      <w:r w:rsidRPr="00264143">
        <w:rPr>
          <w:rFonts w:ascii="Times New Roman" w:hAnsi="Times New Roman" w:cs="Times New Roman"/>
          <w:sz w:val="19"/>
          <w:szCs w:val="19"/>
        </w:rPr>
        <w:t xml:space="preserve">   </w:t>
      </w:r>
      <w:r w:rsidR="004130E5" w:rsidRPr="001A435C">
        <w:rPr>
          <w:rFonts w:ascii="Times New Roman" w:hAnsi="Times New Roman" w:cs="Times New Roman"/>
          <w:sz w:val="19"/>
          <w:szCs w:val="19"/>
          <w:highlight w:val="yellow"/>
        </w:rPr>
        <w:t>«</w:t>
      </w:r>
      <w:proofErr w:type="gramEnd"/>
      <w:r w:rsidR="001A435C" w:rsidRPr="001A435C">
        <w:rPr>
          <w:rFonts w:ascii="Times New Roman" w:hAnsi="Times New Roman" w:cs="Times New Roman"/>
          <w:sz w:val="19"/>
          <w:szCs w:val="19"/>
          <w:highlight w:val="yellow"/>
        </w:rPr>
        <w:t>___</w:t>
      </w:r>
      <w:r w:rsidRPr="001A435C">
        <w:rPr>
          <w:rFonts w:ascii="Times New Roman" w:hAnsi="Times New Roman" w:cs="Times New Roman"/>
          <w:sz w:val="19"/>
          <w:szCs w:val="19"/>
          <w:highlight w:val="yellow"/>
        </w:rPr>
        <w:t>»</w:t>
      </w:r>
      <w:r w:rsidR="001A435C" w:rsidRPr="001A435C">
        <w:rPr>
          <w:rFonts w:ascii="Times New Roman" w:hAnsi="Times New Roman" w:cs="Times New Roman"/>
          <w:sz w:val="19"/>
          <w:szCs w:val="19"/>
          <w:highlight w:val="yellow"/>
        </w:rPr>
        <w:t>_____</w:t>
      </w:r>
      <w:r w:rsidRPr="001A435C">
        <w:rPr>
          <w:rFonts w:ascii="Times New Roman" w:hAnsi="Times New Roman" w:cs="Times New Roman"/>
          <w:sz w:val="19"/>
          <w:szCs w:val="19"/>
          <w:highlight w:val="yellow"/>
        </w:rPr>
        <w:t>2</w:t>
      </w:r>
      <w:r w:rsidRPr="00264143">
        <w:rPr>
          <w:rFonts w:ascii="Times New Roman" w:hAnsi="Times New Roman" w:cs="Times New Roman"/>
          <w:sz w:val="19"/>
          <w:szCs w:val="19"/>
        </w:rPr>
        <w:t>02</w:t>
      </w:r>
      <w:r w:rsidR="006F1A22">
        <w:rPr>
          <w:rFonts w:ascii="Times New Roman" w:hAnsi="Times New Roman" w:cs="Times New Roman"/>
          <w:sz w:val="19"/>
          <w:szCs w:val="19"/>
        </w:rPr>
        <w:t>5</w:t>
      </w:r>
      <w:r w:rsidRPr="00264143">
        <w:rPr>
          <w:rFonts w:ascii="Times New Roman" w:hAnsi="Times New Roman" w:cs="Times New Roman"/>
          <w:sz w:val="19"/>
          <w:szCs w:val="19"/>
        </w:rPr>
        <w:t xml:space="preserve"> г.</w:t>
      </w:r>
    </w:p>
    <w:p w14:paraId="15145CAE" w14:textId="53E6B20D" w:rsidR="00D142A7" w:rsidRPr="00D142A7" w:rsidRDefault="00D142A7" w:rsidP="00D142A7">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19"/>
          <w:szCs w:val="19"/>
        </w:rPr>
      </w:pPr>
      <w:r w:rsidRPr="00D142A7">
        <w:rPr>
          <w:rFonts w:ascii="Times New Roman" w:eastAsia="Calibri" w:hAnsi="Times New Roman" w:cs="Times New Roman"/>
          <w:b/>
          <w:bCs/>
          <w:sz w:val="19"/>
          <w:szCs w:val="19"/>
        </w:rPr>
        <w:t xml:space="preserve">Общество с ограниченной ответственностью «Городское строительство» (ООО «Горстрой») </w:t>
      </w:r>
      <w:r w:rsidRPr="00D142A7">
        <w:rPr>
          <w:rFonts w:ascii="Times New Roman" w:eastAsia="Calibri" w:hAnsi="Times New Roman" w:cs="Times New Roman"/>
          <w:sz w:val="19"/>
          <w:szCs w:val="19"/>
        </w:rPr>
        <w:t>в лице директора Бусыгина Сергея Александровича, действующего на основании Устава</w:t>
      </w:r>
      <w:r w:rsidRPr="00D142A7">
        <w:rPr>
          <w:rFonts w:ascii="Times New Roman" w:eastAsia="Times New Roman" w:hAnsi="Times New Roman" w:cs="Times New Roman"/>
          <w:spacing w:val="-6"/>
          <w:sz w:val="19"/>
          <w:szCs w:val="19"/>
          <w:lang w:eastAsia="ru-RU"/>
        </w:rPr>
        <w:t xml:space="preserve"> и договора генерального подряда № 06-СЗКР/24-ДГП от 09.08.2024г., заключенного между застройщиком ООО «СЗ «Крылья Девелопмент» и ООО «ПАРИТЕТ», </w:t>
      </w:r>
      <w:r w:rsidRPr="00D142A7">
        <w:rPr>
          <w:rFonts w:ascii="Times New Roman" w:eastAsia="Calibri" w:hAnsi="Times New Roman" w:cs="Times New Roman"/>
          <w:sz w:val="19"/>
          <w:szCs w:val="19"/>
        </w:rPr>
        <w:t xml:space="preserve">именуемое в дальнейшем </w:t>
      </w:r>
      <w:r w:rsidRPr="00D142A7">
        <w:rPr>
          <w:rFonts w:ascii="Times New Roman" w:eastAsia="Calibri" w:hAnsi="Times New Roman" w:cs="Times New Roman"/>
          <w:b/>
          <w:bCs/>
          <w:sz w:val="19"/>
          <w:szCs w:val="19"/>
        </w:rPr>
        <w:t>«Сторона-1»</w:t>
      </w:r>
      <w:r w:rsidRPr="00D142A7">
        <w:rPr>
          <w:rFonts w:ascii="Times New Roman" w:eastAsia="Calibri" w:hAnsi="Times New Roman" w:cs="Times New Roman"/>
          <w:sz w:val="19"/>
          <w:szCs w:val="19"/>
        </w:rPr>
        <w:t>, с одной стороны, и</w:t>
      </w:r>
    </w:p>
    <w:p w14:paraId="434AD347" w14:textId="4AF1BA5B" w:rsidR="00B53079" w:rsidRPr="00D142A7" w:rsidRDefault="00D142A7" w:rsidP="00D142A7">
      <w:pPr>
        <w:spacing w:after="0" w:line="240" w:lineRule="auto"/>
        <w:ind w:firstLine="567"/>
        <w:jc w:val="both"/>
        <w:rPr>
          <w:rFonts w:ascii="Times New Roman" w:hAnsi="Times New Roman" w:cs="Times New Roman"/>
          <w:sz w:val="19"/>
          <w:szCs w:val="19"/>
        </w:rPr>
      </w:pPr>
      <w:r w:rsidRPr="001A435C">
        <w:rPr>
          <w:rFonts w:ascii="Times New Roman" w:eastAsia="Times New Roman" w:hAnsi="Times New Roman" w:cs="Times New Roman"/>
          <w:b/>
          <w:bCs/>
          <w:spacing w:val="-6"/>
          <w:sz w:val="19"/>
          <w:szCs w:val="19"/>
          <w:highlight w:val="yellow"/>
          <w:lang w:eastAsia="ru-RU"/>
        </w:rPr>
        <w:t>Общество с ограниченной ответственностью «</w:t>
      </w:r>
      <w:r w:rsidR="001A435C" w:rsidRPr="001A435C">
        <w:rPr>
          <w:rFonts w:ascii="Times New Roman" w:eastAsia="Times New Roman" w:hAnsi="Times New Roman" w:cs="Times New Roman"/>
          <w:b/>
          <w:bCs/>
          <w:spacing w:val="-6"/>
          <w:sz w:val="19"/>
          <w:szCs w:val="19"/>
          <w:highlight w:val="yellow"/>
          <w:lang w:eastAsia="ru-RU"/>
        </w:rPr>
        <w:t>________»</w:t>
      </w:r>
      <w:r w:rsidRPr="001A435C">
        <w:rPr>
          <w:rFonts w:ascii="Times New Roman" w:eastAsia="Times New Roman" w:hAnsi="Times New Roman" w:cs="Times New Roman"/>
          <w:spacing w:val="-6"/>
          <w:sz w:val="19"/>
          <w:szCs w:val="19"/>
          <w:highlight w:val="yellow"/>
          <w:lang w:eastAsia="ru-RU"/>
        </w:rPr>
        <w:t>,</w:t>
      </w:r>
      <w:r w:rsidRPr="00D142A7">
        <w:rPr>
          <w:rFonts w:ascii="Times New Roman" w:eastAsia="Times New Roman" w:hAnsi="Times New Roman" w:cs="Times New Roman"/>
          <w:spacing w:val="-6"/>
          <w:sz w:val="19"/>
          <w:szCs w:val="19"/>
          <w:lang w:eastAsia="ru-RU"/>
        </w:rPr>
        <w:t xml:space="preserve"> в лице </w:t>
      </w:r>
      <w:r w:rsidR="001A435C">
        <w:rPr>
          <w:rFonts w:ascii="Times New Roman" w:eastAsia="Times New Roman" w:hAnsi="Times New Roman" w:cs="Times New Roman"/>
          <w:spacing w:val="-6"/>
          <w:sz w:val="19"/>
          <w:szCs w:val="19"/>
          <w:lang w:eastAsia="ru-RU"/>
        </w:rPr>
        <w:t>_____________</w:t>
      </w:r>
      <w:r w:rsidRPr="00D142A7">
        <w:rPr>
          <w:rFonts w:ascii="Times New Roman" w:eastAsia="Times New Roman" w:hAnsi="Times New Roman" w:cs="Times New Roman"/>
          <w:spacing w:val="-6"/>
          <w:sz w:val="19"/>
          <w:szCs w:val="19"/>
          <w:lang w:eastAsia="ru-RU"/>
        </w:rPr>
        <w:t>действующего на основании Устава, именуемое в дальнейшем</w:t>
      </w:r>
      <w:r w:rsidRPr="00D142A7">
        <w:rPr>
          <w:rFonts w:ascii="Times New Roman" w:eastAsia="Times New Roman" w:hAnsi="Times New Roman" w:cs="Times New Roman"/>
          <w:b/>
          <w:bCs/>
          <w:spacing w:val="-6"/>
          <w:sz w:val="19"/>
          <w:szCs w:val="19"/>
          <w:lang w:eastAsia="ru-RU"/>
        </w:rPr>
        <w:t xml:space="preserve"> «Сторона-2»</w:t>
      </w:r>
      <w:r w:rsidRPr="00D142A7">
        <w:rPr>
          <w:rFonts w:ascii="Times New Roman" w:eastAsia="Times New Roman" w:hAnsi="Times New Roman" w:cs="Times New Roman"/>
          <w:spacing w:val="-6"/>
          <w:sz w:val="19"/>
          <w:szCs w:val="19"/>
          <w:lang w:eastAsia="ru-RU"/>
        </w:rPr>
        <w:t>,</w:t>
      </w:r>
      <w:r w:rsidRPr="00D142A7">
        <w:rPr>
          <w:rFonts w:ascii="Times New Roman" w:eastAsia="Times New Roman" w:hAnsi="Times New Roman" w:cs="Times New Roman"/>
          <w:b/>
          <w:bCs/>
          <w:spacing w:val="-6"/>
          <w:sz w:val="19"/>
          <w:szCs w:val="19"/>
          <w:lang w:eastAsia="ru-RU"/>
        </w:rPr>
        <w:t xml:space="preserve"> </w:t>
      </w:r>
      <w:r w:rsidRPr="00D142A7">
        <w:rPr>
          <w:rFonts w:ascii="Times New Roman" w:eastAsia="Times New Roman" w:hAnsi="Times New Roman" w:cs="Times New Roman"/>
          <w:spacing w:val="-6"/>
          <w:sz w:val="19"/>
          <w:szCs w:val="19"/>
          <w:lang w:eastAsia="ru-RU"/>
        </w:rPr>
        <w:t xml:space="preserve">с другой стороны, совместно именуемые «Стороны», </w:t>
      </w:r>
      <w:r w:rsidR="00B53079" w:rsidRPr="00D142A7">
        <w:rPr>
          <w:rFonts w:ascii="Times New Roman" w:hAnsi="Times New Roman" w:cs="Times New Roman"/>
          <w:sz w:val="19"/>
          <w:szCs w:val="19"/>
        </w:rPr>
        <w:t>заключили настоящее Соглашение (далее по тексту «Соглашение») о нижеследующем:</w:t>
      </w:r>
    </w:p>
    <w:p w14:paraId="28981280" w14:textId="77777777" w:rsidR="00B53079" w:rsidRPr="00264143"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D142A7">
        <w:rPr>
          <w:rFonts w:ascii="Times New Roman" w:hAnsi="Times New Roman" w:cs="Times New Roman"/>
          <w:sz w:val="19"/>
          <w:szCs w:val="19"/>
        </w:rPr>
        <w:t>Настоящее Соглашение регулирует</w:t>
      </w:r>
      <w:r w:rsidRPr="00264143">
        <w:rPr>
          <w:rFonts w:ascii="Times New Roman" w:hAnsi="Times New Roman" w:cs="Times New Roman"/>
          <w:sz w:val="19"/>
          <w:szCs w:val="19"/>
        </w:rPr>
        <w:t xml:space="preserve"> отношения Сторон при осуществлении электронного обмена документами по телекоммуникационным каналам связи в системе ЭДО, подписанными ЭП.</w:t>
      </w:r>
    </w:p>
    <w:p w14:paraId="6D0A8BD1" w14:textId="77777777" w:rsidR="00B53079" w:rsidRPr="00264143"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264143">
        <w:rPr>
          <w:rFonts w:ascii="Times New Roman" w:hAnsi="Times New Roman" w:cs="Times New Roman"/>
          <w:sz w:val="19"/>
          <w:szCs w:val="19"/>
        </w:rPr>
        <w:t>Стороны согласовали следующие определения технических терминов:</w:t>
      </w:r>
    </w:p>
    <w:p w14:paraId="48A2D087"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b/>
          <w:bCs/>
          <w:sz w:val="19"/>
          <w:szCs w:val="19"/>
        </w:rPr>
        <w:t>ЭДО (Электронный документооборот)</w:t>
      </w:r>
      <w:r w:rsidRPr="00264143">
        <w:rPr>
          <w:rFonts w:ascii="Times New Roman" w:hAnsi="Times New Roman" w:cs="Times New Roman"/>
          <w:sz w:val="19"/>
          <w:szCs w:val="19"/>
        </w:rPr>
        <w:t xml:space="preserve"> – система работы с электронными документами, при которой все электронные документы создаются, передаются и хранятся с помощью информационно- коммуникационных технологий на компьютерах, объединенных в сетевую структуру.</w:t>
      </w:r>
    </w:p>
    <w:p w14:paraId="2926B1C5"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b/>
          <w:bCs/>
          <w:sz w:val="19"/>
          <w:szCs w:val="19"/>
        </w:rPr>
        <w:t>Электронный документ (ЭД)</w:t>
      </w:r>
      <w:r w:rsidRPr="00264143">
        <w:rPr>
          <w:rFonts w:ascii="Times New Roman" w:hAnsi="Times New Roman" w:cs="Times New Roman"/>
          <w:sz w:val="19"/>
          <w:szCs w:val="19"/>
        </w:rPr>
        <w:t xml:space="preserve"> -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p>
    <w:p w14:paraId="4C7EAD87"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b/>
          <w:bCs/>
          <w:sz w:val="19"/>
          <w:szCs w:val="19"/>
        </w:rPr>
        <w:t>Оператор ЭДО (Провайдер/Оператор электронного документооборота)</w:t>
      </w:r>
      <w:r w:rsidRPr="00264143">
        <w:rPr>
          <w:rFonts w:ascii="Times New Roman" w:hAnsi="Times New Roman" w:cs="Times New Roman"/>
          <w:sz w:val="19"/>
          <w:szCs w:val="19"/>
        </w:rPr>
        <w:t xml:space="preserve">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в системе электронного документооборота.</w:t>
      </w:r>
    </w:p>
    <w:p w14:paraId="32D40184"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b/>
          <w:bCs/>
          <w:sz w:val="19"/>
          <w:szCs w:val="19"/>
        </w:rPr>
        <w:t>Электронная цифровая подпись (ЭЦП)</w:t>
      </w:r>
      <w:r w:rsidRPr="00264143">
        <w:rPr>
          <w:rFonts w:ascii="Times New Roman" w:hAnsi="Times New Roman" w:cs="Times New Roman"/>
          <w:sz w:val="19"/>
          <w:szCs w:val="19"/>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цифровой подписи, принадлежащего определенному Уполномоченному лицу, и позволяющий идентифицировать владельца сертификата ключа подписи, а также установить отсутствие искажения информации в электронном документе.  ЭЦП должна соответствовать требованиям Федерального закона № 63 «Об электронной подписи» от 06.04.2011 года и действующему законодательству РФ в сфере электронной подписи.</w:t>
      </w:r>
    </w:p>
    <w:p w14:paraId="0A4AE6E5" w14:textId="252AA955"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b/>
          <w:bCs/>
          <w:sz w:val="19"/>
          <w:szCs w:val="19"/>
        </w:rPr>
        <w:t>Формализованный документ</w:t>
      </w:r>
      <w:r w:rsidRPr="00264143">
        <w:rPr>
          <w:rFonts w:ascii="Times New Roman" w:hAnsi="Times New Roman" w:cs="Times New Roman"/>
          <w:sz w:val="19"/>
          <w:szCs w:val="19"/>
        </w:rPr>
        <w:t xml:space="preserve"> - документ, имеющий формат электронного документа, утвержденный действующим законодательством, в том числе приказами ФНС России. В противном случае документ является неформализованным.</w:t>
      </w:r>
    </w:p>
    <w:p w14:paraId="76888CAB" w14:textId="77777777" w:rsidR="00B53079" w:rsidRPr="00264143"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264143">
        <w:rPr>
          <w:rFonts w:ascii="Times New Roman" w:hAnsi="Times New Roman" w:cs="Times New Roman"/>
          <w:sz w:val="19"/>
          <w:szCs w:val="19"/>
        </w:rPr>
        <w:t>Действие настоящего Соглашения распространяется на следующие типы документов: формализованные документы, утвержденные действующими приказами ФНС России (УПД, УКД), неформализованные документы (счета на оплату, договоры, дополнительные соглашения, спецификации, акты сверки, соглашения о расторжении договоров).</w:t>
      </w:r>
    </w:p>
    <w:p w14:paraId="6F898623" w14:textId="77777777" w:rsidR="00B53079" w:rsidRPr="00264143"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264143">
        <w:rPr>
          <w:rFonts w:ascii="Times New Roman" w:hAnsi="Times New Roman" w:cs="Times New Roman"/>
          <w:sz w:val="19"/>
          <w:szCs w:val="19"/>
        </w:rPr>
        <w:t>В рамках Соглашения Стороны согласовали возможность подписания документов, указанных в п.  3 Соглашения с использованием ЭЦП лиц, уполномоченных каждой из Сторон через Операторов ЭДО.</w:t>
      </w:r>
    </w:p>
    <w:p w14:paraId="09EBDD09" w14:textId="77777777" w:rsidR="00B53079" w:rsidRPr="00264143"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264143">
        <w:rPr>
          <w:rFonts w:ascii="Times New Roman" w:hAnsi="Times New Roman" w:cs="Times New Roman"/>
          <w:sz w:val="19"/>
          <w:szCs w:val="19"/>
        </w:rPr>
        <w:t>Стороны осуществляют ЭДО в соответствии с Гражданским Кодексом РФ, Федеральным законом от 06.04.2011 г. № 63-ФЗ «Об электронной подписи», Федеральным законом от 06.12.2011 г. «О бухгалтерском учете, приказом Минфина России от 05.02.2021 № 14н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14:paraId="388B6089" w14:textId="77777777" w:rsidR="00B53079" w:rsidRPr="00264143"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264143">
        <w:rPr>
          <w:rFonts w:ascii="Times New Roman" w:hAnsi="Times New Roman" w:cs="Times New Roman"/>
          <w:sz w:val="19"/>
          <w:szCs w:val="19"/>
        </w:rPr>
        <w:t>ЭЦП Уполномоченных лиц используется Сторонами и имеет юридическое значение при подписании и обмене ими электронными документами, перечисленными в п.  3 настоящего соглашения.</w:t>
      </w:r>
    </w:p>
    <w:p w14:paraId="56033F6F" w14:textId="77777777" w:rsidR="00B53079" w:rsidRPr="00264143" w:rsidRDefault="00B53079" w:rsidP="00B53079">
      <w:pPr>
        <w:tabs>
          <w:tab w:val="left" w:pos="993"/>
        </w:tabs>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Стороны согласились, что ЭЦП Уполномоченных лиц в электронных документах является равнозначной собственноручной подписи соответствующего владельца сертификата ключа подписи из числа Уполномоченных лиц при выполнении следующих условий:</w:t>
      </w:r>
    </w:p>
    <w:p w14:paraId="55A57318"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на момент проверки ЭЦП сертификат ключа подписи Уполномоченного лица, выданный удостоверяющим центром, является действительным;</w:t>
      </w:r>
    </w:p>
    <w:p w14:paraId="473D3D87"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 сертификат ключа подписи Уполномоченного лица, соответствующий ЭЦП Уполномоченного лица, издан удостоверяющим центром;</w:t>
      </w:r>
    </w:p>
    <w:p w14:paraId="136E4DC5"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 владелец сертификата ключа подписи из числа Уполномоченных лиц идентифицирован по содержимому поля «Субъект» («SubjectName») сертификата ключа подписи соответствующего Уполномоченного лица;</w:t>
      </w:r>
    </w:p>
    <w:p w14:paraId="09AA3D5C"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 серийный номер сертификата ключа подписи Уполномоченного лица, относящийся к ЭЦП соответствующего Уполномоченного лица, не содержится в актуальном списке отозванных сертификатов на момент проверки ЭЦП;</w:t>
      </w:r>
    </w:p>
    <w:p w14:paraId="6300AE23"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ЭЦП Уполномоченного лица используется в соответствии со сведениями, указанными в сертификате ключа подписи соответствующего Уполномоченного лица, в части отношений, осуществлении которых электронный документ с ЭЦП будет иметь юридическое значение;</w:t>
      </w:r>
    </w:p>
    <w:p w14:paraId="2C256C01"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 проверка с использованием средства ЭЦП Уполномоченного лица на предмет отсутствия искажений в подписанном ЭЦП соответствующего Уполномоченного лица электронном документе дала положительный результат;</w:t>
      </w:r>
    </w:p>
    <w:p w14:paraId="32AD1C6F"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 период между сроком начала действия сертификата ключа подписи Уполномоченного лица и моментом проверки ЭЦП соответствующего Уполномоченного лица в момент подписания документа не превышает срок действия закрытого ключа ЭЦП.</w:t>
      </w:r>
    </w:p>
    <w:p w14:paraId="36289F66"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7. Обмен документами в электронном виде осуществляется по телекоммуникационным каналам связи через систему электронного документооборота ДИАДОК с соблюдением требований законодательства, действующего на дату отправки документов.</w:t>
      </w:r>
    </w:p>
    <w:p w14:paraId="4F77D40F" w14:textId="74B79AA4"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8. Стороны согласились, что получение ЭД,</w:t>
      </w:r>
      <w:r w:rsidR="006F1A22">
        <w:rPr>
          <w:rFonts w:ascii="Times New Roman" w:hAnsi="Times New Roman" w:cs="Times New Roman"/>
          <w:sz w:val="19"/>
          <w:szCs w:val="19"/>
        </w:rPr>
        <w:t xml:space="preserve"> </w:t>
      </w:r>
      <w:r w:rsidRPr="00264143">
        <w:rPr>
          <w:rFonts w:ascii="Times New Roman" w:hAnsi="Times New Roman" w:cs="Times New Roman"/>
          <w:sz w:val="19"/>
          <w:szCs w:val="19"/>
        </w:rPr>
        <w:t xml:space="preserve">подписанного ЭЦП Уполномоченного лица в соответствии с условиями настоящего Соглашения и подтверждение подлинности ЭЦП соответствующего Уполномоченного лица в ЭД, является необходимым и достаточным условием позволяющим установить, что ЭД исходит от Стороны, его отправившей. </w:t>
      </w:r>
    </w:p>
    <w:p w14:paraId="430F32A5"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lastRenderedPageBreak/>
        <w:t>9. Стороны обязаны информировать ответственных за ЭДО о невозможности обмена документами в электронном виде, подписанными ЭЦП, в случае технического сбоя внутренних систем Стороны (временное отсутствие технической возможности осуществления деятельности в системе ЭДО). В этом случае, в период действия такого сбоя Стороны производят обмен документами на бумажном носителе с подписанием собственноручной подписью уполномоченных лиц и заверением печатью организации и с приложением копий документов, подтверждающих полномочия подписанта.</w:t>
      </w:r>
    </w:p>
    <w:p w14:paraId="3916ACB3"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В случае невозможности и далее производить обмен документами в электронном виде (неполучение извещений о получении электронного документа, отсутствие любого вида связи с Получающей Стороной и пр.), Направляющая Сторона оформляет документы на бумажных носителях в письменном виде и Стороны считают их оригиналами.</w:t>
      </w:r>
    </w:p>
    <w:p w14:paraId="35EC10D1"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При этом о любом техническом сбое внутренних систем, Стороны обязуются уведомить друг друга путем направления сообщения с описанием оснований невыполнения цикла ЭДО на электронный адрес</w:t>
      </w:r>
    </w:p>
    <w:p w14:paraId="3C4DE7D6"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Стороны, указанный в реквизитах настоящего Соглашения в срок, не более одного рабочего дня, следующего за наступлением данного события.  При возобновлении возможности, направляется аналогичное сообщение о возобновлении способом, описанном в настоящем пункте.</w:t>
      </w:r>
    </w:p>
    <w:p w14:paraId="13C3C247"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10. Настоящим Стороны подтверждают, что уведомлены и выражают свое согласие на то, что для организации ЭДО могут передавать третьим лицам, указанным в п. 7 настоящего Соглашения, контактную информацию, включая, но не ограничиваясь: номера телефонов, почтовые адреса, адреса электронной почты и иные контактные данные, предоставленные друг другу Сторонами.</w:t>
      </w:r>
    </w:p>
    <w:p w14:paraId="5800E6D9"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11. Стороны согласовали, что документ, подписанный ЭЦП не исключает наличие и законную юридическую силу документа, подписанного собственноручно на бумажном носителе представителями обеих Сторон, имеющих право на подпись соответствующих документов.</w:t>
      </w:r>
    </w:p>
    <w:p w14:paraId="35A4F07E" w14:textId="70AEE8E9"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12. Стороны самостоятельно несут полную ответственность за надлежащее оформление полномочий лиц, использующих средства электронной подписи, а равно за неавторизованный доступ к своим средствам электронной подписи.  Каждая из Сторон несет ответственность за обеспечение конфиденциальности ключей ЭЦП, недопущение использования принадлежащих ей ключей ЭЦП без ее согласия. В каждом случае получение ЭД получатель исходит и того, что ЭД подписан от имени отправителя уполномоченным лицом, действующим в пределах полномочий, предоставленных ему соответствующей Стороной в установленном порядке.</w:t>
      </w:r>
    </w:p>
    <w:p w14:paraId="13AAED90" w14:textId="2121B508"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13. Стороны обязуются сообщать друг другу об ограничениях ЭЦП в течение 2 (двух) рабочих дней с момента установления таких ограничений, в противном случае, до момента получения  такого уведомления Сторона вправе считать ЭЦП другой Стороны не обремененной какими-либо ограничениями, а документы, подписанные такой ЭЦП − имеющими полную юридическую силу.</w:t>
      </w:r>
    </w:p>
    <w:p w14:paraId="1F687459"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14. Настоящее Соглашение подписано в 2 (Двух) одинаковых экземплярах, имеющих равную юридическую силу, по одному экземпляру для каждой из Сторон, вступает в силу с даты, указанной под названием Соглашения, и действует без ограничения срока.  Изменения и дополнения к настоящему Соглашению действительны лишь при условии, если они совершены в форме письменного или электронного документа и подписаны обеими Сторонами.</w:t>
      </w:r>
    </w:p>
    <w:p w14:paraId="0544354E" w14:textId="77777777" w:rsidR="00B53079" w:rsidRPr="00264143" w:rsidRDefault="00B53079" w:rsidP="00B53079">
      <w:pPr>
        <w:spacing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15. Любая Сторона может в одностороннем порядке прекратить действие настоящего Соглашения, письменно уведомив другую Сторону за 30 (Тридцать) календарных дней до предполагаемой даты прекращения. Расторжение настоящего Соглашения не освобождает Стороны от исполнения обязательств, возникших до указанного прекращения, и не освобождает от ответственности за их неисполнение (ненадлежащее исполнение).</w:t>
      </w:r>
    </w:p>
    <w:tbl>
      <w:tblPr>
        <w:tblW w:w="10917" w:type="dxa"/>
        <w:tblLook w:val="04A0" w:firstRow="1" w:lastRow="0" w:firstColumn="1" w:lastColumn="0" w:noHBand="0" w:noVBand="1"/>
      </w:tblPr>
      <w:tblGrid>
        <w:gridCol w:w="10695"/>
        <w:gridCol w:w="222"/>
      </w:tblGrid>
      <w:tr w:rsidR="00B53079" w:rsidRPr="00264143" w14:paraId="7BA01E97" w14:textId="77777777" w:rsidTr="004C643A">
        <w:tc>
          <w:tcPr>
            <w:tcW w:w="10695" w:type="dxa"/>
          </w:tcPr>
          <w:p w14:paraId="1A20B478" w14:textId="3E47D3C4" w:rsidR="00B53079" w:rsidRPr="00264143" w:rsidRDefault="00B53079" w:rsidP="004C643A">
            <w:pPr>
              <w:spacing w:after="0" w:line="240" w:lineRule="auto"/>
              <w:jc w:val="center"/>
              <w:rPr>
                <w:rFonts w:ascii="Times New Roman" w:eastAsia="Times New Roman" w:hAnsi="Times New Roman" w:cs="Times New Roman"/>
                <w:sz w:val="19"/>
                <w:szCs w:val="19"/>
                <w:lang w:eastAsia="ru-RU"/>
              </w:rPr>
            </w:pPr>
            <w:r w:rsidRPr="00264143">
              <w:rPr>
                <w:rFonts w:ascii="Times New Roman" w:hAnsi="Times New Roman" w:cs="Times New Roman"/>
                <w:b/>
                <w:bCs/>
                <w:sz w:val="19"/>
                <w:szCs w:val="19"/>
              </w:rPr>
              <w:t>Подписи сторон</w:t>
            </w:r>
            <w:bookmarkEnd w:id="51"/>
          </w:p>
        </w:tc>
        <w:tc>
          <w:tcPr>
            <w:tcW w:w="222" w:type="dxa"/>
          </w:tcPr>
          <w:p w14:paraId="73B82CEB" w14:textId="77777777" w:rsidR="00B53079" w:rsidRPr="00264143" w:rsidRDefault="00B53079" w:rsidP="00092071">
            <w:pPr>
              <w:widowControl w:val="0"/>
              <w:tabs>
                <w:tab w:val="left" w:pos="426"/>
              </w:tabs>
              <w:spacing w:after="0" w:line="240" w:lineRule="auto"/>
              <w:rPr>
                <w:rFonts w:ascii="Times New Roman" w:eastAsia="Times New Roman" w:hAnsi="Times New Roman" w:cs="Times New Roman"/>
                <w:sz w:val="19"/>
                <w:szCs w:val="19"/>
                <w:lang w:eastAsia="ru-RU"/>
              </w:rPr>
            </w:pPr>
          </w:p>
        </w:tc>
      </w:tr>
      <w:tr w:rsidR="00B53079" w:rsidRPr="00A13F2B" w14:paraId="3DD7D6AD" w14:textId="77777777" w:rsidTr="004C643A">
        <w:tc>
          <w:tcPr>
            <w:tcW w:w="10695" w:type="dxa"/>
          </w:tcPr>
          <w:p w14:paraId="1524DEE3" w14:textId="10E83E77" w:rsidR="00B53079" w:rsidRPr="00A13F2B" w:rsidRDefault="00B53079" w:rsidP="00092071">
            <w:pPr>
              <w:spacing w:after="0" w:line="240" w:lineRule="auto"/>
              <w:rPr>
                <w:rFonts w:ascii="Times New Roman" w:hAnsi="Times New Roman" w:cs="Times New Roman"/>
                <w:sz w:val="19"/>
                <w:szCs w:val="19"/>
              </w:rPr>
            </w:pPr>
          </w:p>
        </w:tc>
        <w:tc>
          <w:tcPr>
            <w:tcW w:w="222" w:type="dxa"/>
          </w:tcPr>
          <w:p w14:paraId="1D32B85F" w14:textId="7DAA7F72" w:rsidR="00B53079" w:rsidRPr="00A13F2B" w:rsidRDefault="00B53079" w:rsidP="00092071">
            <w:pPr>
              <w:widowControl w:val="0"/>
              <w:tabs>
                <w:tab w:val="left" w:pos="426"/>
              </w:tabs>
              <w:spacing w:after="0" w:line="240" w:lineRule="auto"/>
              <w:rPr>
                <w:rFonts w:ascii="Times New Roman" w:eastAsia="Times New Roman" w:hAnsi="Times New Roman" w:cs="Times New Roman"/>
                <w:b/>
                <w:bCs/>
                <w:sz w:val="19"/>
                <w:szCs w:val="19"/>
                <w:lang w:eastAsia="ru-RU"/>
              </w:rPr>
            </w:pPr>
          </w:p>
        </w:tc>
      </w:tr>
    </w:tbl>
    <w:tbl>
      <w:tblPr>
        <w:tblStyle w:val="ac"/>
        <w:tblW w:w="104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9"/>
        <w:gridCol w:w="5240"/>
      </w:tblGrid>
      <w:tr w:rsidR="00A13F2B" w:rsidRPr="00A13F2B" w14:paraId="193C0CF2" w14:textId="77777777" w:rsidTr="00A72B88">
        <w:tc>
          <w:tcPr>
            <w:tcW w:w="5239" w:type="dxa"/>
          </w:tcPr>
          <w:p w14:paraId="3E6D0E39" w14:textId="7909940C" w:rsidR="00A13F2B" w:rsidRPr="00A13F2B" w:rsidRDefault="00FB1ADB" w:rsidP="00034010">
            <w:pPr>
              <w:rPr>
                <w:rFonts w:ascii="Times New Roman" w:eastAsia="Calibri" w:hAnsi="Times New Roman" w:cs="Times New Roman"/>
                <w:b/>
                <w:sz w:val="19"/>
                <w:szCs w:val="19"/>
              </w:rPr>
            </w:pPr>
            <w:r>
              <w:rPr>
                <w:rFonts w:ascii="Times New Roman" w:eastAsia="Calibri" w:hAnsi="Times New Roman" w:cs="Times New Roman"/>
                <w:b/>
                <w:bCs/>
                <w:sz w:val="19"/>
                <w:szCs w:val="19"/>
              </w:rPr>
              <w:t xml:space="preserve">                                      </w:t>
            </w:r>
            <w:r w:rsidR="00A13F2B">
              <w:rPr>
                <w:rFonts w:ascii="Times New Roman" w:eastAsia="Calibri" w:hAnsi="Times New Roman" w:cs="Times New Roman"/>
                <w:b/>
                <w:bCs/>
                <w:sz w:val="19"/>
                <w:szCs w:val="19"/>
              </w:rPr>
              <w:t>Сторона-</w:t>
            </w:r>
            <w:r>
              <w:rPr>
                <w:rFonts w:ascii="Times New Roman" w:eastAsia="Calibri" w:hAnsi="Times New Roman" w:cs="Times New Roman"/>
                <w:b/>
                <w:bCs/>
                <w:sz w:val="19"/>
                <w:szCs w:val="19"/>
              </w:rPr>
              <w:t>1</w:t>
            </w:r>
            <w:r w:rsidR="00A13F2B" w:rsidRPr="00A13F2B">
              <w:rPr>
                <w:rFonts w:ascii="Times New Roman" w:eastAsia="Times New Roman" w:hAnsi="Times New Roman" w:cs="Times New Roman"/>
                <w:b/>
                <w:sz w:val="19"/>
                <w:szCs w:val="19"/>
                <w:lang w:eastAsia="ru-RU"/>
              </w:rPr>
              <w:t>:</w:t>
            </w:r>
          </w:p>
        </w:tc>
        <w:tc>
          <w:tcPr>
            <w:tcW w:w="5240" w:type="dxa"/>
          </w:tcPr>
          <w:p w14:paraId="78C784BC" w14:textId="425B1086" w:rsidR="00A13F2B" w:rsidRPr="00A13F2B" w:rsidRDefault="00FB1ADB" w:rsidP="00034010">
            <w:pPr>
              <w:rPr>
                <w:rFonts w:ascii="Times New Roman" w:eastAsia="Calibri" w:hAnsi="Times New Roman" w:cs="Times New Roman"/>
                <w:b/>
                <w:sz w:val="19"/>
                <w:szCs w:val="19"/>
              </w:rPr>
            </w:pPr>
            <w:r>
              <w:rPr>
                <w:rFonts w:ascii="Times New Roman" w:eastAsia="Times New Roman" w:hAnsi="Times New Roman" w:cs="Times New Roman"/>
                <w:b/>
                <w:bCs/>
                <w:sz w:val="19"/>
                <w:szCs w:val="19"/>
                <w:lang w:eastAsia="ru-RU"/>
              </w:rPr>
              <w:t xml:space="preserve">                              </w:t>
            </w:r>
            <w:r w:rsidR="00A13F2B">
              <w:rPr>
                <w:rFonts w:ascii="Times New Roman" w:eastAsia="Times New Roman" w:hAnsi="Times New Roman" w:cs="Times New Roman"/>
                <w:b/>
                <w:bCs/>
                <w:sz w:val="19"/>
                <w:szCs w:val="19"/>
                <w:lang w:eastAsia="ru-RU"/>
              </w:rPr>
              <w:t>Сторона-</w:t>
            </w:r>
            <w:r>
              <w:rPr>
                <w:rFonts w:ascii="Times New Roman" w:eastAsia="Times New Roman" w:hAnsi="Times New Roman" w:cs="Times New Roman"/>
                <w:b/>
                <w:bCs/>
                <w:sz w:val="19"/>
                <w:szCs w:val="19"/>
                <w:lang w:eastAsia="ru-RU"/>
              </w:rPr>
              <w:t>2</w:t>
            </w:r>
            <w:r w:rsidR="00A13F2B" w:rsidRPr="00A13F2B">
              <w:rPr>
                <w:rFonts w:ascii="Times New Roman" w:eastAsia="Times New Roman" w:hAnsi="Times New Roman" w:cs="Times New Roman"/>
                <w:b/>
                <w:bCs/>
                <w:sz w:val="19"/>
                <w:szCs w:val="19"/>
                <w:lang w:eastAsia="ru-RU"/>
              </w:rPr>
              <w:t>:</w:t>
            </w:r>
          </w:p>
        </w:tc>
      </w:tr>
    </w:tbl>
    <w:tbl>
      <w:tblPr>
        <w:tblW w:w="10241" w:type="dxa"/>
        <w:tblInd w:w="108" w:type="dxa"/>
        <w:tblLayout w:type="fixed"/>
        <w:tblLook w:val="0000" w:firstRow="0" w:lastRow="0" w:firstColumn="0" w:lastColumn="0" w:noHBand="0" w:noVBand="0"/>
      </w:tblPr>
      <w:tblGrid>
        <w:gridCol w:w="4854"/>
        <w:gridCol w:w="5387"/>
      </w:tblGrid>
      <w:tr w:rsidR="00E01F40" w:rsidRPr="00E01F40" w14:paraId="35D5033E" w14:textId="77777777" w:rsidTr="0025214B">
        <w:trPr>
          <w:trHeight w:val="4137"/>
        </w:trPr>
        <w:tc>
          <w:tcPr>
            <w:tcW w:w="4854" w:type="dxa"/>
            <w:shd w:val="clear" w:color="auto" w:fill="auto"/>
          </w:tcPr>
          <w:p w14:paraId="4BE99329" w14:textId="77777777" w:rsidR="00E01F40" w:rsidRPr="00E01F40" w:rsidRDefault="00E01F40" w:rsidP="0025214B">
            <w:pPr>
              <w:widowControl w:val="0"/>
              <w:suppressLineNumbers/>
              <w:suppressAutoHyphens/>
              <w:spacing w:after="0" w:line="240" w:lineRule="auto"/>
              <w:ind w:right="57"/>
              <w:jc w:val="center"/>
              <w:rPr>
                <w:rFonts w:ascii="Times New Roman" w:eastAsia="Times New Roman" w:hAnsi="Times New Roman" w:cs="Times New Roman"/>
                <w:b/>
                <w:bCs/>
                <w:sz w:val="19"/>
                <w:szCs w:val="19"/>
                <w:lang w:eastAsia="zh-CN"/>
              </w:rPr>
            </w:pPr>
            <w:r w:rsidRPr="00E01F40">
              <w:rPr>
                <w:rFonts w:ascii="Times New Roman" w:eastAsia="Times New Roman" w:hAnsi="Times New Roman" w:cs="Times New Roman"/>
                <w:b/>
                <w:bCs/>
                <w:sz w:val="19"/>
                <w:szCs w:val="19"/>
                <w:lang w:eastAsia="zh-CN"/>
              </w:rPr>
              <w:t>ООО «Горстрой»</w:t>
            </w:r>
          </w:p>
          <w:p w14:paraId="5ABF57DF"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 xml:space="preserve">Юридический адрес: 625048, Тюменская область, г.о. город Тюмень, г. Тюмень, ул.Республики, </w:t>
            </w:r>
          </w:p>
          <w:p w14:paraId="799AE6E4"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д. 85, этаж 2, помещ. 21</w:t>
            </w:r>
          </w:p>
          <w:p w14:paraId="4698B3B6" w14:textId="075B92B4"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Почтовый адрес</w:t>
            </w:r>
            <w:proofErr w:type="gramStart"/>
            <w:r w:rsidRPr="00E01F40">
              <w:rPr>
                <w:rFonts w:ascii="Times New Roman" w:eastAsia="Times New Roman" w:hAnsi="Times New Roman" w:cs="Times New Roman"/>
                <w:sz w:val="19"/>
                <w:szCs w:val="19"/>
                <w:lang w:eastAsia="zh-CN"/>
              </w:rPr>
              <w:t xml:space="preserve">: </w:t>
            </w:r>
            <w:r w:rsidR="00FC497B" w:rsidRPr="00FC497B">
              <w:rPr>
                <w:rFonts w:ascii="Times New Roman" w:eastAsia="Times New Roman" w:hAnsi="Times New Roman" w:cs="Times New Roman"/>
                <w:sz w:val="19"/>
                <w:szCs w:val="19"/>
                <w:lang w:eastAsia="zh-CN"/>
              </w:rPr>
              <w:t>:</w:t>
            </w:r>
            <w:proofErr w:type="gramEnd"/>
            <w:r w:rsidR="00FC497B" w:rsidRPr="00FC497B">
              <w:rPr>
                <w:rFonts w:ascii="Times New Roman" w:eastAsia="Times New Roman" w:hAnsi="Times New Roman" w:cs="Times New Roman"/>
                <w:sz w:val="19"/>
                <w:szCs w:val="19"/>
                <w:lang w:eastAsia="zh-CN"/>
              </w:rPr>
              <w:t xml:space="preserve"> 625000, г.Тюмень, ул.8 Марта, 1, этаж 6</w:t>
            </w:r>
          </w:p>
          <w:p w14:paraId="6B3322C2"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Номера телефонов: 8 (3452) 56-00-99</w:t>
            </w:r>
          </w:p>
          <w:p w14:paraId="23C95DEC"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Электронная почта: stroyka@paritet72.ru</w:t>
            </w:r>
          </w:p>
          <w:p w14:paraId="7F24DA82"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ИНН 7207018039/КПП 720301001</w:t>
            </w:r>
          </w:p>
          <w:p w14:paraId="43DF9AC6"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ОГРН 1167232071489</w:t>
            </w:r>
          </w:p>
          <w:p w14:paraId="744166FB"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р/с 40702810138290003838</w:t>
            </w:r>
          </w:p>
          <w:p w14:paraId="0C18AF36"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к/с 30101810100000000964</w:t>
            </w:r>
          </w:p>
          <w:p w14:paraId="2A066031"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 xml:space="preserve">Филиал «Екатеринбургский» </w:t>
            </w:r>
          </w:p>
          <w:p w14:paraId="51A50CC5"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АО «АЛЬФА-БАНК»</w:t>
            </w:r>
          </w:p>
          <w:p w14:paraId="43E7BAA8"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БИК 046577964</w:t>
            </w:r>
          </w:p>
          <w:p w14:paraId="2BF097BF" w14:textId="58B71B37" w:rsidR="00E01F40" w:rsidRDefault="00E01F40" w:rsidP="0025214B">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p>
          <w:p w14:paraId="039BDF7B" w14:textId="77777777" w:rsidR="00524EFF" w:rsidRPr="00E01F40" w:rsidRDefault="00524EFF" w:rsidP="0025214B">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p>
          <w:p w14:paraId="47FA56A0"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r w:rsidRPr="00E01F40">
              <w:rPr>
                <w:rFonts w:ascii="Times New Roman" w:eastAsia="Times New Roman" w:hAnsi="Times New Roman" w:cs="Times New Roman"/>
                <w:b/>
                <w:bCs/>
                <w:sz w:val="19"/>
                <w:szCs w:val="19"/>
                <w:lang w:eastAsia="zh-CN"/>
              </w:rPr>
              <w:t>Директор</w:t>
            </w:r>
          </w:p>
          <w:p w14:paraId="69DA029A"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p>
          <w:p w14:paraId="6D06E361" w14:textId="77777777" w:rsidR="00524EFF" w:rsidRPr="00E01F40" w:rsidRDefault="00524EFF"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p>
          <w:p w14:paraId="5D363738"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r w:rsidRPr="00E01F40">
              <w:rPr>
                <w:rFonts w:ascii="Times New Roman" w:eastAsia="Times New Roman" w:hAnsi="Times New Roman" w:cs="Times New Roman"/>
                <w:b/>
                <w:bCs/>
                <w:sz w:val="19"/>
                <w:szCs w:val="19"/>
                <w:lang w:eastAsia="zh-CN"/>
              </w:rPr>
              <w:t xml:space="preserve">___________________________С.А. Бусыгин </w:t>
            </w:r>
          </w:p>
          <w:p w14:paraId="03F153DC"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 xml:space="preserve">                          Подпись </w:t>
            </w:r>
          </w:p>
          <w:p w14:paraId="5C2AE3B4"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 xml:space="preserve">М.П.                                                                           </w:t>
            </w:r>
          </w:p>
        </w:tc>
        <w:tc>
          <w:tcPr>
            <w:tcW w:w="5387" w:type="dxa"/>
            <w:shd w:val="clear" w:color="auto" w:fill="auto"/>
          </w:tcPr>
          <w:p w14:paraId="4F73F38F" w14:textId="0764CB6E" w:rsidR="00524EFF" w:rsidRPr="00524EFF" w:rsidRDefault="00800B2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 xml:space="preserve">                           </w:t>
            </w:r>
            <w:r w:rsidR="00524EFF" w:rsidRPr="00E01BA4">
              <w:rPr>
                <w:rFonts w:ascii="Times New Roman" w:eastAsia="Times New Roman" w:hAnsi="Times New Roman" w:cs="Times New Roman"/>
                <w:b/>
                <w:bCs/>
                <w:sz w:val="19"/>
                <w:szCs w:val="19"/>
                <w:highlight w:val="yellow"/>
                <w:lang w:eastAsia="ru-RU"/>
              </w:rPr>
              <w:t>ООО «</w:t>
            </w:r>
            <w:r w:rsidR="001A435C" w:rsidRPr="00E01BA4">
              <w:rPr>
                <w:rFonts w:ascii="Times New Roman" w:eastAsia="Times New Roman" w:hAnsi="Times New Roman" w:cs="Times New Roman"/>
                <w:b/>
                <w:bCs/>
                <w:sz w:val="19"/>
                <w:szCs w:val="19"/>
                <w:highlight w:val="yellow"/>
                <w:lang w:eastAsia="ru-RU"/>
              </w:rPr>
              <w:t>____</w:t>
            </w:r>
            <w:r w:rsidR="00524EFF" w:rsidRPr="00E01BA4">
              <w:rPr>
                <w:rFonts w:ascii="Times New Roman" w:eastAsia="Times New Roman" w:hAnsi="Times New Roman" w:cs="Times New Roman"/>
                <w:b/>
                <w:bCs/>
                <w:sz w:val="19"/>
                <w:szCs w:val="19"/>
                <w:highlight w:val="yellow"/>
                <w:lang w:eastAsia="ru-RU"/>
              </w:rPr>
              <w:t>»</w:t>
            </w:r>
          </w:p>
          <w:p w14:paraId="711AAE16" w14:textId="40DCE0CD" w:rsidR="00524EFF" w:rsidRPr="00524EFF" w:rsidRDefault="00524EFF" w:rsidP="00524EFF">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27957097" w14:textId="77777777" w:rsidR="00524EFF" w:rsidRPr="00524EFF" w:rsidRDefault="00524EFF"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22D45EF6"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1EB1CB9D"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2B2033F6"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0732A2FF"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72EC2F97"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6B2D1F3A"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3F642C36"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1C1E0D9E"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55F5CB1B"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5C86E173"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068419F1"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0866706A"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7B328D54"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7EE93E84"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6DD54360" w14:textId="77777777" w:rsidR="001A435C" w:rsidRDefault="001A435C"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2B0D083B" w14:textId="55104FE1" w:rsidR="00524EFF" w:rsidRPr="00524EFF" w:rsidRDefault="00524EFF"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r w:rsidRPr="00524EFF">
              <w:rPr>
                <w:rFonts w:ascii="Times New Roman" w:eastAsia="Times New Roman" w:hAnsi="Times New Roman" w:cs="Times New Roman"/>
                <w:b/>
                <w:bCs/>
                <w:sz w:val="19"/>
                <w:szCs w:val="19"/>
                <w:lang w:eastAsia="ru-RU"/>
              </w:rPr>
              <w:t>Генеральный директор</w:t>
            </w:r>
          </w:p>
          <w:p w14:paraId="2E017BD4" w14:textId="77777777" w:rsidR="00524EFF" w:rsidRPr="00524EFF" w:rsidRDefault="00524EFF"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09F836EE" w14:textId="77777777" w:rsidR="00524EFF" w:rsidRPr="00524EFF" w:rsidRDefault="00524EFF"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126003CF" w14:textId="74A8E7E5" w:rsidR="00524EFF" w:rsidRPr="00524EFF" w:rsidRDefault="00524EFF" w:rsidP="00524EFF">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r w:rsidRPr="00524EFF">
              <w:rPr>
                <w:rFonts w:ascii="Times New Roman" w:eastAsia="Times New Roman" w:hAnsi="Times New Roman" w:cs="Times New Roman"/>
                <w:b/>
                <w:bCs/>
                <w:sz w:val="19"/>
                <w:szCs w:val="19"/>
                <w:lang w:eastAsia="ru-RU"/>
              </w:rPr>
              <w:t>________________________________</w:t>
            </w:r>
          </w:p>
          <w:p w14:paraId="087ECA49" w14:textId="77777777" w:rsidR="00524EFF" w:rsidRPr="00524EFF" w:rsidRDefault="00524EFF" w:rsidP="00524EFF">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524EFF">
              <w:rPr>
                <w:rFonts w:ascii="Times New Roman" w:eastAsia="Times New Roman" w:hAnsi="Times New Roman" w:cs="Times New Roman"/>
                <w:sz w:val="19"/>
                <w:szCs w:val="19"/>
                <w:lang w:eastAsia="ru-RU"/>
              </w:rPr>
              <w:t xml:space="preserve">                            Подпись</w:t>
            </w:r>
          </w:p>
          <w:p w14:paraId="746E66D9" w14:textId="0322FAD6" w:rsidR="00524EFF" w:rsidRPr="00524EFF" w:rsidRDefault="00524EFF" w:rsidP="00524EFF">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524EFF">
              <w:rPr>
                <w:rFonts w:ascii="Times New Roman" w:eastAsia="Times New Roman" w:hAnsi="Times New Roman" w:cs="Times New Roman"/>
                <w:sz w:val="19"/>
                <w:szCs w:val="19"/>
                <w:lang w:eastAsia="zh-CN"/>
              </w:rPr>
              <w:t xml:space="preserve">М.П.                                                                           </w:t>
            </w:r>
          </w:p>
          <w:p w14:paraId="375E4049" w14:textId="3C10F32A" w:rsidR="00E01F40" w:rsidRPr="00E01F40" w:rsidRDefault="00E01F40" w:rsidP="0025214B">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tc>
      </w:tr>
    </w:tbl>
    <w:p w14:paraId="1C536D3D" w14:textId="77777777" w:rsidR="00B53079" w:rsidRPr="004C6B85" w:rsidRDefault="00B53079" w:rsidP="00B53079"/>
    <w:p w14:paraId="32013019" w14:textId="77777777" w:rsidR="009F2744" w:rsidRPr="00A72B88" w:rsidRDefault="009F2744">
      <w:pPr>
        <w:rPr>
          <w:rFonts w:ascii="Times New Roman" w:hAnsi="Times New Roman" w:cs="Times New Roman"/>
          <w:b/>
          <w:sz w:val="19"/>
          <w:szCs w:val="19"/>
        </w:rPr>
      </w:pPr>
    </w:p>
    <w:sectPr w:rsidR="009F2744" w:rsidRPr="00A72B88" w:rsidSect="004C643A">
      <w:footerReference w:type="default" r:id="rId34"/>
      <w:pgSz w:w="11906" w:h="16838"/>
      <w:pgMar w:top="568" w:right="850" w:bottom="709" w:left="1276" w:header="142" w:footer="1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0885D5" w14:textId="77777777" w:rsidR="009E64BC" w:rsidRDefault="009E64BC">
      <w:pPr>
        <w:spacing w:after="0" w:line="240" w:lineRule="auto"/>
      </w:pPr>
      <w:r>
        <w:separator/>
      </w:r>
    </w:p>
  </w:endnote>
  <w:endnote w:type="continuationSeparator" w:id="0">
    <w:p w14:paraId="2178E20F" w14:textId="77777777" w:rsidR="009E64BC" w:rsidRDefault="009E6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Liberation Sans">
    <w:altName w:val="Arial"/>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PT Serif">
    <w:altName w:val="PT Serif"/>
    <w:charset w:val="CC"/>
    <w:family w:val="roman"/>
    <w:pitch w:val="variable"/>
    <w:sig w:usb0="A00002EF" w:usb1="5000204B" w:usb2="00000000" w:usb3="00000000" w:csb0="00000097" w:csb1="00000000"/>
  </w:font>
  <w:font w:name="Hiragino Mincho Pro W6">
    <w:charset w:val="00"/>
    <w:family w:val="auto"/>
    <w:pitch w:val="default"/>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91F2EA" w14:textId="7FEAC8A4" w:rsidR="001A435C" w:rsidRPr="0073222D" w:rsidRDefault="001A435C" w:rsidP="00092071">
    <w:pPr>
      <w:pStyle w:val="aff2"/>
      <w:jc w:val="center"/>
      <w:rPr>
        <w:rFonts w:ascii="Times New Roman" w:hAnsi="Times New Roman" w:cs="Times New Roman"/>
        <w:i/>
        <w:iCs/>
        <w:sz w:val="18"/>
        <w:szCs w:val="18"/>
      </w:rPr>
    </w:pPr>
    <w:r>
      <w:rPr>
        <w:rFonts w:ascii="Times New Roman" w:hAnsi="Times New Roman" w:cs="Times New Roman"/>
        <w:i/>
        <w:iCs/>
        <w:sz w:val="18"/>
        <w:szCs w:val="18"/>
      </w:rPr>
      <w:t>П</w:t>
    </w:r>
    <w:r w:rsidRPr="0073222D">
      <w:rPr>
        <w:rFonts w:ascii="Times New Roman" w:hAnsi="Times New Roman" w:cs="Times New Roman"/>
        <w:i/>
        <w:iCs/>
        <w:sz w:val="18"/>
        <w:szCs w:val="18"/>
      </w:rPr>
      <w:t xml:space="preserve">одрядчик ___________________  </w:t>
    </w:r>
    <w:r>
      <w:rPr>
        <w:rFonts w:ascii="Times New Roman" w:hAnsi="Times New Roman" w:cs="Times New Roman"/>
        <w:i/>
        <w:iCs/>
        <w:sz w:val="18"/>
        <w:szCs w:val="18"/>
      </w:rPr>
      <w:t xml:space="preserve">                                                                                                  Субп</w:t>
    </w:r>
    <w:r w:rsidRPr="0073222D">
      <w:rPr>
        <w:rFonts w:ascii="Times New Roman" w:hAnsi="Times New Roman" w:cs="Times New Roman"/>
        <w:i/>
        <w:iCs/>
        <w:sz w:val="18"/>
        <w:szCs w:val="18"/>
      </w:rPr>
      <w:t>одрядчик ___________________</w:t>
    </w:r>
  </w:p>
  <w:p w14:paraId="5E20C077" w14:textId="77777777" w:rsidR="001A435C" w:rsidRDefault="001A435C">
    <w:pPr>
      <w:pStyle w:val="af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F9D8E6" w14:textId="77777777" w:rsidR="001A435C" w:rsidRDefault="001A435C">
    <w:pPr>
      <w:pStyle w:val="af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11863D" w14:textId="32448946" w:rsidR="001A435C" w:rsidRDefault="001A435C" w:rsidP="002A4496">
    <w:pPr>
      <w:rPr>
        <w:i/>
        <w:iCs/>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4D495" w14:textId="77777777" w:rsidR="001A435C" w:rsidRPr="009B51DA" w:rsidRDefault="001A435C" w:rsidP="002A4496">
    <w:pPr>
      <w:widowControl w:val="0"/>
      <w:autoSpaceDE w:val="0"/>
      <w:autoSpaceDN w:val="0"/>
      <w:rPr>
        <w:i/>
        <w:iCs/>
        <w:sz w:val="16"/>
        <w:szCs w:val="16"/>
        <w:lang w:eastAsia="ru-RU"/>
      </w:rPr>
    </w:pPr>
    <w:r w:rsidRPr="009B51DA">
      <w:rPr>
        <w:i/>
        <w:iCs/>
        <w:sz w:val="16"/>
        <w:szCs w:val="16"/>
        <w:lang w:eastAsia="ru-RU"/>
      </w:rPr>
      <w:t>Инструкция</w:t>
    </w:r>
    <w:r>
      <w:rPr>
        <w:i/>
        <w:iCs/>
        <w:sz w:val="16"/>
        <w:szCs w:val="16"/>
        <w:lang w:eastAsia="ru-RU"/>
      </w:rPr>
      <w:t xml:space="preserve"> </w:t>
    </w:r>
    <w:r w:rsidRPr="009B51DA">
      <w:rPr>
        <w:i/>
        <w:iCs/>
        <w:sz w:val="16"/>
        <w:szCs w:val="16"/>
        <w:lang w:eastAsia="ru-RU"/>
      </w:rPr>
      <w:t>по организации пропускного и внутриобъектового режимов</w:t>
    </w:r>
  </w:p>
  <w:p w14:paraId="163C4C6C" w14:textId="77777777" w:rsidR="001A435C" w:rsidRPr="009B51DA" w:rsidRDefault="001A435C" w:rsidP="002A4496">
    <w:pPr>
      <w:widowControl w:val="0"/>
      <w:autoSpaceDE w:val="0"/>
      <w:autoSpaceDN w:val="0"/>
      <w:rPr>
        <w:i/>
        <w:iCs/>
        <w:sz w:val="16"/>
        <w:szCs w:val="16"/>
        <w:lang w:eastAsia="ru-RU"/>
      </w:rPr>
    </w:pPr>
    <w:r w:rsidRPr="009B51DA">
      <w:rPr>
        <w:i/>
        <w:iCs/>
        <w:sz w:val="16"/>
        <w:szCs w:val="16"/>
        <w:lang w:eastAsia="ru-RU"/>
      </w:rPr>
      <w:t>на объектах капитального строительства</w:t>
    </w:r>
  </w:p>
  <w:p w14:paraId="224C7B1E" w14:textId="77777777" w:rsidR="001A435C" w:rsidRPr="009B51DA" w:rsidRDefault="001A435C" w:rsidP="002A4496">
    <w:pPr>
      <w:widowControl w:val="0"/>
      <w:autoSpaceDE w:val="0"/>
      <w:autoSpaceDN w:val="0"/>
      <w:rPr>
        <w:i/>
        <w:iCs/>
        <w:sz w:val="16"/>
        <w:szCs w:val="16"/>
        <w:lang w:eastAsia="ru-RU"/>
      </w:rPr>
    </w:pPr>
  </w:p>
  <w:p w14:paraId="6B1BE3FF" w14:textId="77777777" w:rsidR="001A435C" w:rsidRPr="00B03436" w:rsidRDefault="001A435C" w:rsidP="002A4496">
    <w:pPr>
      <w:pStyle w:val="aff2"/>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5CDB80" w14:textId="77777777" w:rsidR="001A435C" w:rsidRPr="009B51DA" w:rsidRDefault="001A435C" w:rsidP="002A4496">
    <w:pPr>
      <w:widowControl w:val="0"/>
      <w:autoSpaceDE w:val="0"/>
      <w:autoSpaceDN w:val="0"/>
      <w:rPr>
        <w:i/>
        <w:iCs/>
        <w:sz w:val="16"/>
        <w:szCs w:val="16"/>
        <w:lang w:eastAsia="ru-RU"/>
      </w:rPr>
    </w:pPr>
  </w:p>
  <w:p w14:paraId="6B5D7971" w14:textId="77777777" w:rsidR="001A435C" w:rsidRPr="00B03436" w:rsidRDefault="001A435C" w:rsidP="002A4496">
    <w:pPr>
      <w:pStyle w:val="aff2"/>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3590E1" w14:textId="77777777" w:rsidR="001A435C" w:rsidRPr="00B03436" w:rsidRDefault="001A435C" w:rsidP="002A4496">
    <w:pPr>
      <w:pStyle w:val="aff2"/>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9A7B55" w14:textId="77777777" w:rsidR="001A435C" w:rsidRPr="00D3627D" w:rsidRDefault="001A435C" w:rsidP="002A4496">
    <w:pPr>
      <w:pStyle w:val="aff2"/>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C9393" w14:textId="77777777" w:rsidR="001A435C" w:rsidRDefault="001A435C" w:rsidP="002A4496">
    <w:pPr>
      <w:rPr>
        <w:i/>
        <w:iCs/>
        <w:sz w:val="18"/>
        <w:szCs w:val="18"/>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90B3C" w14:textId="77777777" w:rsidR="001A435C" w:rsidRPr="001C5770" w:rsidRDefault="001A435C" w:rsidP="002A4496">
    <w:pPr>
      <w:pStyle w:val="aff2"/>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26BD2" w14:textId="77777777" w:rsidR="001A435C" w:rsidRPr="00585B38" w:rsidRDefault="001A435C" w:rsidP="002A4496">
    <w:pPr>
      <w:pStyle w:val="aff2"/>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601F87" w14:textId="77777777" w:rsidR="001A435C" w:rsidRPr="001C5770" w:rsidRDefault="001A435C" w:rsidP="00092071">
    <w:pPr>
      <w:pStyle w:val="aff2"/>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0ADBD7" w14:textId="77777777" w:rsidR="001A435C" w:rsidRPr="00585B38" w:rsidRDefault="001A435C" w:rsidP="00092071">
    <w:pPr>
      <w:pStyle w:val="aff2"/>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022853" w14:textId="656302D6" w:rsidR="001A435C" w:rsidRDefault="001A435C" w:rsidP="00092071">
    <w:pPr>
      <w:rPr>
        <w:i/>
        <w:iCs/>
        <w:sz w:val="18"/>
        <w:szCs w:val="18"/>
      </w:rPr>
    </w:pPr>
    <w:r>
      <w:rPr>
        <w:i/>
        <w:iCs/>
        <w:sz w:val="18"/>
        <w:szCs w:val="18"/>
      </w:rPr>
      <w:t>Подрядчик __________________________                                                                                              Субподрядчик________________________</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9BC065" w14:textId="77777777" w:rsidR="001A435C" w:rsidRPr="004C643A" w:rsidRDefault="001A435C" w:rsidP="004C643A">
    <w:pPr>
      <w:pStyle w:val="af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7EB092" w14:textId="77777777" w:rsidR="009E64BC" w:rsidRDefault="009E64BC">
      <w:pPr>
        <w:spacing w:after="0" w:line="240" w:lineRule="auto"/>
      </w:pPr>
      <w:r>
        <w:separator/>
      </w:r>
    </w:p>
  </w:footnote>
  <w:footnote w:type="continuationSeparator" w:id="0">
    <w:p w14:paraId="1B035B0B" w14:textId="77777777" w:rsidR="009E64BC" w:rsidRDefault="009E64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93219"/>
    <w:multiLevelType w:val="multilevel"/>
    <w:tmpl w:val="4656AFC6"/>
    <w:lvl w:ilvl="0">
      <w:start w:val="1"/>
      <w:numFmt w:val="decimal"/>
      <w:lvlText w:val="%1."/>
      <w:lvlJc w:val="left"/>
      <w:pPr>
        <w:ind w:left="720" w:hanging="360"/>
      </w:p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 w15:restartNumberingAfterBreak="0">
    <w:nsid w:val="0585023B"/>
    <w:multiLevelType w:val="multilevel"/>
    <w:tmpl w:val="04190029"/>
    <w:lvl w:ilvl="0">
      <w:start w:val="1"/>
      <w:numFmt w:val="decimal"/>
      <w:suff w:val="space"/>
      <w:lvlText w:val="Глава %1"/>
      <w:lvlJc w:val="left"/>
      <w:pPr>
        <w:ind w:left="396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06976C69"/>
    <w:multiLevelType w:val="hybridMultilevel"/>
    <w:tmpl w:val="B8DECB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DA3387"/>
    <w:multiLevelType w:val="hybridMultilevel"/>
    <w:tmpl w:val="00283D1E"/>
    <w:lvl w:ilvl="0" w:tplc="9B8013E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D4662B3"/>
    <w:multiLevelType w:val="multilevel"/>
    <w:tmpl w:val="721866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2969DA"/>
    <w:multiLevelType w:val="hybridMultilevel"/>
    <w:tmpl w:val="37D8C9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D4489C"/>
    <w:multiLevelType w:val="hybridMultilevel"/>
    <w:tmpl w:val="8B6E691A"/>
    <w:lvl w:ilvl="0" w:tplc="D8304CAA">
      <w:start w:val="1"/>
      <w:numFmt w:val="decimal"/>
      <w:lvlText w:val="%1."/>
      <w:lvlJc w:val="left"/>
      <w:pPr>
        <w:ind w:left="1047" w:hanging="360"/>
      </w:pPr>
      <w:rPr>
        <w:rFonts w:hint="default"/>
      </w:rPr>
    </w:lvl>
    <w:lvl w:ilvl="1" w:tplc="04190019" w:tentative="1">
      <w:start w:val="1"/>
      <w:numFmt w:val="lowerLetter"/>
      <w:lvlText w:val="%2."/>
      <w:lvlJc w:val="left"/>
      <w:pPr>
        <w:ind w:left="1767" w:hanging="360"/>
      </w:pPr>
    </w:lvl>
    <w:lvl w:ilvl="2" w:tplc="0419001B" w:tentative="1">
      <w:start w:val="1"/>
      <w:numFmt w:val="lowerRoman"/>
      <w:lvlText w:val="%3."/>
      <w:lvlJc w:val="right"/>
      <w:pPr>
        <w:ind w:left="2487" w:hanging="180"/>
      </w:pPr>
    </w:lvl>
    <w:lvl w:ilvl="3" w:tplc="0419000F" w:tentative="1">
      <w:start w:val="1"/>
      <w:numFmt w:val="decimal"/>
      <w:lvlText w:val="%4."/>
      <w:lvlJc w:val="left"/>
      <w:pPr>
        <w:ind w:left="3207" w:hanging="360"/>
      </w:pPr>
    </w:lvl>
    <w:lvl w:ilvl="4" w:tplc="04190019" w:tentative="1">
      <w:start w:val="1"/>
      <w:numFmt w:val="lowerLetter"/>
      <w:lvlText w:val="%5."/>
      <w:lvlJc w:val="left"/>
      <w:pPr>
        <w:ind w:left="3927" w:hanging="360"/>
      </w:pPr>
    </w:lvl>
    <w:lvl w:ilvl="5" w:tplc="0419001B" w:tentative="1">
      <w:start w:val="1"/>
      <w:numFmt w:val="lowerRoman"/>
      <w:lvlText w:val="%6."/>
      <w:lvlJc w:val="right"/>
      <w:pPr>
        <w:ind w:left="4647" w:hanging="180"/>
      </w:pPr>
    </w:lvl>
    <w:lvl w:ilvl="6" w:tplc="0419000F" w:tentative="1">
      <w:start w:val="1"/>
      <w:numFmt w:val="decimal"/>
      <w:lvlText w:val="%7."/>
      <w:lvlJc w:val="left"/>
      <w:pPr>
        <w:ind w:left="5367" w:hanging="360"/>
      </w:pPr>
    </w:lvl>
    <w:lvl w:ilvl="7" w:tplc="04190019" w:tentative="1">
      <w:start w:val="1"/>
      <w:numFmt w:val="lowerLetter"/>
      <w:lvlText w:val="%8."/>
      <w:lvlJc w:val="left"/>
      <w:pPr>
        <w:ind w:left="6087" w:hanging="360"/>
      </w:pPr>
    </w:lvl>
    <w:lvl w:ilvl="8" w:tplc="0419001B" w:tentative="1">
      <w:start w:val="1"/>
      <w:numFmt w:val="lowerRoman"/>
      <w:lvlText w:val="%9."/>
      <w:lvlJc w:val="right"/>
      <w:pPr>
        <w:ind w:left="6807" w:hanging="180"/>
      </w:pPr>
    </w:lvl>
  </w:abstractNum>
  <w:abstractNum w:abstractNumId="7" w15:restartNumberingAfterBreak="0">
    <w:nsid w:val="518D5CB3"/>
    <w:multiLevelType w:val="hybridMultilevel"/>
    <w:tmpl w:val="942AA4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35A65C1"/>
    <w:multiLevelType w:val="hybridMultilevel"/>
    <w:tmpl w:val="D3D08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5ED1BAE"/>
    <w:multiLevelType w:val="hybridMultilevel"/>
    <w:tmpl w:val="C7685794"/>
    <w:lvl w:ilvl="0" w:tplc="25EC1952">
      <w:start w:val="1"/>
      <w:numFmt w:val="decimal"/>
      <w:lvlText w:val="%1."/>
      <w:lvlJc w:val="left"/>
      <w:pPr>
        <w:ind w:left="720" w:hanging="360"/>
      </w:pPr>
      <w:rPr>
        <w:rFonts w:cstheme="minorBidi"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649696D"/>
    <w:multiLevelType w:val="hybridMultilevel"/>
    <w:tmpl w:val="FE00F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7E2501F"/>
    <w:multiLevelType w:val="hybridMultilevel"/>
    <w:tmpl w:val="ADBCB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69D68AD"/>
    <w:multiLevelType w:val="hybridMultilevel"/>
    <w:tmpl w:val="25BC0B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9B862FA"/>
    <w:multiLevelType w:val="hybridMultilevel"/>
    <w:tmpl w:val="62B4E8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A60186F"/>
    <w:multiLevelType w:val="hybridMultilevel"/>
    <w:tmpl w:val="175222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AEA43D7"/>
    <w:multiLevelType w:val="hybridMultilevel"/>
    <w:tmpl w:val="CA662A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9"/>
  </w:num>
  <w:num w:numId="3">
    <w:abstractNumId w:val="6"/>
  </w:num>
  <w:num w:numId="4">
    <w:abstractNumId w:val="3"/>
  </w:num>
  <w:num w:numId="5">
    <w:abstractNumId w:val="0"/>
  </w:num>
  <w:num w:numId="6">
    <w:abstractNumId w:val="8"/>
  </w:num>
  <w:num w:numId="7">
    <w:abstractNumId w:val="4"/>
  </w:num>
  <w:num w:numId="8">
    <w:abstractNumId w:val="1"/>
  </w:num>
  <w:num w:numId="9">
    <w:abstractNumId w:val="7"/>
  </w:num>
  <w:num w:numId="10">
    <w:abstractNumId w:val="11"/>
  </w:num>
  <w:num w:numId="11">
    <w:abstractNumId w:val="13"/>
  </w:num>
  <w:num w:numId="12">
    <w:abstractNumId w:val="2"/>
  </w:num>
  <w:num w:numId="13">
    <w:abstractNumId w:val="14"/>
  </w:num>
  <w:num w:numId="14">
    <w:abstractNumId w:val="15"/>
  </w:num>
  <w:num w:numId="15">
    <w:abstractNumId w:val="5"/>
  </w:num>
  <w:num w:numId="16">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F91"/>
    <w:rsid w:val="00001C35"/>
    <w:rsid w:val="000029E4"/>
    <w:rsid w:val="00011B0F"/>
    <w:rsid w:val="0001409E"/>
    <w:rsid w:val="00024E70"/>
    <w:rsid w:val="00034010"/>
    <w:rsid w:val="00044664"/>
    <w:rsid w:val="0005280C"/>
    <w:rsid w:val="00060164"/>
    <w:rsid w:val="0006481B"/>
    <w:rsid w:val="00092071"/>
    <w:rsid w:val="000A267C"/>
    <w:rsid w:val="000A268F"/>
    <w:rsid w:val="000A505C"/>
    <w:rsid w:val="000C5A81"/>
    <w:rsid w:val="000C6041"/>
    <w:rsid w:val="000C613F"/>
    <w:rsid w:val="000E54EA"/>
    <w:rsid w:val="0010146C"/>
    <w:rsid w:val="00134175"/>
    <w:rsid w:val="00153DE2"/>
    <w:rsid w:val="0018086F"/>
    <w:rsid w:val="001A435C"/>
    <w:rsid w:val="001B5D86"/>
    <w:rsid w:val="001C67B1"/>
    <w:rsid w:val="001C75C4"/>
    <w:rsid w:val="001F4F7B"/>
    <w:rsid w:val="00203769"/>
    <w:rsid w:val="0021482D"/>
    <w:rsid w:val="00242F42"/>
    <w:rsid w:val="0025214B"/>
    <w:rsid w:val="00262DC0"/>
    <w:rsid w:val="00264143"/>
    <w:rsid w:val="002747EE"/>
    <w:rsid w:val="00275799"/>
    <w:rsid w:val="00285C9D"/>
    <w:rsid w:val="00287FE0"/>
    <w:rsid w:val="00291EB2"/>
    <w:rsid w:val="00297936"/>
    <w:rsid w:val="002A4496"/>
    <w:rsid w:val="002B3A07"/>
    <w:rsid w:val="002E5CE0"/>
    <w:rsid w:val="002F5337"/>
    <w:rsid w:val="002F53E1"/>
    <w:rsid w:val="003118AD"/>
    <w:rsid w:val="003452B4"/>
    <w:rsid w:val="0035585F"/>
    <w:rsid w:val="00363CEC"/>
    <w:rsid w:val="00363EBB"/>
    <w:rsid w:val="003644D8"/>
    <w:rsid w:val="0039164E"/>
    <w:rsid w:val="00401D9E"/>
    <w:rsid w:val="00401EB0"/>
    <w:rsid w:val="004130E5"/>
    <w:rsid w:val="004420F6"/>
    <w:rsid w:val="004560F1"/>
    <w:rsid w:val="00457C1F"/>
    <w:rsid w:val="004A2ADF"/>
    <w:rsid w:val="004A4BB0"/>
    <w:rsid w:val="004B24B5"/>
    <w:rsid w:val="004B4D3C"/>
    <w:rsid w:val="004C643A"/>
    <w:rsid w:val="004D18D3"/>
    <w:rsid w:val="004D2E4E"/>
    <w:rsid w:val="004D58E4"/>
    <w:rsid w:val="004E3F7F"/>
    <w:rsid w:val="004F2AD0"/>
    <w:rsid w:val="004F3146"/>
    <w:rsid w:val="0050630B"/>
    <w:rsid w:val="00513A7A"/>
    <w:rsid w:val="00522110"/>
    <w:rsid w:val="00524EFF"/>
    <w:rsid w:val="0053166F"/>
    <w:rsid w:val="00547946"/>
    <w:rsid w:val="00561A17"/>
    <w:rsid w:val="00565C9A"/>
    <w:rsid w:val="0057660E"/>
    <w:rsid w:val="00593089"/>
    <w:rsid w:val="005C07B7"/>
    <w:rsid w:val="005C1AA8"/>
    <w:rsid w:val="005C2280"/>
    <w:rsid w:val="005D2F91"/>
    <w:rsid w:val="005E3A96"/>
    <w:rsid w:val="00632C95"/>
    <w:rsid w:val="006405C7"/>
    <w:rsid w:val="00662E27"/>
    <w:rsid w:val="0067508D"/>
    <w:rsid w:val="006810BE"/>
    <w:rsid w:val="006937DB"/>
    <w:rsid w:val="006A1754"/>
    <w:rsid w:val="006B7159"/>
    <w:rsid w:val="006F1A22"/>
    <w:rsid w:val="00704A1F"/>
    <w:rsid w:val="007064C4"/>
    <w:rsid w:val="00716BCB"/>
    <w:rsid w:val="007208CB"/>
    <w:rsid w:val="00726DFC"/>
    <w:rsid w:val="007537AA"/>
    <w:rsid w:val="00771FB4"/>
    <w:rsid w:val="00775E84"/>
    <w:rsid w:val="00777297"/>
    <w:rsid w:val="0078797A"/>
    <w:rsid w:val="0079392B"/>
    <w:rsid w:val="007C2069"/>
    <w:rsid w:val="007F634E"/>
    <w:rsid w:val="00800B2C"/>
    <w:rsid w:val="00820D64"/>
    <w:rsid w:val="00821043"/>
    <w:rsid w:val="0082104D"/>
    <w:rsid w:val="0083536C"/>
    <w:rsid w:val="008536C5"/>
    <w:rsid w:val="008537A9"/>
    <w:rsid w:val="00854183"/>
    <w:rsid w:val="0086695A"/>
    <w:rsid w:val="008905D9"/>
    <w:rsid w:val="00891751"/>
    <w:rsid w:val="00891789"/>
    <w:rsid w:val="008B4C8F"/>
    <w:rsid w:val="008B7A54"/>
    <w:rsid w:val="008C6359"/>
    <w:rsid w:val="008D3D48"/>
    <w:rsid w:val="008E0C8F"/>
    <w:rsid w:val="008E4BEA"/>
    <w:rsid w:val="008F4400"/>
    <w:rsid w:val="008F684A"/>
    <w:rsid w:val="009015B2"/>
    <w:rsid w:val="00904482"/>
    <w:rsid w:val="00911F99"/>
    <w:rsid w:val="009243C2"/>
    <w:rsid w:val="009248DB"/>
    <w:rsid w:val="009343DA"/>
    <w:rsid w:val="00947B5A"/>
    <w:rsid w:val="00962980"/>
    <w:rsid w:val="009662B6"/>
    <w:rsid w:val="00974F22"/>
    <w:rsid w:val="00992D2E"/>
    <w:rsid w:val="009A0AC4"/>
    <w:rsid w:val="009B1F2C"/>
    <w:rsid w:val="009C0DD7"/>
    <w:rsid w:val="009D0499"/>
    <w:rsid w:val="009E64BC"/>
    <w:rsid w:val="009F2744"/>
    <w:rsid w:val="00A0158D"/>
    <w:rsid w:val="00A13F2B"/>
    <w:rsid w:val="00A24975"/>
    <w:rsid w:val="00A31560"/>
    <w:rsid w:val="00A3400B"/>
    <w:rsid w:val="00A41678"/>
    <w:rsid w:val="00A441E4"/>
    <w:rsid w:val="00A473BC"/>
    <w:rsid w:val="00A72B88"/>
    <w:rsid w:val="00A760D4"/>
    <w:rsid w:val="00AA3011"/>
    <w:rsid w:val="00AA5935"/>
    <w:rsid w:val="00AA67F7"/>
    <w:rsid w:val="00AE67B0"/>
    <w:rsid w:val="00AE7BD3"/>
    <w:rsid w:val="00B026BA"/>
    <w:rsid w:val="00B0345B"/>
    <w:rsid w:val="00B32CDC"/>
    <w:rsid w:val="00B44BAD"/>
    <w:rsid w:val="00B53079"/>
    <w:rsid w:val="00B53A8B"/>
    <w:rsid w:val="00B607AC"/>
    <w:rsid w:val="00B80EE8"/>
    <w:rsid w:val="00B81E4E"/>
    <w:rsid w:val="00BA3C3A"/>
    <w:rsid w:val="00BB5C84"/>
    <w:rsid w:val="00C01730"/>
    <w:rsid w:val="00C15CAC"/>
    <w:rsid w:val="00C30A10"/>
    <w:rsid w:val="00C33706"/>
    <w:rsid w:val="00C3741E"/>
    <w:rsid w:val="00C41AAF"/>
    <w:rsid w:val="00C42B78"/>
    <w:rsid w:val="00C44388"/>
    <w:rsid w:val="00C5357B"/>
    <w:rsid w:val="00C54838"/>
    <w:rsid w:val="00C66275"/>
    <w:rsid w:val="00C72AE4"/>
    <w:rsid w:val="00CA6C19"/>
    <w:rsid w:val="00CB1408"/>
    <w:rsid w:val="00CE1C15"/>
    <w:rsid w:val="00D142A7"/>
    <w:rsid w:val="00D17D71"/>
    <w:rsid w:val="00D42D3C"/>
    <w:rsid w:val="00D54013"/>
    <w:rsid w:val="00D60368"/>
    <w:rsid w:val="00D65A30"/>
    <w:rsid w:val="00D65F06"/>
    <w:rsid w:val="00D805A2"/>
    <w:rsid w:val="00D8225C"/>
    <w:rsid w:val="00D865AB"/>
    <w:rsid w:val="00DD3992"/>
    <w:rsid w:val="00DD4EE6"/>
    <w:rsid w:val="00DE2522"/>
    <w:rsid w:val="00E01BA4"/>
    <w:rsid w:val="00E01F40"/>
    <w:rsid w:val="00E10F32"/>
    <w:rsid w:val="00E51014"/>
    <w:rsid w:val="00E550FB"/>
    <w:rsid w:val="00E62354"/>
    <w:rsid w:val="00E726A5"/>
    <w:rsid w:val="00E756C8"/>
    <w:rsid w:val="00EB34CA"/>
    <w:rsid w:val="00EE75BE"/>
    <w:rsid w:val="00EF048C"/>
    <w:rsid w:val="00F03092"/>
    <w:rsid w:val="00F058B4"/>
    <w:rsid w:val="00F109A0"/>
    <w:rsid w:val="00F238E4"/>
    <w:rsid w:val="00F3210E"/>
    <w:rsid w:val="00F331A4"/>
    <w:rsid w:val="00F33886"/>
    <w:rsid w:val="00F3628A"/>
    <w:rsid w:val="00F4018E"/>
    <w:rsid w:val="00F44E80"/>
    <w:rsid w:val="00F60AAD"/>
    <w:rsid w:val="00F616C5"/>
    <w:rsid w:val="00F71925"/>
    <w:rsid w:val="00F761F7"/>
    <w:rsid w:val="00F93A1B"/>
    <w:rsid w:val="00FA2172"/>
    <w:rsid w:val="00FA3840"/>
    <w:rsid w:val="00FB1ADB"/>
    <w:rsid w:val="00FB33D9"/>
    <w:rsid w:val="00FC497B"/>
    <w:rsid w:val="00FD0361"/>
    <w:rsid w:val="00FE33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5A1FC6"/>
  <w15:docId w15:val="{783ADD8D-FFBD-4772-9B3C-8E3CD4238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142A7"/>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pPr>
      <w:keepNext/>
      <w:tabs>
        <w:tab w:val="num" w:pos="0"/>
      </w:tabs>
      <w:spacing w:before="240" w:after="60" w:line="240" w:lineRule="auto"/>
      <w:outlineLvl w:val="2"/>
    </w:pPr>
    <w:rPr>
      <w:rFonts w:ascii="Cambria" w:eastAsia="Times New Roman" w:hAnsi="Cambria" w:cs="Times New Roman"/>
      <w:b/>
      <w:bCs/>
      <w:sz w:val="26"/>
      <w:szCs w:val="26"/>
      <w:lang w:eastAsia="zh-CN"/>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character" w:customStyle="1" w:styleId="SubtitleChar">
    <w:name w:val="Subtitle Char"/>
    <w:basedOn w:val="a0"/>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5">
    <w:name w:val="Intense Quote"/>
    <w:basedOn w:val="a"/>
    <w:next w:val="a"/>
    <w:link w:val="a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link w:val="a5"/>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7">
    <w:name w:val="endnote text"/>
    <w:basedOn w:val="a"/>
    <w:link w:val="a8"/>
    <w:uiPriority w:val="99"/>
    <w:semiHidden/>
    <w:unhideWhenUsed/>
    <w:pPr>
      <w:spacing w:after="0" w:line="240" w:lineRule="auto"/>
    </w:pPr>
    <w:rPr>
      <w:sz w:val="20"/>
    </w:rPr>
  </w:style>
  <w:style w:type="character" w:customStyle="1" w:styleId="a8">
    <w:name w:val="Текст концевой сноски Знак"/>
    <w:link w:val="a7"/>
    <w:uiPriority w:val="99"/>
    <w:rPr>
      <w:sz w:val="20"/>
    </w:rPr>
  </w:style>
  <w:style w:type="character" w:styleId="a9">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a">
    <w:name w:val="TOC Heading"/>
    <w:uiPriority w:val="39"/>
    <w:unhideWhenUsed/>
  </w:style>
  <w:style w:type="paragraph" w:styleId="ab">
    <w:name w:val="table of figures"/>
    <w:basedOn w:val="a"/>
    <w:next w:val="a"/>
    <w:uiPriority w:val="99"/>
    <w:unhideWhenUsed/>
    <w:pPr>
      <w:spacing w:after="0"/>
    </w:pPr>
  </w:style>
  <w:style w:type="character" w:customStyle="1" w:styleId="20">
    <w:name w:val="Заголовок 2 Знак"/>
    <w:basedOn w:val="a0"/>
    <w:link w:val="2"/>
    <w:rPr>
      <w:rFonts w:ascii="Arial" w:eastAsia="Times New Roman" w:hAnsi="Arial" w:cs="Arial"/>
      <w:b/>
      <w:bCs/>
      <w:i/>
      <w:iCs/>
      <w:sz w:val="28"/>
      <w:szCs w:val="28"/>
      <w:lang w:eastAsia="ru-RU"/>
    </w:rPr>
  </w:style>
  <w:style w:type="table" w:styleId="ac">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d">
    <w:name w:val="annotation text"/>
    <w:basedOn w:val="a"/>
    <w:link w:val="ae"/>
    <w:uiPriority w:val="99"/>
    <w:unhideWhenUsed/>
    <w:pPr>
      <w:spacing w:line="240" w:lineRule="auto"/>
    </w:pPr>
    <w:rPr>
      <w:sz w:val="20"/>
      <w:szCs w:val="20"/>
    </w:rPr>
  </w:style>
  <w:style w:type="character" w:customStyle="1" w:styleId="ae">
    <w:name w:val="Текст примечания Знак"/>
    <w:basedOn w:val="a0"/>
    <w:link w:val="ad"/>
    <w:uiPriority w:val="99"/>
    <w:rPr>
      <w:sz w:val="20"/>
      <w:szCs w:val="20"/>
    </w:rPr>
  </w:style>
  <w:style w:type="character" w:styleId="af">
    <w:name w:val="annotation reference"/>
    <w:basedOn w:val="a0"/>
    <w:uiPriority w:val="99"/>
    <w:semiHidden/>
    <w:unhideWhenUsed/>
    <w:rPr>
      <w:sz w:val="16"/>
      <w:szCs w:val="16"/>
    </w:rPr>
  </w:style>
  <w:style w:type="paragraph" w:styleId="af0">
    <w:name w:val="List Paragraph"/>
    <w:aliases w:val="__Списки,Bullet_IRAO,Мой Список,1,UL,Абзац маркированнный"/>
    <w:basedOn w:val="a"/>
    <w:link w:val="af1"/>
    <w:uiPriority w:val="34"/>
    <w:qFormat/>
    <w:pPr>
      <w:ind w:left="720"/>
      <w:contextualSpacing/>
    </w:pPr>
  </w:style>
  <w:style w:type="character" w:customStyle="1" w:styleId="af1">
    <w:name w:val="Абзац списка Знак"/>
    <w:aliases w:val="__Списки Знак,Bullet_IRAO Знак,Мой Список Знак,1 Знак,UL Знак,Абзац маркированнный Знак"/>
    <w:basedOn w:val="a0"/>
    <w:link w:val="af0"/>
    <w:uiPriority w:val="34"/>
  </w:style>
  <w:style w:type="paragraph" w:styleId="af2">
    <w:name w:val="Plain Text"/>
    <w:basedOn w:val="a"/>
    <w:link w:val="af3"/>
    <w:uiPriority w:val="99"/>
    <w:unhideWhenUsed/>
    <w:pPr>
      <w:spacing w:after="0" w:line="240" w:lineRule="auto"/>
    </w:pPr>
    <w:rPr>
      <w:rFonts w:ascii="Consolas" w:eastAsia="Calibri" w:hAnsi="Consolas" w:cs="Times New Roman"/>
      <w:sz w:val="21"/>
      <w:szCs w:val="21"/>
    </w:rPr>
  </w:style>
  <w:style w:type="character" w:customStyle="1" w:styleId="af3">
    <w:name w:val="Текст Знак"/>
    <w:basedOn w:val="a0"/>
    <w:link w:val="af2"/>
    <w:uiPriority w:val="99"/>
    <w:rPr>
      <w:rFonts w:ascii="Consolas" w:eastAsia="Calibri" w:hAnsi="Consolas" w:cs="Times New Roman"/>
      <w:sz w:val="21"/>
      <w:szCs w:val="21"/>
    </w:rPr>
  </w:style>
  <w:style w:type="paragraph" w:styleId="af4">
    <w:name w:val="annotation subject"/>
    <w:basedOn w:val="ad"/>
    <w:next w:val="ad"/>
    <w:link w:val="af5"/>
    <w:uiPriority w:val="99"/>
    <w:semiHidden/>
    <w:unhideWhenUsed/>
    <w:rPr>
      <w:b/>
      <w:bCs/>
    </w:rPr>
  </w:style>
  <w:style w:type="character" w:customStyle="1" w:styleId="af5">
    <w:name w:val="Тема примечания Знак"/>
    <w:basedOn w:val="ae"/>
    <w:link w:val="af4"/>
    <w:uiPriority w:val="99"/>
    <w:semiHidden/>
    <w:rPr>
      <w:b/>
      <w:bCs/>
      <w:sz w:val="20"/>
      <w:szCs w:val="20"/>
    </w:rPr>
  </w:style>
  <w:style w:type="paragraph" w:styleId="af6">
    <w:name w:val="No Spacing"/>
    <w:uiPriority w:val="1"/>
    <w:qFormat/>
    <w:pPr>
      <w:spacing w:after="0" w:line="240" w:lineRule="auto"/>
    </w:pPr>
    <w:rPr>
      <w:rFonts w:ascii="Calibri" w:eastAsia="Calibri" w:hAnsi="Calibri" w:cs="Times New Roman"/>
    </w:rPr>
  </w:style>
  <w:style w:type="paragraph" w:styleId="af7">
    <w:name w:val="Body Text Indent"/>
    <w:basedOn w:val="a"/>
    <w:link w:val="af8"/>
    <w:semiHidden/>
    <w:pPr>
      <w:spacing w:after="0" w:line="240" w:lineRule="auto"/>
      <w:ind w:firstLine="426"/>
      <w:jc w:val="both"/>
    </w:pPr>
    <w:rPr>
      <w:rFonts w:ascii="Times New Roman" w:eastAsia="Times New Roman" w:hAnsi="Times New Roman" w:cs="Times New Roman"/>
      <w:sz w:val="24"/>
      <w:szCs w:val="20"/>
    </w:rPr>
  </w:style>
  <w:style w:type="character" w:customStyle="1" w:styleId="af8">
    <w:name w:val="Основной текст с отступом Знак"/>
    <w:basedOn w:val="a0"/>
    <w:link w:val="af7"/>
    <w:semiHidden/>
    <w:rPr>
      <w:rFonts w:ascii="Times New Roman" w:eastAsia="Times New Roman" w:hAnsi="Times New Roman" w:cs="Times New Roman"/>
      <w:sz w:val="24"/>
      <w:szCs w:val="20"/>
    </w:rPr>
  </w:style>
  <w:style w:type="paragraph" w:styleId="af9">
    <w:name w:val="footnote text"/>
    <w:basedOn w:val="a"/>
    <w:link w:val="afa"/>
    <w:uiPriority w:val="99"/>
    <w:semiHidden/>
    <w:unhideWhenUsed/>
    <w:pPr>
      <w:spacing w:after="0" w:line="240" w:lineRule="auto"/>
    </w:pPr>
    <w:rPr>
      <w:rFonts w:eastAsiaTheme="minorEastAsia"/>
      <w:sz w:val="20"/>
      <w:szCs w:val="20"/>
      <w:lang w:eastAsia="ru-RU"/>
    </w:rPr>
  </w:style>
  <w:style w:type="character" w:customStyle="1" w:styleId="afa">
    <w:name w:val="Текст сноски Знак"/>
    <w:basedOn w:val="a0"/>
    <w:link w:val="af9"/>
    <w:uiPriority w:val="99"/>
    <w:semiHidden/>
    <w:rPr>
      <w:rFonts w:eastAsiaTheme="minorEastAsia"/>
      <w:sz w:val="20"/>
      <w:szCs w:val="20"/>
      <w:lang w:eastAsia="ru-RU"/>
    </w:rPr>
  </w:style>
  <w:style w:type="character" w:styleId="afb">
    <w:name w:val="footnote reference"/>
    <w:basedOn w:val="a0"/>
    <w:uiPriority w:val="99"/>
    <w:semiHidden/>
    <w:unhideWhenUsed/>
    <w:rPr>
      <w:vertAlign w:val="superscript"/>
    </w:rPr>
  </w:style>
  <w:style w:type="paragraph" w:customStyle="1" w:styleId="ConsPlusNormal">
    <w:name w:val="ConsPlusNormal"/>
    <w:pPr>
      <w:widowControl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pPr>
      <w:widowControl w:val="0"/>
      <w:spacing w:after="0" w:line="240" w:lineRule="auto"/>
    </w:pPr>
    <w:rPr>
      <w:rFonts w:ascii="Courier New" w:eastAsiaTheme="minorEastAsia" w:hAnsi="Courier New" w:cs="Courier New"/>
      <w:sz w:val="20"/>
      <w:szCs w:val="20"/>
      <w:lang w:eastAsia="ru-RU"/>
    </w:rPr>
  </w:style>
  <w:style w:type="character" w:styleId="afc">
    <w:name w:val="Hyperlink"/>
    <w:basedOn w:val="a0"/>
    <w:uiPriority w:val="99"/>
    <w:unhideWhenUsed/>
    <w:rPr>
      <w:color w:val="0563C1" w:themeColor="hyperlink"/>
      <w:u w:val="single"/>
    </w:rPr>
  </w:style>
  <w:style w:type="character" w:customStyle="1" w:styleId="13">
    <w:name w:val="Неразрешенное упоминание1"/>
    <w:basedOn w:val="a0"/>
    <w:uiPriority w:val="99"/>
    <w:semiHidden/>
    <w:unhideWhenUsed/>
    <w:rPr>
      <w:color w:val="605E5C"/>
      <w:shd w:val="clear" w:color="auto" w:fill="E1DFDD"/>
    </w:rPr>
  </w:style>
  <w:style w:type="paragraph" w:customStyle="1" w:styleId="afd">
    <w:name w:val="Таблицы (моноширинный)"/>
    <w:basedOn w:val="a"/>
    <w:next w:val="a"/>
    <w:uiPriority w:val="99"/>
    <w:pPr>
      <w:widowControl w:val="0"/>
      <w:spacing w:after="0" w:line="240" w:lineRule="auto"/>
      <w:jc w:val="both"/>
    </w:pPr>
    <w:rPr>
      <w:rFonts w:ascii="Courier New" w:eastAsia="Times New Roman" w:hAnsi="Courier New" w:cs="Courier New"/>
      <w:sz w:val="20"/>
      <w:szCs w:val="20"/>
      <w:lang w:eastAsia="ru-RU"/>
    </w:rPr>
  </w:style>
  <w:style w:type="paragraph" w:styleId="afe">
    <w:name w:val="Subtitle"/>
    <w:basedOn w:val="a"/>
    <w:link w:val="aff"/>
    <w:uiPriority w:val="11"/>
    <w:qFormat/>
    <w:pPr>
      <w:spacing w:after="0" w:line="240" w:lineRule="auto"/>
      <w:jc w:val="center"/>
    </w:pPr>
    <w:rPr>
      <w:rFonts w:ascii="Times New Roman" w:eastAsia="Times New Roman" w:hAnsi="Times New Roman" w:cs="Times New Roman"/>
      <w:b/>
      <w:sz w:val="28"/>
      <w:szCs w:val="20"/>
      <w:lang w:eastAsia="ru-RU"/>
    </w:rPr>
  </w:style>
  <w:style w:type="character" w:customStyle="1" w:styleId="aff">
    <w:name w:val="Подзаголовок Знак"/>
    <w:basedOn w:val="a0"/>
    <w:link w:val="afe"/>
    <w:uiPriority w:val="11"/>
    <w:rPr>
      <w:rFonts w:ascii="Times New Roman" w:eastAsia="Times New Roman" w:hAnsi="Times New Roman" w:cs="Times New Roman"/>
      <w:b/>
      <w:sz w:val="28"/>
      <w:szCs w:val="20"/>
      <w:lang w:eastAsia="ru-RU"/>
    </w:rPr>
  </w:style>
  <w:style w:type="paragraph" w:styleId="aff0">
    <w:name w:val="header"/>
    <w:basedOn w:val="a"/>
    <w:link w:val="aff1"/>
    <w:unhideWhenUsed/>
    <w:pPr>
      <w:tabs>
        <w:tab w:val="center" w:pos="4677"/>
        <w:tab w:val="right" w:pos="9355"/>
      </w:tabs>
      <w:spacing w:after="0" w:line="240" w:lineRule="auto"/>
    </w:pPr>
  </w:style>
  <w:style w:type="character" w:customStyle="1" w:styleId="aff1">
    <w:name w:val="Верхний колонтитул Знак"/>
    <w:basedOn w:val="a0"/>
    <w:link w:val="aff0"/>
  </w:style>
  <w:style w:type="paragraph" w:styleId="aff2">
    <w:name w:val="footer"/>
    <w:basedOn w:val="a"/>
    <w:link w:val="aff3"/>
    <w:unhideWhenUsed/>
    <w:pPr>
      <w:tabs>
        <w:tab w:val="center" w:pos="4677"/>
        <w:tab w:val="right" w:pos="9355"/>
      </w:tabs>
      <w:spacing w:after="0" w:line="240" w:lineRule="auto"/>
    </w:pPr>
  </w:style>
  <w:style w:type="character" w:customStyle="1" w:styleId="aff3">
    <w:name w:val="Нижний колонтитул Знак"/>
    <w:basedOn w:val="a0"/>
    <w:link w:val="aff2"/>
  </w:style>
  <w:style w:type="character" w:styleId="aff4">
    <w:name w:val="Unresolved Mention"/>
    <w:basedOn w:val="a0"/>
    <w:uiPriority w:val="99"/>
    <w:semiHidden/>
    <w:unhideWhenUsed/>
    <w:rPr>
      <w:color w:val="605E5C"/>
      <w:shd w:val="clear" w:color="auto" w:fill="E1DFDD"/>
    </w:rPr>
  </w:style>
  <w:style w:type="paragraph" w:customStyle="1" w:styleId="Heading1Text">
    <w:name w:val="Heading 1 Text"/>
    <w:basedOn w:val="a"/>
    <w:link w:val="Heading1TextChar"/>
    <w:qFormat/>
    <w:pPr>
      <w:widowControl w:val="0"/>
      <w:tabs>
        <w:tab w:val="left" w:pos="720"/>
      </w:tabs>
      <w:spacing w:after="200" w:line="240" w:lineRule="auto"/>
      <w:ind w:left="540"/>
      <w:jc w:val="both"/>
    </w:pPr>
    <w:rPr>
      <w:rFonts w:ascii="Times New Roman" w:hAnsi="Times New Roman" w:cs="Times New Roman"/>
      <w:lang w:val="en-US"/>
    </w:rPr>
  </w:style>
  <w:style w:type="character" w:customStyle="1" w:styleId="Heading1TextChar">
    <w:name w:val="Heading 1 Text Char"/>
    <w:basedOn w:val="a0"/>
    <w:link w:val="Heading1Text"/>
    <w:rPr>
      <w:rFonts w:ascii="Times New Roman" w:hAnsi="Times New Roman" w:cs="Times New Roman"/>
      <w:lang w:val="en-US"/>
    </w:rPr>
  </w:style>
  <w:style w:type="paragraph" w:customStyle="1" w:styleId="aff5">
    <w:name w:val="для таблиц из договоров"/>
    <w:basedOn w:val="a"/>
    <w:pPr>
      <w:spacing w:after="0" w:line="240" w:lineRule="auto"/>
    </w:pPr>
    <w:rPr>
      <w:rFonts w:ascii="Times New Roman" w:eastAsia="Times New Roman" w:hAnsi="Times New Roman" w:cs="Times New Roman"/>
      <w:sz w:val="24"/>
      <w:szCs w:val="20"/>
      <w:lang w:eastAsia="ru-RU"/>
    </w:rPr>
  </w:style>
  <w:style w:type="paragraph" w:customStyle="1" w:styleId="s1">
    <w:name w:val="s_1"/>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rPr>
      <w:rFonts w:ascii="Cambria" w:eastAsia="Times New Roman" w:hAnsi="Cambria" w:cs="Times New Roman"/>
      <w:b/>
      <w:bCs/>
      <w:sz w:val="26"/>
      <w:szCs w:val="26"/>
      <w:lang w:eastAsia="zh-CN"/>
    </w:rPr>
  </w:style>
  <w:style w:type="numbering" w:customStyle="1" w:styleId="14">
    <w:name w:val="Нет списка1"/>
    <w:next w:val="a2"/>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15">
    <w:name w:val="Основной шрифт абзаца1"/>
  </w:style>
  <w:style w:type="character" w:styleId="aff6">
    <w:name w:val="Strong"/>
    <w:qFormat/>
    <w:rPr>
      <w:b/>
      <w:bCs/>
    </w:rPr>
  </w:style>
  <w:style w:type="paragraph" w:customStyle="1" w:styleId="16">
    <w:name w:val="Заголовок1"/>
    <w:basedOn w:val="a"/>
    <w:next w:val="aff7"/>
    <w:pPr>
      <w:keepNext/>
      <w:spacing w:before="240" w:after="120" w:line="240" w:lineRule="auto"/>
    </w:pPr>
    <w:rPr>
      <w:rFonts w:ascii="Liberation Sans" w:eastAsia="Microsoft YaHei" w:hAnsi="Liberation Sans" w:cs="Arial"/>
      <w:sz w:val="28"/>
      <w:szCs w:val="28"/>
      <w:lang w:eastAsia="zh-CN"/>
    </w:rPr>
  </w:style>
  <w:style w:type="paragraph" w:styleId="aff7">
    <w:name w:val="Body Text"/>
    <w:basedOn w:val="a"/>
    <w:link w:val="aff8"/>
    <w:pPr>
      <w:spacing w:after="140" w:line="276" w:lineRule="auto"/>
    </w:pPr>
    <w:rPr>
      <w:rFonts w:ascii="Times New Roman" w:eastAsia="Times New Roman" w:hAnsi="Times New Roman" w:cs="Times New Roman"/>
      <w:sz w:val="24"/>
      <w:szCs w:val="24"/>
      <w:lang w:eastAsia="zh-CN"/>
    </w:rPr>
  </w:style>
  <w:style w:type="character" w:customStyle="1" w:styleId="aff8">
    <w:name w:val="Основной текст Знак"/>
    <w:basedOn w:val="a0"/>
    <w:link w:val="aff7"/>
    <w:rPr>
      <w:rFonts w:ascii="Times New Roman" w:eastAsia="Times New Roman" w:hAnsi="Times New Roman" w:cs="Times New Roman"/>
      <w:sz w:val="24"/>
      <w:szCs w:val="24"/>
      <w:lang w:eastAsia="zh-CN"/>
    </w:rPr>
  </w:style>
  <w:style w:type="paragraph" w:styleId="aff9">
    <w:name w:val="List"/>
    <w:basedOn w:val="aff7"/>
    <w:rPr>
      <w:rFonts w:cs="Arial"/>
    </w:rPr>
  </w:style>
  <w:style w:type="paragraph" w:styleId="affa">
    <w:name w:val="caption"/>
    <w:basedOn w:val="a"/>
    <w:qFormat/>
    <w:pPr>
      <w:suppressLineNumbers/>
      <w:spacing w:before="120" w:after="120" w:line="240" w:lineRule="auto"/>
    </w:pPr>
    <w:rPr>
      <w:rFonts w:ascii="Times New Roman" w:eastAsia="Times New Roman" w:hAnsi="Times New Roman" w:cs="Arial"/>
      <w:i/>
      <w:iCs/>
      <w:sz w:val="24"/>
      <w:szCs w:val="24"/>
      <w:lang w:eastAsia="zh-CN"/>
    </w:rPr>
  </w:style>
  <w:style w:type="paragraph" w:customStyle="1" w:styleId="17">
    <w:name w:val="Указатель1"/>
    <w:basedOn w:val="a"/>
    <w:pPr>
      <w:suppressLineNumbers/>
      <w:spacing w:after="0" w:line="240" w:lineRule="auto"/>
    </w:pPr>
    <w:rPr>
      <w:rFonts w:ascii="Times New Roman" w:eastAsia="Times New Roman" w:hAnsi="Times New Roman" w:cs="Arial"/>
      <w:sz w:val="24"/>
      <w:szCs w:val="24"/>
      <w:lang w:eastAsia="zh-CN"/>
    </w:rPr>
  </w:style>
  <w:style w:type="paragraph" w:customStyle="1" w:styleId="ConsPlusTitlePage">
    <w:name w:val="ConsPlusTitlePage"/>
    <w:pPr>
      <w:widowControl w:val="0"/>
      <w:spacing w:after="0" w:line="240" w:lineRule="auto"/>
    </w:pPr>
    <w:rPr>
      <w:rFonts w:ascii="Tahoma" w:eastAsia="Times New Roman" w:hAnsi="Tahoma" w:cs="Tahoma"/>
      <w:sz w:val="20"/>
      <w:szCs w:val="20"/>
      <w:lang w:eastAsia="zh-CN"/>
    </w:rPr>
  </w:style>
  <w:style w:type="paragraph" w:customStyle="1" w:styleId="affb">
    <w:name w:val="Содержимое врезки"/>
    <w:basedOn w:val="a"/>
    <w:pPr>
      <w:spacing w:after="0" w:line="240" w:lineRule="auto"/>
    </w:pPr>
    <w:rPr>
      <w:rFonts w:ascii="Times New Roman" w:eastAsia="Times New Roman" w:hAnsi="Times New Roman" w:cs="Times New Roman"/>
      <w:sz w:val="24"/>
      <w:szCs w:val="24"/>
      <w:lang w:eastAsia="zh-CN"/>
    </w:rPr>
  </w:style>
  <w:style w:type="paragraph" w:customStyle="1" w:styleId="affc">
    <w:name w:val="Содержимое таблицы"/>
    <w:basedOn w:val="a"/>
    <w:qFormat/>
    <w:pPr>
      <w:widowControl w:val="0"/>
      <w:suppressLineNumbers/>
      <w:spacing w:after="0" w:line="240" w:lineRule="auto"/>
    </w:pPr>
    <w:rPr>
      <w:rFonts w:ascii="Times New Roman" w:eastAsia="Times New Roman" w:hAnsi="Times New Roman" w:cs="Times New Roman"/>
      <w:sz w:val="24"/>
      <w:szCs w:val="24"/>
      <w:lang w:eastAsia="zh-CN"/>
    </w:rPr>
  </w:style>
  <w:style w:type="paragraph" w:customStyle="1" w:styleId="affd">
    <w:name w:val="Заголовок таблицы"/>
    <w:basedOn w:val="affc"/>
    <w:pPr>
      <w:jc w:val="center"/>
    </w:pPr>
    <w:rPr>
      <w:b/>
      <w:bCs/>
    </w:rPr>
  </w:style>
  <w:style w:type="paragraph" w:customStyle="1" w:styleId="affe">
    <w:name w:val="Верхний и нижний колонтитулы"/>
    <w:basedOn w:val="a"/>
    <w:pPr>
      <w:suppressLineNumbers/>
      <w:tabs>
        <w:tab w:val="center" w:pos="5102"/>
        <w:tab w:val="right" w:pos="10205"/>
      </w:tabs>
      <w:spacing w:after="0" w:line="240" w:lineRule="auto"/>
    </w:pPr>
    <w:rPr>
      <w:rFonts w:ascii="Times New Roman" w:eastAsia="Times New Roman" w:hAnsi="Times New Roman" w:cs="Times New Roman"/>
      <w:sz w:val="24"/>
      <w:szCs w:val="24"/>
      <w:lang w:eastAsia="zh-CN"/>
    </w:rPr>
  </w:style>
  <w:style w:type="paragraph" w:styleId="afff">
    <w:name w:val="Normal (Web)"/>
    <w:basedOn w:val="a"/>
    <w:uiPriority w:val="99"/>
    <w:unhideWhenUsed/>
    <w:pPr>
      <w:spacing w:after="0" w:line="240" w:lineRule="auto"/>
    </w:pPr>
    <w:rPr>
      <w:rFonts w:ascii="Times New Roman" w:eastAsia="Times New Roman" w:hAnsi="Times New Roman" w:cs="Times New Roman"/>
      <w:sz w:val="24"/>
      <w:szCs w:val="24"/>
      <w:lang w:eastAsia="zh-CN"/>
    </w:rPr>
  </w:style>
  <w:style w:type="paragraph" w:styleId="afff0">
    <w:name w:val="Balloon Text"/>
    <w:basedOn w:val="a"/>
    <w:link w:val="afff1"/>
    <w:unhideWhenUsed/>
    <w:pPr>
      <w:spacing w:after="0" w:line="240" w:lineRule="auto"/>
    </w:pPr>
    <w:rPr>
      <w:rFonts w:ascii="Tahoma" w:eastAsia="Times New Roman" w:hAnsi="Tahoma" w:cs="Tahoma"/>
      <w:sz w:val="16"/>
      <w:szCs w:val="16"/>
      <w:lang w:eastAsia="zh-CN"/>
    </w:rPr>
  </w:style>
  <w:style w:type="character" w:customStyle="1" w:styleId="afff1">
    <w:name w:val="Текст выноски Знак"/>
    <w:basedOn w:val="a0"/>
    <w:link w:val="afff0"/>
    <w:rPr>
      <w:rFonts w:ascii="Tahoma" w:eastAsia="Times New Roman" w:hAnsi="Tahoma" w:cs="Tahoma"/>
      <w:sz w:val="16"/>
      <w:szCs w:val="16"/>
      <w:lang w:eastAsia="zh-CN"/>
    </w:rPr>
  </w:style>
  <w:style w:type="paragraph" w:customStyle="1" w:styleId="18">
    <w:name w:val="Стиль1"/>
    <w:basedOn w:val="a"/>
    <w:semiHidden/>
    <w:pPr>
      <w:widowControl w:val="0"/>
      <w:spacing w:after="0" w:line="240" w:lineRule="auto"/>
      <w:ind w:firstLine="720"/>
      <w:jc w:val="both"/>
    </w:pPr>
    <w:rPr>
      <w:rFonts w:ascii="Arial" w:eastAsia="Times New Roman" w:hAnsi="Arial" w:cs="Arial"/>
      <w:sz w:val="20"/>
      <w:szCs w:val="20"/>
      <w:lang w:eastAsia="ru-RU"/>
    </w:rPr>
  </w:style>
  <w:style w:type="character" w:customStyle="1" w:styleId="postbody">
    <w:name w:val="postbody"/>
    <w:basedOn w:val="a0"/>
  </w:style>
  <w:style w:type="character" w:styleId="afff2">
    <w:name w:val="Emphasis"/>
    <w:uiPriority w:val="20"/>
    <w:qFormat/>
    <w:rPr>
      <w:i/>
      <w:iCs/>
    </w:rPr>
  </w:style>
  <w:style w:type="table" w:customStyle="1" w:styleId="19">
    <w:name w:val="Сетка таблицы1"/>
    <w:basedOn w:val="a1"/>
    <w:next w:val="ac"/>
    <w:uiPriority w:val="3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t-p">
    <w:name w:val="dt-p"/>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0"/>
  </w:style>
  <w:style w:type="paragraph" w:customStyle="1" w:styleId="Style9">
    <w:name w:val="Style9"/>
    <w:basedOn w:val="a"/>
    <w:uiPriority w:val="99"/>
    <w:pPr>
      <w:widowControl w:val="0"/>
      <w:spacing w:after="0" w:line="240" w:lineRule="auto"/>
    </w:pPr>
    <w:rPr>
      <w:rFonts w:ascii="Times New Roman" w:eastAsia="Times New Roman" w:hAnsi="Times New Roman" w:cs="Times New Roman"/>
      <w:sz w:val="24"/>
      <w:szCs w:val="24"/>
      <w:lang w:eastAsia="ru-RU"/>
    </w:rPr>
  </w:style>
  <w:style w:type="paragraph" w:customStyle="1" w:styleId="Style10">
    <w:name w:val="Style10"/>
    <w:basedOn w:val="a"/>
    <w:uiPriority w:val="99"/>
    <w:pPr>
      <w:widowControl w:val="0"/>
      <w:spacing w:after="0" w:line="230"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pPr>
      <w:widowControl w:val="0"/>
      <w:spacing w:after="0" w:line="230" w:lineRule="exact"/>
      <w:jc w:val="center"/>
    </w:pPr>
    <w:rPr>
      <w:rFonts w:ascii="Times New Roman" w:eastAsia="Times New Roman" w:hAnsi="Times New Roman" w:cs="Times New Roman"/>
      <w:sz w:val="24"/>
      <w:szCs w:val="24"/>
      <w:lang w:eastAsia="ru-RU"/>
    </w:rPr>
  </w:style>
  <w:style w:type="paragraph" w:customStyle="1" w:styleId="Style16">
    <w:name w:val="Style16"/>
    <w:basedOn w:val="a"/>
    <w:uiPriority w:val="99"/>
    <w:pPr>
      <w:widowControl w:val="0"/>
      <w:spacing w:after="0" w:line="221" w:lineRule="exact"/>
    </w:pPr>
    <w:rPr>
      <w:rFonts w:ascii="Times New Roman" w:eastAsia="Times New Roman" w:hAnsi="Times New Roman" w:cs="Times New Roman"/>
      <w:sz w:val="24"/>
      <w:szCs w:val="24"/>
      <w:lang w:eastAsia="ru-RU"/>
    </w:rPr>
  </w:style>
  <w:style w:type="character" w:customStyle="1" w:styleId="FontStyle21">
    <w:name w:val="Font Style21"/>
    <w:basedOn w:val="a0"/>
    <w:uiPriority w:val="99"/>
    <w:rPr>
      <w:rFonts w:ascii="Times New Roman" w:hAnsi="Times New Roman" w:cs="Times New Roman" w:hint="default"/>
      <w:i/>
      <w:iCs/>
      <w:sz w:val="18"/>
      <w:szCs w:val="18"/>
    </w:rPr>
  </w:style>
  <w:style w:type="character" w:customStyle="1" w:styleId="FontStyle23">
    <w:name w:val="Font Style23"/>
    <w:basedOn w:val="a0"/>
    <w:uiPriority w:val="99"/>
    <w:rPr>
      <w:rFonts w:ascii="Times New Roman" w:hAnsi="Times New Roman" w:cs="Times New Roman" w:hint="default"/>
      <w:sz w:val="18"/>
      <w:szCs w:val="18"/>
    </w:rPr>
  </w:style>
  <w:style w:type="numbering" w:customStyle="1" w:styleId="110">
    <w:name w:val="Нет списка11"/>
    <w:next w:val="a2"/>
    <w:uiPriority w:val="99"/>
    <w:semiHidden/>
    <w:unhideWhenUsed/>
  </w:style>
  <w:style w:type="character" w:customStyle="1" w:styleId="25">
    <w:name w:val="Основной шрифт абзаца2"/>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26">
    <w:name w:val="Заголовок2"/>
    <w:basedOn w:val="a"/>
    <w:next w:val="aff7"/>
    <w:pPr>
      <w:keepNext/>
      <w:spacing w:before="240" w:after="120" w:line="276" w:lineRule="auto"/>
    </w:pPr>
    <w:rPr>
      <w:rFonts w:ascii="Liberation Sans" w:eastAsia="Microsoft YaHei" w:hAnsi="Liberation Sans" w:cs="Arial"/>
      <w:sz w:val="28"/>
      <w:szCs w:val="28"/>
      <w:lang w:eastAsia="zh-CN"/>
    </w:rPr>
  </w:style>
  <w:style w:type="paragraph" w:customStyle="1" w:styleId="27">
    <w:name w:val="Указатель2"/>
    <w:basedOn w:val="a"/>
    <w:pPr>
      <w:suppressLineNumbers/>
      <w:spacing w:after="200" w:line="276" w:lineRule="auto"/>
    </w:pPr>
    <w:rPr>
      <w:rFonts w:ascii="Calibri" w:eastAsia="Calibri" w:hAnsi="Calibri" w:cs="Arial"/>
      <w:lang w:eastAsia="zh-CN"/>
    </w:rPr>
  </w:style>
  <w:style w:type="paragraph" w:customStyle="1" w:styleId="1a">
    <w:name w:val="Название объекта1"/>
    <w:basedOn w:val="a"/>
    <w:pPr>
      <w:suppressLineNumbers/>
      <w:spacing w:before="120" w:after="120" w:line="276" w:lineRule="auto"/>
    </w:pPr>
    <w:rPr>
      <w:rFonts w:ascii="Calibri" w:eastAsia="Calibri" w:hAnsi="Calibri" w:cs="Arial"/>
      <w:i/>
      <w:iCs/>
      <w:sz w:val="24"/>
      <w:szCs w:val="24"/>
      <w:lang w:eastAsia="zh-CN"/>
    </w:rPr>
  </w:style>
  <w:style w:type="character" w:customStyle="1" w:styleId="1b">
    <w:name w:val="Текст выноски Знак1"/>
    <w:rPr>
      <w:rFonts w:ascii="Tahoma" w:eastAsia="Calibri" w:hAnsi="Tahoma" w:cs="Tahoma"/>
      <w:sz w:val="16"/>
      <w:szCs w:val="16"/>
      <w:lang w:eastAsia="zh-CN"/>
    </w:rPr>
  </w:style>
  <w:style w:type="character" w:customStyle="1" w:styleId="1c">
    <w:name w:val="Верхний колонтитул Знак1"/>
    <w:rPr>
      <w:rFonts w:ascii="Calibri" w:eastAsia="Calibri" w:hAnsi="Calibri" w:cs="Calibri"/>
      <w:sz w:val="22"/>
      <w:szCs w:val="22"/>
      <w:lang w:eastAsia="zh-CN"/>
    </w:rPr>
  </w:style>
  <w:style w:type="character" w:customStyle="1" w:styleId="1d">
    <w:name w:val="Нижний колонтитул Знак1"/>
    <w:rPr>
      <w:sz w:val="24"/>
      <w:szCs w:val="24"/>
      <w:lang w:eastAsia="zh-CN"/>
    </w:rPr>
  </w:style>
  <w:style w:type="numbering" w:customStyle="1" w:styleId="111">
    <w:name w:val="Нет списка111"/>
    <w:next w:val="a2"/>
    <w:uiPriority w:val="99"/>
    <w:semiHidden/>
    <w:unhideWhenUsed/>
  </w:style>
  <w:style w:type="paragraph" w:styleId="HTML">
    <w:name w:val="HTML Preformatted"/>
    <w:basedOn w:val="a"/>
    <w:link w:val="HTML0"/>
    <w:uiPriority w:val="99"/>
    <w:unhideWhenUsed/>
    <w:pPr>
      <w:spacing w:after="0" w:line="240" w:lineRule="auto"/>
    </w:pPr>
    <w:rPr>
      <w:rFonts w:ascii="Consolas" w:eastAsia="Calibri" w:hAnsi="Consolas" w:cs="Times New Roman"/>
      <w:sz w:val="20"/>
      <w:szCs w:val="20"/>
    </w:rPr>
  </w:style>
  <w:style w:type="character" w:customStyle="1" w:styleId="HTML0">
    <w:name w:val="Стандартный HTML Знак"/>
    <w:basedOn w:val="a0"/>
    <w:link w:val="HTML"/>
    <w:uiPriority w:val="99"/>
    <w:rPr>
      <w:rFonts w:ascii="Consolas" w:eastAsia="Calibri" w:hAnsi="Consolas" w:cs="Times New Roman"/>
      <w:sz w:val="20"/>
      <w:szCs w:val="20"/>
    </w:rPr>
  </w:style>
  <w:style w:type="table" w:customStyle="1" w:styleId="112">
    <w:name w:val="Сетка таблицы11"/>
    <w:basedOn w:val="a1"/>
    <w:next w:val="ac"/>
    <w:uiPriority w:val="3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rmal">
    <w:name w:val="ConsNormal"/>
    <w:uiPriority w:val="99"/>
    <w:rsid w:val="00B53079"/>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DTNormal">
    <w:name w:val="ConsDTNormal"/>
    <w:uiPriority w:val="99"/>
    <w:rsid w:val="00B53079"/>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afff3">
    <w:name w:val="Нормальный"/>
    <w:basedOn w:val="a"/>
    <w:uiPriority w:val="99"/>
    <w:rsid w:val="00B53079"/>
    <w:pPr>
      <w:suppressAutoHyphens/>
      <w:overflowPunct w:val="0"/>
      <w:autoSpaceDE w:val="0"/>
      <w:autoSpaceDN w:val="0"/>
      <w:spacing w:after="0" w:line="240" w:lineRule="auto"/>
      <w:ind w:firstLine="720"/>
      <w:jc w:val="both"/>
      <w:textAlignment w:val="baseline"/>
    </w:pPr>
    <w:rPr>
      <w:rFonts w:ascii="Times New Roman" w:eastAsia="Times New Roman" w:hAnsi="Times New Roman" w:cs="Times New Roman"/>
      <w:kern w:val="3"/>
      <w:sz w:val="24"/>
      <w:lang w:eastAsia="ru-RU"/>
    </w:rPr>
  </w:style>
  <w:style w:type="paragraph" w:customStyle="1" w:styleId="afff4">
    <w:name w:val="Название"/>
    <w:basedOn w:val="a"/>
    <w:rsid w:val="00B53079"/>
    <w:pPr>
      <w:widowControl w:val="0"/>
      <w:suppressLineNumbers/>
      <w:suppressAutoHyphens/>
      <w:spacing w:before="120" w:after="120" w:line="240" w:lineRule="auto"/>
    </w:pPr>
    <w:rPr>
      <w:rFonts w:ascii="Times New Roman" w:eastAsia="SimSun" w:hAnsi="Times New Roman" w:cs="Arial"/>
      <w:i/>
      <w:iCs/>
      <w:kern w:val="1"/>
      <w:sz w:val="24"/>
      <w:szCs w:val="24"/>
      <w:lang w:eastAsia="hi-IN" w:bidi="hi-IN"/>
    </w:rPr>
  </w:style>
  <w:style w:type="paragraph" w:customStyle="1" w:styleId="tab">
    <w:name w:val="tab"/>
    <w:basedOn w:val="a"/>
    <w:rsid w:val="00B53079"/>
    <w:pPr>
      <w:widowControl w:val="0"/>
      <w:spacing w:after="0" w:line="240" w:lineRule="auto"/>
    </w:pPr>
    <w:rPr>
      <w:rFonts w:ascii="Arial" w:eastAsia="Times New Roman" w:hAnsi="Arial" w:cs="Arial"/>
      <w:sz w:val="20"/>
      <w:szCs w:val="20"/>
      <w:lang w:eastAsia="ru-RU"/>
    </w:rPr>
  </w:style>
  <w:style w:type="character" w:customStyle="1" w:styleId="CharacterStyle2">
    <w:name w:val="Character Style 2"/>
    <w:uiPriority w:val="99"/>
    <w:rsid w:val="00B53079"/>
    <w:rPr>
      <w:sz w:val="20"/>
    </w:rPr>
  </w:style>
  <w:style w:type="character" w:customStyle="1" w:styleId="CharacterStyle6">
    <w:name w:val="Character Style 6"/>
    <w:uiPriority w:val="99"/>
    <w:rsid w:val="00B53079"/>
    <w:rPr>
      <w:rFonts w:ascii="Verdana" w:hAnsi="Verdana" w:hint="default"/>
      <w:sz w:val="19"/>
    </w:rPr>
  </w:style>
  <w:style w:type="table" w:customStyle="1" w:styleId="28">
    <w:name w:val="Сетка таблицы2"/>
    <w:basedOn w:val="a1"/>
    <w:next w:val="ac"/>
    <w:uiPriority w:val="39"/>
    <w:rsid w:val="00B53079"/>
    <w:pPr>
      <w:suppressAutoHyphens/>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arch">
    <w:name w:val="highlightsearch"/>
    <w:basedOn w:val="a0"/>
    <w:rsid w:val="00B53079"/>
  </w:style>
  <w:style w:type="numbering" w:customStyle="1" w:styleId="29">
    <w:name w:val="Нет списка2"/>
    <w:next w:val="a2"/>
    <w:uiPriority w:val="99"/>
    <w:semiHidden/>
    <w:unhideWhenUsed/>
    <w:rsid w:val="00FB1ADB"/>
  </w:style>
  <w:style w:type="table" w:customStyle="1" w:styleId="33">
    <w:name w:val="Сетка таблицы3"/>
    <w:basedOn w:val="a1"/>
    <w:next w:val="ac"/>
    <w:uiPriority w:val="39"/>
    <w:rsid w:val="00FB1A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FB1ADB"/>
  </w:style>
  <w:style w:type="table" w:customStyle="1" w:styleId="121">
    <w:name w:val="Сетка таблицы12"/>
    <w:basedOn w:val="a1"/>
    <w:next w:val="ac"/>
    <w:uiPriority w:val="39"/>
    <w:rsid w:val="00FB1A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2"/>
    <w:uiPriority w:val="99"/>
    <w:semiHidden/>
    <w:unhideWhenUsed/>
    <w:rsid w:val="00FB1ADB"/>
  </w:style>
  <w:style w:type="table" w:customStyle="1" w:styleId="1110">
    <w:name w:val="Сетка таблицы111"/>
    <w:basedOn w:val="a1"/>
    <w:next w:val="ac"/>
    <w:uiPriority w:val="39"/>
    <w:rsid w:val="00FB1A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c"/>
    <w:uiPriority w:val="39"/>
    <w:rsid w:val="00FB1ADB"/>
    <w:pPr>
      <w:suppressAutoHyphens/>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footer" Target="footer7.xml"/><Relationship Id="rId26" Type="http://schemas.openxmlformats.org/officeDocument/2006/relationships/footer" Target="footer10.xml"/><Relationship Id="rId3" Type="http://schemas.openxmlformats.org/officeDocument/2006/relationships/styles" Target="styles.xml"/><Relationship Id="rId21" Type="http://schemas.openxmlformats.org/officeDocument/2006/relationships/hyperlink" Target="https://internet.garant.ru/" TargetMode="External"/><Relationship Id="rId34" Type="http://schemas.openxmlformats.org/officeDocument/2006/relationships/footer" Target="footer14.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yperlink" Target="https://internet.garant.ru/" TargetMode="External"/><Relationship Id="rId25" Type="http://schemas.openxmlformats.org/officeDocument/2006/relationships/footer" Target="footer9.xml"/><Relationship Id="rId33" Type="http://schemas.openxmlformats.org/officeDocument/2006/relationships/footer" Target="footer13.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8.xml"/><Relationship Id="rId29"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s://internet.garant.ru/" TargetMode="External"/><Relationship Id="rId32"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image" Target="media/image1.jpeg"/><Relationship Id="rId28" Type="http://schemas.openxmlformats.org/officeDocument/2006/relationships/hyperlink" Target="https://internet.garant.ru/"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internet.garant.ru/" TargetMode="External"/><Relationship Id="rId31" Type="http://schemas.openxmlformats.org/officeDocument/2006/relationships/footer" Target="footer12.xml"/><Relationship Id="rId4" Type="http://schemas.openxmlformats.org/officeDocument/2006/relationships/settings" Target="settings.xml"/><Relationship Id="rId9" Type="http://schemas.openxmlformats.org/officeDocument/2006/relationships/hyperlink" Target="consultantplus://offline/ref=2ABDB6781A0BB062FE4BF4680F3CE772BC2AFE1A986F1B89285CB2A91DE38237F2C7A4542F044B0BC142EE07D23C291E0BA8437C4CE4EC12C1Y6K" TargetMode="External"/><Relationship Id="rId14" Type="http://schemas.openxmlformats.org/officeDocument/2006/relationships/footer" Target="footer5.xm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footer" Target="footer11.xml"/><Relationship Id="rId35" Type="http://schemas.openxmlformats.org/officeDocument/2006/relationships/fontTable" Target="fontTable.xml"/><Relationship Id="rId8"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27ABE-0E6E-410C-8E5A-D7E676553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1</Pages>
  <Words>28548</Words>
  <Characters>162728</Characters>
  <Application>Microsoft Office Word</Application>
  <DocSecurity>0</DocSecurity>
  <Lines>1356</Lines>
  <Paragraphs>381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Федорова Надежда Владимировна</dc:creator>
  <cp:keywords/>
  <dc:description/>
  <cp:lastModifiedBy>Татьяна Илинбаева</cp:lastModifiedBy>
  <cp:revision>53</cp:revision>
  <cp:lastPrinted>2025-04-21T10:51:00Z</cp:lastPrinted>
  <dcterms:created xsi:type="dcterms:W3CDTF">2025-02-24T03:12:00Z</dcterms:created>
  <dcterms:modified xsi:type="dcterms:W3CDTF">2025-05-15T11:32:00Z</dcterms:modified>
</cp:coreProperties>
</file>