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457A5" w14:textId="77777777" w:rsidR="00BB1817" w:rsidRDefault="0051284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6AC33FDD" w14:textId="77777777" w:rsidR="00BB1817" w:rsidRDefault="0051284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BB1817" w14:paraId="0357E7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BB1817" w14:paraId="488F1ED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5F75E2EA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BB1817" w14:paraId="390C1850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359F3DA1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BB1817" w14:paraId="43AE7FE6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00D9233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BB1817" w14:paraId="3B9847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186D7E70" w14:textId="3CFDD56D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2637B4">
                    <w:rPr>
                      <w:rFonts w:ascii="Times New Roman" w:eastAsia="Times New Roman" w:hAnsi="Times New Roman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5BE9EE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87064BF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4AD5B39A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E6B0ACE" w14:textId="77777777" w:rsidR="00BB1817" w:rsidRDefault="00BB181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BB1817" w14:paraId="1ADC7E17" w14:textId="77777777">
        <w:trPr>
          <w:trHeight w:val="305"/>
        </w:trPr>
        <w:tc>
          <w:tcPr>
            <w:tcW w:w="80" w:type="dxa"/>
          </w:tcPr>
          <w:p w14:paraId="4B8A686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7D378DB" w14:textId="77777777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26D029B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6189CC4F" w14:textId="77777777">
        <w:trPr>
          <w:trHeight w:val="305"/>
        </w:trPr>
        <w:tc>
          <w:tcPr>
            <w:tcW w:w="80" w:type="dxa"/>
          </w:tcPr>
          <w:p w14:paraId="17DDE57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36B8C70B" w14:textId="490057A4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монтажу </w:t>
            </w:r>
            <w:r w:rsidR="0070505F">
              <w:rPr>
                <w:rFonts w:ascii="Times New Roman" w:hAnsi="Times New Roman"/>
                <w:b/>
              </w:rPr>
              <w:t>систем автоматизированного учета коммунальных ресурсов</w:t>
            </w:r>
          </w:p>
          <w:p w14:paraId="69B8CF6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1F99D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4249"/>
            </w:tblGrid>
            <w:tr w:rsidR="00BB1817" w14:paraId="42C3AA32" w14:textId="77777777" w:rsidTr="00300AE6">
              <w:trPr>
                <w:trHeight w:val="814"/>
              </w:trPr>
              <w:tc>
                <w:tcPr>
                  <w:tcW w:w="3549" w:type="dxa"/>
                </w:tcPr>
                <w:p w14:paraId="101D083B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96" w:type="dxa"/>
                  <w:gridSpan w:val="2"/>
                </w:tcPr>
                <w:p w14:paraId="44D17E4C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33E712A9" w14:textId="77777777" w:rsidR="00BB1817" w:rsidRDefault="00BB18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BB1817" w14:paraId="0503A87B" w14:textId="77777777" w:rsidTr="00300AE6">
              <w:tc>
                <w:tcPr>
                  <w:tcW w:w="3549" w:type="dxa"/>
                </w:tcPr>
                <w:p w14:paraId="676520F8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796" w:type="dxa"/>
                  <w:gridSpan w:val="2"/>
                </w:tcPr>
                <w:p w14:paraId="2DAEBE02" w14:textId="77777777" w:rsidR="00BB1817" w:rsidRPr="002637B4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2637B4"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23BC2C7E" w14:textId="77777777" w:rsidR="00BB1817" w:rsidRPr="002637B4" w:rsidRDefault="00BB181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BB1817" w14:paraId="76765034" w14:textId="77777777" w:rsidTr="00300AE6">
              <w:tc>
                <w:tcPr>
                  <w:tcW w:w="3549" w:type="dxa"/>
                  <w:vMerge w:val="restart"/>
                </w:tcPr>
                <w:p w14:paraId="78632DD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0FE2123C" w14:textId="7F2B76C0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№1.1</w:t>
                  </w:r>
                </w:p>
              </w:tc>
              <w:tc>
                <w:tcPr>
                  <w:tcW w:w="4249" w:type="dxa"/>
                </w:tcPr>
                <w:p w14:paraId="6EE230C8" w14:textId="45AAB3CA" w:rsidR="00BB1817" w:rsidRDefault="00D37F5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 22.11</w:t>
                  </w:r>
                  <w:r w:rsidR="00ED1BBE" w:rsidRPr="00ED1BBE">
                    <w:rPr>
                      <w:rFonts w:ascii="Times New Roman" w:hAnsi="Times New Roman"/>
                    </w:rPr>
                    <w:t>.25</w:t>
                  </w:r>
                  <w:r w:rsidR="00ED1BBE" w:rsidRPr="00ED1BBE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 xml:space="preserve">по </w:t>
                  </w:r>
                  <w:r w:rsidR="00ED1BBE" w:rsidRPr="00ED1BBE">
                    <w:rPr>
                      <w:rFonts w:ascii="Times New Roman" w:hAnsi="Times New Roman"/>
                    </w:rPr>
                    <w:t>10.07.26</w:t>
                  </w:r>
                </w:p>
              </w:tc>
            </w:tr>
            <w:tr w:rsidR="0052569F" w14:paraId="48348981" w14:textId="77777777" w:rsidTr="00300AE6">
              <w:tc>
                <w:tcPr>
                  <w:tcW w:w="3549" w:type="dxa"/>
                  <w:vMerge/>
                </w:tcPr>
                <w:p w14:paraId="02AD6446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50EC8AC0" w14:textId="55E2D5F6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№1.2</w:t>
                  </w:r>
                </w:p>
              </w:tc>
              <w:tc>
                <w:tcPr>
                  <w:tcW w:w="4249" w:type="dxa"/>
                </w:tcPr>
                <w:p w14:paraId="1D93BFDF" w14:textId="522F0D67" w:rsidR="0052569F" w:rsidRDefault="00D37F5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 22.11</w:t>
                  </w:r>
                  <w:r w:rsidRPr="00ED1BBE">
                    <w:rPr>
                      <w:rFonts w:ascii="Times New Roman" w:hAnsi="Times New Roman"/>
                    </w:rPr>
                    <w:t>.25</w:t>
                  </w:r>
                  <w:r w:rsidRPr="00ED1BBE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 xml:space="preserve">по </w:t>
                  </w:r>
                  <w:r w:rsidRPr="00ED1BBE">
                    <w:rPr>
                      <w:rFonts w:ascii="Times New Roman" w:hAnsi="Times New Roman"/>
                    </w:rPr>
                    <w:t>10.07.26</w:t>
                  </w:r>
                </w:p>
              </w:tc>
            </w:tr>
            <w:tr w:rsidR="0052569F" w14:paraId="208DF6A3" w14:textId="77777777" w:rsidTr="00300AE6">
              <w:tc>
                <w:tcPr>
                  <w:tcW w:w="3549" w:type="dxa"/>
                  <w:vMerge/>
                </w:tcPr>
                <w:p w14:paraId="1EA5554F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47C67896" w14:textId="2E523ECF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№1.3</w:t>
                  </w:r>
                </w:p>
              </w:tc>
              <w:tc>
                <w:tcPr>
                  <w:tcW w:w="4249" w:type="dxa"/>
                </w:tcPr>
                <w:p w14:paraId="240CF7DF" w14:textId="2541ACAA" w:rsidR="0052569F" w:rsidRDefault="00023765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 22.11</w:t>
                  </w:r>
                  <w:r w:rsidRPr="00ED1BBE">
                    <w:rPr>
                      <w:rFonts w:ascii="Times New Roman" w:hAnsi="Times New Roman"/>
                    </w:rPr>
                    <w:t>.25</w:t>
                  </w:r>
                  <w:r w:rsidRPr="00ED1BBE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 xml:space="preserve">по </w:t>
                  </w:r>
                  <w:r w:rsidRPr="00ED1BBE">
                    <w:rPr>
                      <w:rFonts w:ascii="Times New Roman" w:hAnsi="Times New Roman"/>
                    </w:rPr>
                    <w:t>10.07.26</w:t>
                  </w:r>
                </w:p>
              </w:tc>
            </w:tr>
            <w:tr w:rsidR="00BB1817" w14:paraId="14DAB035" w14:textId="77777777" w:rsidTr="00300AE6">
              <w:tc>
                <w:tcPr>
                  <w:tcW w:w="3549" w:type="dxa"/>
                  <w:vMerge/>
                </w:tcPr>
                <w:p w14:paraId="33EFDC4B" w14:textId="77777777" w:rsidR="00BB1817" w:rsidRDefault="00BB181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13E2F766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№1.4</w:t>
                  </w:r>
                </w:p>
              </w:tc>
              <w:tc>
                <w:tcPr>
                  <w:tcW w:w="4249" w:type="dxa"/>
                </w:tcPr>
                <w:p w14:paraId="0539C8D8" w14:textId="68B7EAF5" w:rsidR="00BB1817" w:rsidRDefault="00023765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023765">
                    <w:rPr>
                      <w:rFonts w:ascii="Times New Roman" w:hAnsi="Times New Roman"/>
                    </w:rPr>
                    <w:t>10.12.25</w:t>
                  </w:r>
                  <w:r w:rsidRPr="00023765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 xml:space="preserve">по </w:t>
                  </w:r>
                  <w:r w:rsidRPr="00ED1BBE">
                    <w:rPr>
                      <w:rFonts w:ascii="Times New Roman" w:hAnsi="Times New Roman"/>
                    </w:rPr>
                    <w:t>10.07.26</w:t>
                  </w:r>
                </w:p>
              </w:tc>
            </w:tr>
            <w:tr w:rsidR="007C2CE9" w14:paraId="31491D4D" w14:textId="77777777" w:rsidTr="00300AE6">
              <w:trPr>
                <w:gridAfter w:val="2"/>
                <w:wAfter w:w="6796" w:type="dxa"/>
                <w:trHeight w:val="253"/>
              </w:trPr>
              <w:tc>
                <w:tcPr>
                  <w:tcW w:w="3549" w:type="dxa"/>
                  <w:vMerge/>
                </w:tcPr>
                <w:p w14:paraId="24A69B66" w14:textId="77777777" w:rsidR="007C2CE9" w:rsidRDefault="007C2CE9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BB1817" w14:paraId="2C4D4C41" w14:textId="77777777" w:rsidTr="0070505F">
              <w:tc>
                <w:tcPr>
                  <w:tcW w:w="3549" w:type="dxa"/>
                </w:tcPr>
                <w:p w14:paraId="5CF5D83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796" w:type="dxa"/>
                  <w:gridSpan w:val="2"/>
                </w:tcPr>
                <w:p w14:paraId="5E743CCC" w14:textId="028E458F" w:rsidR="00BB1817" w:rsidRDefault="007050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70505F">
                    <w:rPr>
                      <w:rFonts w:ascii="Times New Roman" w:hAnsi="Times New Roman"/>
                    </w:rPr>
                    <w:t>Часть 11. Автоматизированная система учёта коммунальных ресурсов водо- и теплопотребления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="0051284F">
                    <w:rPr>
                      <w:rFonts w:ascii="Times New Roman" w:hAnsi="Times New Roman"/>
                    </w:rPr>
                    <w:t xml:space="preserve">Шифр: </w:t>
                  </w:r>
                  <w:r w:rsidRPr="0070505F">
                    <w:rPr>
                      <w:rFonts w:ascii="Times New Roman" w:hAnsi="Times New Roman"/>
                    </w:rPr>
                    <w:t>23-08-05-0-АСКУВТ</w:t>
                  </w:r>
                </w:p>
              </w:tc>
            </w:tr>
            <w:tr w:rsidR="0070505F" w14:paraId="2970EE5A" w14:textId="77777777" w:rsidTr="0070505F">
              <w:tc>
                <w:tcPr>
                  <w:tcW w:w="3549" w:type="dxa"/>
                </w:tcPr>
                <w:p w14:paraId="15E368E6" w14:textId="77777777" w:rsidR="0070505F" w:rsidRDefault="007050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503C03F7" w14:textId="0FB045C4" w:rsidR="0070505F" w:rsidRPr="0070505F" w:rsidRDefault="004472B5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4472B5">
                    <w:rPr>
                      <w:rFonts w:ascii="Times New Roman" w:hAnsi="Times New Roman"/>
                    </w:rPr>
                    <w:t>Часть 2. Автоматизированная система учёта коммунальных ресурсов электроэнергии</w:t>
                  </w:r>
                  <w:r>
                    <w:rPr>
                      <w:rFonts w:ascii="Times New Roman" w:hAnsi="Times New Roman"/>
                    </w:rPr>
                    <w:t xml:space="preserve">. Шифр: </w:t>
                  </w:r>
                  <w:r w:rsidRPr="004472B5">
                    <w:rPr>
                      <w:rFonts w:ascii="Times New Roman" w:hAnsi="Times New Roman"/>
                    </w:rPr>
                    <w:t>23-08-05-0-АСКУЭ</w:t>
                  </w:r>
                </w:p>
              </w:tc>
            </w:tr>
            <w:tr w:rsidR="0070505F" w14:paraId="5F2ABAB7" w14:textId="77777777" w:rsidTr="0070505F">
              <w:tc>
                <w:tcPr>
                  <w:tcW w:w="3549" w:type="dxa"/>
                </w:tcPr>
                <w:p w14:paraId="3F0C11C6" w14:textId="77777777" w:rsidR="0070505F" w:rsidRDefault="007050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4D12A402" w14:textId="77777777" w:rsidR="0070505F" w:rsidRPr="0070505F" w:rsidRDefault="007050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70505F" w14:paraId="094D6ECD" w14:textId="77777777" w:rsidTr="0070505F">
              <w:tc>
                <w:tcPr>
                  <w:tcW w:w="3549" w:type="dxa"/>
                </w:tcPr>
                <w:p w14:paraId="2BDFC8D7" w14:textId="77777777" w:rsidR="0070505F" w:rsidRDefault="007050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4328A4F7" w14:textId="77777777" w:rsidR="0070505F" w:rsidRPr="0070505F" w:rsidRDefault="007050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70505F" w14:paraId="25EC8594" w14:textId="77777777" w:rsidTr="00300AE6">
              <w:tc>
                <w:tcPr>
                  <w:tcW w:w="3549" w:type="dxa"/>
                  <w:tcBorders>
                    <w:bottom w:val="single" w:sz="4" w:space="0" w:color="auto"/>
                  </w:tcBorders>
                </w:tcPr>
                <w:p w14:paraId="7EB8EBF2" w14:textId="77777777" w:rsidR="0070505F" w:rsidRDefault="007050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1740A451" w14:textId="77777777" w:rsidR="0070505F" w:rsidRPr="0070505F" w:rsidRDefault="007050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D3B286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0F599E67" w14:textId="77777777">
        <w:trPr>
          <w:trHeight w:val="290"/>
        </w:trPr>
        <w:tc>
          <w:tcPr>
            <w:tcW w:w="80" w:type="dxa"/>
          </w:tcPr>
          <w:p w14:paraId="7E6FEB41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26A126C8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B1817" w14:paraId="08A4D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807"/>
        </w:trPr>
        <w:tc>
          <w:tcPr>
            <w:tcW w:w="1955" w:type="dxa"/>
            <w:shd w:val="clear" w:color="auto" w:fill="auto"/>
          </w:tcPr>
          <w:p w14:paraId="7C1E7D6D" w14:textId="77777777" w:rsidR="00BB1817" w:rsidRDefault="0051284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BEBEA7" w14:textId="77777777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BB1817" w14:paraId="20FD30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35DEC0EC" w14:textId="77777777" w:rsidR="00BB1817" w:rsidRDefault="005128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D9BE717" w14:textId="77777777" w:rsidR="00BB1817" w:rsidRDefault="0051284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BB1817" w14:paraId="73A13F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2C3B7659" w14:textId="77777777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0037FCDE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7EEC7D87" w14:textId="71D5E67B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</w:t>
            </w:r>
            <w:r w:rsidR="00452F2B">
              <w:rPr>
                <w:rFonts w:ascii="Times New Roman" w:eastAsia="Batang" w:hAnsi="Times New Roman"/>
              </w:rPr>
              <w:t xml:space="preserve">комплекса </w:t>
            </w:r>
            <w:r>
              <w:rPr>
                <w:rFonts w:ascii="Times New Roman" w:eastAsia="Batang" w:hAnsi="Times New Roman"/>
              </w:rPr>
              <w:t xml:space="preserve">работ </w:t>
            </w:r>
            <w:r w:rsidR="0052569F">
              <w:rPr>
                <w:rFonts w:ascii="Times New Roman" w:eastAsia="Batang" w:hAnsi="Times New Roman"/>
              </w:rPr>
              <w:t>по</w:t>
            </w:r>
            <w:r w:rsidR="00452F2B">
              <w:rPr>
                <w:rFonts w:ascii="Times New Roman" w:eastAsia="Batang" w:hAnsi="Times New Roman"/>
              </w:rPr>
              <w:t xml:space="preserve"> устройству </w:t>
            </w:r>
            <w:r w:rsidR="0070505F" w:rsidRPr="0070505F">
              <w:rPr>
                <w:rFonts w:ascii="Times New Roman" w:eastAsia="Batang" w:hAnsi="Times New Roman"/>
              </w:rPr>
              <w:t>монтажу систем автоматизированного учета коммунальных ресурсов</w:t>
            </w:r>
            <w:r w:rsidR="0052569F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в соответствии с утвержденной проектной документацией, согласованным ТЗ и с требованиями действующих строительных норм и правил.</w:t>
            </w:r>
          </w:p>
          <w:p w14:paraId="51989CAE" w14:textId="3207F5A9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</w:t>
            </w:r>
            <w:r w:rsidR="00452F2B">
              <w:rPr>
                <w:rFonts w:ascii="Times New Roman" w:eastAsia="Batang" w:hAnsi="Times New Roman"/>
              </w:rPr>
              <w:t xml:space="preserve">. </w:t>
            </w:r>
          </w:p>
          <w:p w14:paraId="66BF9201" w14:textId="35F7F64B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систем</w:t>
            </w:r>
            <w:r w:rsidR="00452F2B">
              <w:rPr>
                <w:rFonts w:ascii="Times New Roman" w:hAnsi="Times New Roman"/>
                <w:b/>
                <w:shd w:val="clear" w:color="auto" w:fill="FFFFFF"/>
              </w:rPr>
              <w:t xml:space="preserve">ы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5E51258D" w14:textId="1BFCD51F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Подготовка к производству работ</w:t>
            </w:r>
            <w:r w:rsidR="00717EFA">
              <w:rPr>
                <w:rFonts w:ascii="Times New Roman" w:eastAsia="Batang" w:hAnsi="Times New Roman"/>
              </w:rPr>
              <w:t>:</w:t>
            </w:r>
          </w:p>
          <w:p w14:paraId="6A1A6F5B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До начала производства работ на объекте должны быть выполнены следующие мероприятия: </w:t>
            </w:r>
          </w:p>
          <w:p w14:paraId="132EEDCC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0A6568A1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F6BA0D5" w14:textId="4D88D44D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452F2B">
              <w:rPr>
                <w:rFonts w:ascii="Times New Roman" w:eastAsia="Batang" w:hAnsi="Times New Roman"/>
              </w:rPr>
              <w:t xml:space="preserve">систем </w:t>
            </w:r>
            <w:r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0F05FC00" w14:textId="77777777" w:rsidR="00BB1817" w:rsidRDefault="00BB181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BB1817" w14:paraId="2B751E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394EE419" w14:textId="77777777" w:rsidR="004472B5" w:rsidRDefault="0051284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 </w:t>
            </w:r>
            <w:r w:rsidR="0021772A">
              <w:rPr>
                <w:rFonts w:ascii="Times New Roman" w:hAnsi="Times New Roman"/>
              </w:rPr>
              <w:t>Технические решения, программное обеспечение</w:t>
            </w:r>
            <w:r>
              <w:rPr>
                <w:rFonts w:ascii="Times New Roman" w:hAnsi="Times New Roman"/>
              </w:rPr>
              <w:t xml:space="preserve"> и </w:t>
            </w:r>
            <w:r w:rsidR="0021772A">
              <w:rPr>
                <w:rFonts w:ascii="Times New Roman" w:hAnsi="Times New Roman"/>
              </w:rPr>
              <w:t xml:space="preserve">применяемые </w:t>
            </w:r>
            <w:r>
              <w:rPr>
                <w:rFonts w:ascii="Times New Roman" w:hAnsi="Times New Roman"/>
              </w:rPr>
              <w:t>материал</w:t>
            </w:r>
            <w:r w:rsidR="00717EFA">
              <w:rPr>
                <w:rFonts w:ascii="Times New Roman" w:hAnsi="Times New Roman"/>
              </w:rPr>
              <w:t>ы</w:t>
            </w:r>
            <w:r w:rsidR="004472B5">
              <w:rPr>
                <w:rFonts w:ascii="Times New Roman" w:hAnsi="Times New Roman"/>
              </w:rPr>
              <w:t>:</w:t>
            </w:r>
          </w:p>
          <w:p w14:paraId="0C187C7A" w14:textId="2A3111BA" w:rsidR="00BB1817" w:rsidRDefault="004472B5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а</w:t>
            </w:r>
            <w:r w:rsidRPr="004472B5">
              <w:rPr>
                <w:rFonts w:ascii="Times New Roman" w:hAnsi="Times New Roman"/>
              </w:rPr>
              <w:t>втоматизированная система учёта коммунальных ресурсов водо- и теплопотребления</w:t>
            </w:r>
          </w:p>
        </w:tc>
        <w:tc>
          <w:tcPr>
            <w:tcW w:w="8505" w:type="dxa"/>
            <w:shd w:val="clear" w:color="auto" w:fill="auto"/>
          </w:tcPr>
          <w:p w14:paraId="3AA5EC6E" w14:textId="7D72D74C" w:rsidR="00717EFA" w:rsidRDefault="00717EFA" w:rsidP="00717EF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Автоматизированный учет</w:t>
            </w:r>
            <w:r w:rsidRPr="00717EFA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потребления ресурсов АСКУ на базе спец. шкафов </w:t>
            </w:r>
            <w:r w:rsidR="00B770B4">
              <w:rPr>
                <w:rFonts w:ascii="Times New Roman" w:eastAsia="Batang" w:hAnsi="Times New Roman"/>
              </w:rPr>
              <w:t xml:space="preserve">АСКУВТ, которые предназначены для сбора информации о расходе и объеме ХВС, ГВС и количества тепловой энергии. Шкафы установить в помещении связи. Обеспечить подключение теплосчетчиков, расположенных в коллекторных узлах на каждом этаже, к линии с интерфейсом </w:t>
            </w:r>
            <w:r w:rsidR="00B770B4">
              <w:rPr>
                <w:rFonts w:ascii="Times New Roman" w:eastAsia="Batang" w:hAnsi="Times New Roman"/>
                <w:lang w:val="en-US"/>
              </w:rPr>
              <w:t>RS</w:t>
            </w:r>
            <w:r w:rsidR="00B770B4">
              <w:rPr>
                <w:rFonts w:ascii="Times New Roman" w:eastAsia="Batang" w:hAnsi="Times New Roman"/>
              </w:rPr>
              <w:t>-485. Подключить квартирные счетчики ХВС и ГВС к квартирным теплосчётчикам по средствам импульсного выхода.</w:t>
            </w:r>
          </w:p>
          <w:p w14:paraId="4E0CBCFD" w14:textId="77777777" w:rsidR="00B770B4" w:rsidRDefault="00B770B4" w:rsidP="00717EF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Кабельные линии проложить в трубах ПВХ 16 мм (негорючих).</w:t>
            </w:r>
          </w:p>
          <w:p w14:paraId="48384AED" w14:textId="59CF3C2F" w:rsidR="00D55796" w:rsidRDefault="00B770B4" w:rsidP="00717EF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Прокладку кабеля от тепловых счетчиков к квартирам</w:t>
            </w:r>
            <w:r w:rsidR="00D55796">
              <w:rPr>
                <w:rFonts w:ascii="Times New Roman" w:eastAsia="Batang" w:hAnsi="Times New Roman"/>
              </w:rPr>
              <w:t xml:space="preserve"> счетчикам ХВС и ГВС выполнить в трубках ПВХ 25 мм в стяжке пола, подъем к квартирных счетчикам выполнит в нишах ОВ.</w:t>
            </w:r>
          </w:p>
          <w:p w14:paraId="7E44C85D" w14:textId="4816F4F4" w:rsidR="0006257D" w:rsidRDefault="0006257D" w:rsidP="00717EF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06257D">
              <w:rPr>
                <w:rFonts w:ascii="Times New Roman" w:eastAsia="Batang" w:hAnsi="Times New Roman"/>
              </w:rPr>
              <w:t>В н</w:t>
            </w:r>
            <w:r>
              <w:rPr>
                <w:rFonts w:ascii="Times New Roman" w:eastAsia="Batang" w:hAnsi="Times New Roman"/>
              </w:rPr>
              <w:t>а</w:t>
            </w:r>
            <w:r w:rsidRPr="0006257D">
              <w:rPr>
                <w:rFonts w:ascii="Times New Roman" w:eastAsia="Batang" w:hAnsi="Times New Roman"/>
              </w:rPr>
              <w:t>чале u конце к</w:t>
            </w:r>
            <w:r>
              <w:rPr>
                <w:rFonts w:ascii="Times New Roman" w:eastAsia="Batang" w:hAnsi="Times New Roman"/>
              </w:rPr>
              <w:t>а</w:t>
            </w:r>
            <w:r w:rsidRPr="0006257D">
              <w:rPr>
                <w:rFonts w:ascii="Times New Roman" w:eastAsia="Batang" w:hAnsi="Times New Roman"/>
              </w:rPr>
              <w:t>ждо</w:t>
            </w:r>
            <w:r>
              <w:rPr>
                <w:rFonts w:ascii="Times New Roman" w:eastAsia="Batang" w:hAnsi="Times New Roman"/>
              </w:rPr>
              <w:t>й</w:t>
            </w:r>
            <w:r w:rsidRPr="0006257D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линии</w:t>
            </w:r>
            <w:r w:rsidRPr="0006257D">
              <w:rPr>
                <w:rFonts w:ascii="Times New Roman" w:eastAsia="Batang" w:hAnsi="Times New Roman"/>
              </w:rPr>
              <w:t xml:space="preserve"> RS-485 уст</w:t>
            </w:r>
            <w:r>
              <w:rPr>
                <w:rFonts w:ascii="Times New Roman" w:eastAsia="Batang" w:hAnsi="Times New Roman"/>
              </w:rPr>
              <w:t>ановить</w:t>
            </w:r>
            <w:r w:rsidRPr="0006257D">
              <w:rPr>
                <w:rFonts w:ascii="Times New Roman" w:eastAsia="Batang" w:hAnsi="Times New Roman"/>
              </w:rPr>
              <w:t xml:space="preserve"> термин</w:t>
            </w:r>
            <w:r>
              <w:rPr>
                <w:rFonts w:ascii="Times New Roman" w:eastAsia="Batang" w:hAnsi="Times New Roman"/>
              </w:rPr>
              <w:t>а</w:t>
            </w:r>
            <w:r w:rsidRPr="0006257D">
              <w:rPr>
                <w:rFonts w:ascii="Times New Roman" w:eastAsia="Batang" w:hAnsi="Times New Roman"/>
              </w:rPr>
              <w:t>льные резисторы (120 Ом)</w:t>
            </w:r>
            <w:r>
              <w:rPr>
                <w:rFonts w:ascii="Times New Roman" w:eastAsia="Batang" w:hAnsi="Times New Roman"/>
              </w:rPr>
              <w:t>.</w:t>
            </w:r>
          </w:p>
          <w:p w14:paraId="33C0099C" w14:textId="23996AF0" w:rsidR="0006257D" w:rsidRDefault="0006257D" w:rsidP="00717EF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06257D">
              <w:rPr>
                <w:rFonts w:ascii="Times New Roman" w:eastAsia="Batang" w:hAnsi="Times New Roman"/>
              </w:rPr>
              <w:t>Подключение счётч</w:t>
            </w:r>
            <w:r>
              <w:rPr>
                <w:rFonts w:ascii="Times New Roman" w:eastAsia="Batang" w:hAnsi="Times New Roman"/>
              </w:rPr>
              <w:t>иков</w:t>
            </w:r>
            <w:r w:rsidRPr="0006257D">
              <w:rPr>
                <w:rFonts w:ascii="Times New Roman" w:eastAsia="Batang" w:hAnsi="Times New Roman"/>
              </w:rPr>
              <w:t xml:space="preserve"> к линиям RS-485 </w:t>
            </w:r>
            <w:r>
              <w:rPr>
                <w:rFonts w:ascii="Times New Roman" w:eastAsia="Batang" w:hAnsi="Times New Roman"/>
              </w:rPr>
              <w:t>в</w:t>
            </w:r>
            <w:r w:rsidRPr="0006257D">
              <w:rPr>
                <w:rFonts w:ascii="Times New Roman" w:eastAsia="Batang" w:hAnsi="Times New Roman"/>
              </w:rPr>
              <w:t>ыполни</w:t>
            </w:r>
            <w:r>
              <w:rPr>
                <w:rFonts w:ascii="Times New Roman" w:eastAsia="Batang" w:hAnsi="Times New Roman"/>
              </w:rPr>
              <w:t>т</w:t>
            </w:r>
            <w:r w:rsidRPr="0006257D">
              <w:rPr>
                <w:rFonts w:ascii="Times New Roman" w:eastAsia="Batang" w:hAnsi="Times New Roman"/>
              </w:rPr>
              <w:t xml:space="preserve">ь </w:t>
            </w:r>
            <w:r>
              <w:rPr>
                <w:rFonts w:ascii="Times New Roman" w:eastAsia="Batang" w:hAnsi="Times New Roman"/>
              </w:rPr>
              <w:t>при помощи</w:t>
            </w:r>
            <w:r w:rsidRPr="0006257D">
              <w:rPr>
                <w:rFonts w:ascii="Times New Roman" w:eastAsia="Batang" w:hAnsi="Times New Roman"/>
              </w:rPr>
              <w:t xml:space="preserve"> р</w:t>
            </w:r>
            <w:r>
              <w:rPr>
                <w:rFonts w:ascii="Times New Roman" w:eastAsia="Batang" w:hAnsi="Times New Roman"/>
              </w:rPr>
              <w:t>азв</w:t>
            </w:r>
            <w:r w:rsidRPr="0006257D">
              <w:rPr>
                <w:rFonts w:ascii="Times New Roman" w:eastAsia="Batang" w:hAnsi="Times New Roman"/>
              </w:rPr>
              <w:t>е</w:t>
            </w:r>
            <w:r>
              <w:rPr>
                <w:rFonts w:ascii="Times New Roman" w:eastAsia="Batang" w:hAnsi="Times New Roman"/>
              </w:rPr>
              <w:t>тви</w:t>
            </w:r>
            <w:r w:rsidRPr="0006257D">
              <w:rPr>
                <w:rFonts w:ascii="Times New Roman" w:eastAsia="Batang" w:hAnsi="Times New Roman"/>
              </w:rPr>
              <w:t xml:space="preserve">теля </w:t>
            </w:r>
            <w:r>
              <w:rPr>
                <w:rFonts w:ascii="Times New Roman" w:eastAsia="Batang" w:hAnsi="Times New Roman"/>
              </w:rPr>
              <w:t>интерфейсов</w:t>
            </w:r>
            <w:r w:rsidR="00ED1BBE">
              <w:rPr>
                <w:rFonts w:ascii="Times New Roman" w:eastAsia="Batang" w:hAnsi="Times New Roman"/>
              </w:rPr>
              <w:t xml:space="preserve"> </w:t>
            </w:r>
            <w:r w:rsidR="00ED1BBE" w:rsidRPr="00ED1BBE">
              <w:rPr>
                <w:rFonts w:ascii="Times New Roman" w:eastAsia="Batang" w:hAnsi="Times New Roman"/>
              </w:rPr>
              <w:t>RS-422-RS485 IP65</w:t>
            </w:r>
          </w:p>
          <w:p w14:paraId="4E26967B" w14:textId="77777777" w:rsidR="00ED1BBE" w:rsidRDefault="00D55796" w:rsidP="00ED1BB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Кабельная продукция</w:t>
            </w:r>
            <w:r w:rsidR="00ED1BBE" w:rsidRPr="00ED1BBE">
              <w:rPr>
                <w:rFonts w:ascii="Times New Roman" w:eastAsia="Batang" w:hAnsi="Times New Roman"/>
              </w:rPr>
              <w:t xml:space="preserve"> </w:t>
            </w:r>
            <w:r w:rsidR="00ED1BBE">
              <w:rPr>
                <w:rFonts w:ascii="Times New Roman" w:eastAsia="Batang" w:hAnsi="Times New Roman"/>
              </w:rPr>
              <w:t xml:space="preserve">- </w:t>
            </w:r>
            <w:r w:rsidR="00ED1BBE" w:rsidRPr="00ED1BBE">
              <w:rPr>
                <w:rFonts w:ascii="Times New Roman" w:eastAsia="Batang" w:hAnsi="Times New Roman"/>
              </w:rPr>
              <w:t>симметричный парной скрутки "витая пара" пониженной пожарной</w:t>
            </w:r>
            <w:r w:rsidR="00ED1BBE">
              <w:rPr>
                <w:rFonts w:ascii="Times New Roman" w:eastAsia="Batang" w:hAnsi="Times New Roman"/>
              </w:rPr>
              <w:t xml:space="preserve"> </w:t>
            </w:r>
            <w:r w:rsidR="00ED1BBE" w:rsidRPr="00ED1BBE">
              <w:rPr>
                <w:rFonts w:ascii="Times New Roman" w:eastAsia="Batang" w:hAnsi="Times New Roman"/>
              </w:rPr>
              <w:t>опасности с низкотоксичным дымо- и газовыделением сечением 2х2х0,5</w:t>
            </w:r>
            <w:r w:rsidR="00ED1BBE">
              <w:rPr>
                <w:rFonts w:ascii="Times New Roman" w:eastAsia="Batang" w:hAnsi="Times New Roman"/>
              </w:rPr>
              <w:t xml:space="preserve"> </w:t>
            </w:r>
            <w:r w:rsidR="00ED1BBE" w:rsidRPr="00ED1BBE">
              <w:rPr>
                <w:rFonts w:ascii="Times New Roman" w:eastAsia="Batang" w:hAnsi="Times New Roman"/>
              </w:rPr>
              <w:t xml:space="preserve">U/UTP Cat5e нг(А)-HF(LSZH) </w:t>
            </w:r>
          </w:p>
          <w:p w14:paraId="7BBA0C41" w14:textId="37E45891" w:rsidR="0042658E" w:rsidRDefault="0006257D" w:rsidP="00ED1BB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06257D">
              <w:rPr>
                <w:rFonts w:ascii="Times New Roman" w:eastAsia="Batang" w:hAnsi="Times New Roman"/>
              </w:rPr>
              <w:t xml:space="preserve">- </w:t>
            </w:r>
            <w:r w:rsidR="00D55796">
              <w:rPr>
                <w:rFonts w:ascii="Times New Roman" w:eastAsia="Batang" w:hAnsi="Times New Roman"/>
              </w:rPr>
              <w:t>линия</w:t>
            </w:r>
            <w:r w:rsidR="00D55796" w:rsidRPr="00D55796">
              <w:rPr>
                <w:rFonts w:ascii="Times New Roman" w:eastAsia="Batang" w:hAnsi="Times New Roman"/>
              </w:rPr>
              <w:t xml:space="preserve"> </w:t>
            </w:r>
            <w:r w:rsidR="00D55796">
              <w:rPr>
                <w:rFonts w:ascii="Times New Roman" w:eastAsia="Batang" w:hAnsi="Times New Roman"/>
              </w:rPr>
              <w:t>инт</w:t>
            </w:r>
            <w:r w:rsidR="00D55796" w:rsidRPr="00D55796">
              <w:rPr>
                <w:rFonts w:ascii="Times New Roman" w:eastAsia="Batang" w:hAnsi="Times New Roman"/>
              </w:rPr>
              <w:t>ерфе</w:t>
            </w:r>
            <w:r w:rsidR="00D55796">
              <w:rPr>
                <w:rFonts w:ascii="Times New Roman" w:eastAsia="Batang" w:hAnsi="Times New Roman"/>
              </w:rPr>
              <w:t>йса</w:t>
            </w:r>
            <w:r w:rsidR="00D55796" w:rsidRPr="00D55796">
              <w:rPr>
                <w:rFonts w:ascii="Times New Roman" w:eastAsia="Batang" w:hAnsi="Times New Roman"/>
              </w:rPr>
              <w:t xml:space="preserve"> RS-485</w:t>
            </w:r>
            <w:r w:rsidRPr="0006257D">
              <w:rPr>
                <w:rFonts w:ascii="Times New Roman" w:eastAsia="Batang" w:hAnsi="Times New Roman"/>
              </w:rPr>
              <w:t xml:space="preserve"> (</w:t>
            </w:r>
            <w:r>
              <w:rPr>
                <w:rFonts w:ascii="Times New Roman" w:eastAsia="Batang" w:hAnsi="Times New Roman"/>
              </w:rPr>
              <w:t>жилье, коммерция, нежилое, тепловой узел, импульсный выход)</w:t>
            </w:r>
            <w:r w:rsidR="00D55796" w:rsidRPr="00D55796">
              <w:rPr>
                <w:rFonts w:ascii="Times New Roman" w:eastAsia="Batang" w:hAnsi="Times New Roman"/>
              </w:rPr>
              <w:t xml:space="preserve"> к</w:t>
            </w:r>
            <w:r w:rsidR="00D55796">
              <w:rPr>
                <w:rFonts w:ascii="Times New Roman" w:eastAsia="Batang" w:hAnsi="Times New Roman"/>
              </w:rPr>
              <w:t>а</w:t>
            </w:r>
            <w:r w:rsidR="00D55796" w:rsidRPr="00D55796">
              <w:rPr>
                <w:rFonts w:ascii="Times New Roman" w:eastAsia="Batang" w:hAnsi="Times New Roman"/>
              </w:rPr>
              <w:t xml:space="preserve">бель марки U/UTP Cat5e ZH нг(А)-НF 2х2х0,52 </w:t>
            </w:r>
          </w:p>
        </w:tc>
      </w:tr>
      <w:tr w:rsidR="004472B5" w14:paraId="6F0CB8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5E443DF4" w14:textId="732C5CDE" w:rsidR="004472B5" w:rsidRDefault="004472B5" w:rsidP="004472B5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Технические решения, программное обеспечение и применяемые материалы: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07F3AB62" w14:textId="7F76350B" w:rsidR="004472B5" w:rsidRDefault="004472B5" w:rsidP="004472B5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4472B5">
              <w:rPr>
                <w:rFonts w:ascii="Times New Roman" w:hAnsi="Times New Roman"/>
              </w:rPr>
              <w:t>Автоматизированная система учёта коммунальных ресурсов электроэнергии</w:t>
            </w:r>
          </w:p>
          <w:p w14:paraId="59B93F11" w14:textId="77777777" w:rsidR="004472B5" w:rsidRDefault="004472B5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</w:p>
        </w:tc>
        <w:tc>
          <w:tcPr>
            <w:tcW w:w="8505" w:type="dxa"/>
            <w:shd w:val="clear" w:color="auto" w:fill="auto"/>
          </w:tcPr>
          <w:p w14:paraId="1EEB2EA9" w14:textId="4C0C8F06" w:rsidR="00BF3DA3" w:rsidRPr="00BF3DA3" w:rsidRDefault="00BF3DA3" w:rsidP="00BF3DA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BF3DA3">
              <w:rPr>
                <w:rFonts w:ascii="Times New Roman" w:eastAsia="Batang" w:hAnsi="Times New Roman"/>
              </w:rPr>
              <w:t>Центральные</w:t>
            </w:r>
            <w:r w:rsidRPr="00BF3DA3">
              <w:rPr>
                <w:rFonts w:ascii="Times New Roman" w:eastAsia="Batang" w:hAnsi="Times New Roman"/>
              </w:rPr>
              <w:t xml:space="preserve"> </w:t>
            </w:r>
            <w:r w:rsidRPr="00BF3DA3">
              <w:rPr>
                <w:rFonts w:ascii="Times New Roman" w:eastAsia="Batang" w:hAnsi="Times New Roman"/>
              </w:rPr>
              <w:t>приборы</w:t>
            </w:r>
            <w:r w:rsidRPr="00BF3DA3">
              <w:rPr>
                <w:rFonts w:ascii="Times New Roman" w:eastAsia="Batang" w:hAnsi="Times New Roman"/>
              </w:rPr>
              <w:t xml:space="preserve"> АСК</w:t>
            </w:r>
            <w:r w:rsidRPr="00BF3DA3">
              <w:rPr>
                <w:rFonts w:ascii="Times New Roman" w:eastAsia="Times New Roman" w:hAnsi="Times New Roman" w:hint="eastAsia"/>
              </w:rPr>
              <w:t>У</w:t>
            </w:r>
            <w:r>
              <w:rPr>
                <w:rFonts w:ascii="Times New Roman" w:eastAsia="Times New Roman" w:hAnsi="Times New Roman"/>
              </w:rPr>
              <w:t>Э</w:t>
            </w:r>
            <w:r w:rsidRPr="00BF3DA3">
              <w:rPr>
                <w:rFonts w:ascii="Times New Roman" w:eastAsia="Batang" w:hAnsi="Times New Roman"/>
              </w:rPr>
              <w:t xml:space="preserve"> </w:t>
            </w:r>
            <w:r w:rsidRPr="00BF3DA3">
              <w:rPr>
                <w:rFonts w:ascii="Times New Roman" w:eastAsia="Batang" w:hAnsi="Times New Roman"/>
              </w:rPr>
              <w:t>размещаются</w:t>
            </w:r>
            <w:r w:rsidRPr="00BF3DA3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шкафы</w:t>
            </w:r>
            <w:r w:rsidRPr="00BF3DA3">
              <w:rPr>
                <w:rFonts w:ascii="Times New Roman" w:eastAsia="Batang" w:hAnsi="Times New Roman"/>
              </w:rPr>
              <w:t xml:space="preserve"> АСК</w:t>
            </w:r>
            <w:r w:rsidRPr="00BF3DA3">
              <w:rPr>
                <w:rFonts w:ascii="Times New Roman" w:eastAsia="Times New Roman" w:hAnsi="Times New Roman" w:hint="eastAsia"/>
              </w:rPr>
              <w:t>У</w:t>
            </w:r>
            <w:r>
              <w:rPr>
                <w:rFonts w:ascii="Times New Roman" w:eastAsia="Times New Roman" w:hAnsi="Times New Roman"/>
              </w:rPr>
              <w:t>Э</w:t>
            </w:r>
            <w:r>
              <w:rPr>
                <w:rFonts w:ascii="Times New Roman" w:eastAsia="Batang" w:hAnsi="Times New Roman"/>
              </w:rPr>
              <w:t>, установить в в помещении связи.</w:t>
            </w:r>
          </w:p>
          <w:p w14:paraId="3F69DA2B" w14:textId="3725A962" w:rsidR="00BF3DA3" w:rsidRPr="00BF3DA3" w:rsidRDefault="00BF3DA3" w:rsidP="00BF3DA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Поквартирный</w:t>
            </w:r>
            <w:r w:rsidR="009B4D14">
              <w:rPr>
                <w:rFonts w:ascii="Times New Roman" w:eastAsia="Batang" w:hAnsi="Times New Roman"/>
              </w:rPr>
              <w:t xml:space="preserve"> </w:t>
            </w:r>
            <w:r w:rsidRPr="00BF3DA3">
              <w:rPr>
                <w:rFonts w:ascii="Times New Roman" w:eastAsia="Batang" w:hAnsi="Times New Roman"/>
              </w:rPr>
              <w:t xml:space="preserve">опрос </w:t>
            </w:r>
            <w:r w:rsidR="009B4D14" w:rsidRPr="00BF3DA3">
              <w:rPr>
                <w:rFonts w:ascii="Times New Roman" w:eastAsia="Batang" w:hAnsi="Times New Roman"/>
              </w:rPr>
              <w:t>прибор</w:t>
            </w:r>
            <w:r w:rsidR="009B4D14">
              <w:rPr>
                <w:rFonts w:ascii="Times New Roman" w:eastAsia="Batang" w:hAnsi="Times New Roman"/>
              </w:rPr>
              <w:t>ов</w:t>
            </w:r>
            <w:r w:rsidRPr="00BF3DA3">
              <w:rPr>
                <w:rFonts w:ascii="Times New Roman" w:eastAsia="Batang" w:hAnsi="Times New Roman"/>
              </w:rPr>
              <w:t xml:space="preserve"> </w:t>
            </w:r>
            <w:r w:rsidR="009B4D14">
              <w:rPr>
                <w:rFonts w:ascii="Times New Roman" w:eastAsia="Batang" w:hAnsi="Times New Roman"/>
              </w:rPr>
              <w:t xml:space="preserve">учета, </w:t>
            </w:r>
            <w:r w:rsidRPr="00BF3DA3">
              <w:rPr>
                <w:rFonts w:ascii="Times New Roman" w:eastAsia="Batang" w:hAnsi="Times New Roman"/>
              </w:rPr>
              <w:t xml:space="preserve">размещенных </w:t>
            </w:r>
            <w:r w:rsidR="009B4D14">
              <w:rPr>
                <w:rFonts w:ascii="Times New Roman" w:eastAsia="Batang" w:hAnsi="Times New Roman"/>
              </w:rPr>
              <w:t>в</w:t>
            </w:r>
            <w:r w:rsidRPr="00BF3DA3">
              <w:rPr>
                <w:rFonts w:ascii="Times New Roman" w:eastAsia="Batang" w:hAnsi="Times New Roman"/>
              </w:rPr>
              <w:t xml:space="preserve"> </w:t>
            </w:r>
            <w:r w:rsidR="009B4D14" w:rsidRPr="00BF3DA3">
              <w:rPr>
                <w:rFonts w:ascii="Times New Roman" w:eastAsia="Batang" w:hAnsi="Times New Roman"/>
              </w:rPr>
              <w:t>этажных</w:t>
            </w:r>
            <w:r w:rsidRPr="00BF3DA3">
              <w:rPr>
                <w:rFonts w:ascii="Times New Roman" w:eastAsia="Batang" w:hAnsi="Times New Roman"/>
              </w:rPr>
              <w:t xml:space="preserve"> эл</w:t>
            </w:r>
            <w:r w:rsidR="009B4D14">
              <w:rPr>
                <w:rFonts w:ascii="Times New Roman" w:eastAsia="Batang" w:hAnsi="Times New Roman"/>
              </w:rPr>
              <w:t>ектрических щитах</w:t>
            </w:r>
            <w:r w:rsidRPr="00BF3DA3">
              <w:rPr>
                <w:rFonts w:ascii="Times New Roman" w:eastAsia="Batang" w:hAnsi="Times New Roman"/>
              </w:rPr>
              <w:t xml:space="preserve">, </w:t>
            </w:r>
            <w:r w:rsidR="009B4D14" w:rsidRPr="009B4D14">
              <w:rPr>
                <w:rFonts w:ascii="Times New Roman" w:eastAsia="Batang" w:hAnsi="Times New Roman"/>
              </w:rPr>
              <w:t>НАРТИС-И100-W113-2-А1R1-230-5-80A-ST -RS485-RF2400/1-P1-EHKLMOQ 1VЗ-D</w:t>
            </w:r>
            <w:r w:rsidR="009B4D14">
              <w:rPr>
                <w:rFonts w:ascii="Times New Roman" w:eastAsia="Batang" w:hAnsi="Times New Roman"/>
              </w:rPr>
              <w:t xml:space="preserve"> осуществляется</w:t>
            </w:r>
            <w:r w:rsidRPr="00BF3DA3">
              <w:rPr>
                <w:rFonts w:ascii="Times New Roman" w:eastAsia="Batang" w:hAnsi="Times New Roman"/>
              </w:rPr>
              <w:t xml:space="preserve"> по</w:t>
            </w:r>
            <w:r w:rsidR="009B4D14">
              <w:rPr>
                <w:rFonts w:ascii="Times New Roman" w:eastAsia="Batang" w:hAnsi="Times New Roman"/>
              </w:rPr>
              <w:t xml:space="preserve"> радиоканалу сети </w:t>
            </w:r>
            <w:r w:rsidR="009B4D14" w:rsidRPr="009B4D14">
              <w:rPr>
                <w:rFonts w:ascii="Times New Roman" w:eastAsia="Batang" w:hAnsi="Times New Roman"/>
              </w:rPr>
              <w:t xml:space="preserve">ZigBee на </w:t>
            </w:r>
            <w:r w:rsidR="00FD3A62">
              <w:rPr>
                <w:rFonts w:ascii="Times New Roman" w:eastAsia="Batang" w:hAnsi="Times New Roman"/>
              </w:rPr>
              <w:t>к</w:t>
            </w:r>
            <w:r w:rsidR="009B4D14" w:rsidRPr="009B4D14">
              <w:rPr>
                <w:rFonts w:ascii="Times New Roman" w:eastAsia="Batang" w:hAnsi="Times New Roman"/>
              </w:rPr>
              <w:t>омму</w:t>
            </w:r>
            <w:r w:rsidR="009B4D14">
              <w:rPr>
                <w:rFonts w:ascii="Times New Roman" w:eastAsia="Batang" w:hAnsi="Times New Roman"/>
              </w:rPr>
              <w:t>никационный</w:t>
            </w:r>
            <w:r w:rsidR="009B4D14" w:rsidRPr="009B4D14">
              <w:rPr>
                <w:rFonts w:ascii="Times New Roman" w:eastAsia="Batang" w:hAnsi="Times New Roman"/>
              </w:rPr>
              <w:t xml:space="preserve"> шлюз CG-ZB-02</w:t>
            </w:r>
            <w:r w:rsidR="009B4D14">
              <w:rPr>
                <w:rFonts w:ascii="Times New Roman" w:eastAsia="Batang" w:hAnsi="Times New Roman"/>
              </w:rPr>
              <w:t>С.</w:t>
            </w:r>
          </w:p>
          <w:p w14:paraId="79B29358" w14:textId="2489E713" w:rsidR="009B4D14" w:rsidRPr="00BF3DA3" w:rsidRDefault="009B4D14" w:rsidP="009B4D14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Приборы учета электроэнергии </w:t>
            </w:r>
            <w:r w:rsidRPr="00BF3DA3">
              <w:rPr>
                <w:rFonts w:ascii="Times New Roman" w:eastAsia="Batang" w:hAnsi="Times New Roman"/>
              </w:rPr>
              <w:t>нежилых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помещений (офисы)</w:t>
            </w:r>
            <w:r w:rsidR="00BF3DA3" w:rsidRPr="00BF3DA3">
              <w:rPr>
                <w:rFonts w:ascii="Times New Roman" w:eastAsia="Batang" w:hAnsi="Times New Roman"/>
              </w:rPr>
              <w:t xml:space="preserve"> u </w:t>
            </w:r>
            <w:r w:rsidRPr="00BF3DA3">
              <w:rPr>
                <w:rFonts w:ascii="Times New Roman" w:eastAsia="Batang" w:hAnsi="Times New Roman"/>
              </w:rPr>
              <w:t>общедомовые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приборы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Pr="00BF3DA3">
              <w:rPr>
                <w:rFonts w:ascii="Times New Roman" w:eastAsia="Batang" w:hAnsi="Times New Roman"/>
              </w:rPr>
              <w:t>учёта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электричества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Н</w:t>
            </w:r>
            <w:r w:rsidRPr="009B4D14">
              <w:rPr>
                <w:rFonts w:ascii="Times New Roman" w:eastAsia="Batang" w:hAnsi="Times New Roman"/>
              </w:rPr>
              <w:t>АРТИС-ИЗ</w:t>
            </w:r>
            <w:r>
              <w:rPr>
                <w:rFonts w:ascii="Times New Roman" w:eastAsia="Batang" w:hAnsi="Times New Roman"/>
              </w:rPr>
              <w:t>00</w:t>
            </w:r>
            <w:r w:rsidRPr="009B4D14">
              <w:rPr>
                <w:rFonts w:ascii="Times New Roman" w:eastAsia="Batang" w:hAnsi="Times New Roman"/>
              </w:rPr>
              <w:t>-W133-2-А1R1-230-5-100A-TN-RS485-RF2400/1-P1- EHKLMOQ 1VЗ-D u НАРТИС-ИЗ</w:t>
            </w:r>
            <w:r>
              <w:rPr>
                <w:rFonts w:ascii="Times New Roman" w:eastAsia="Batang" w:hAnsi="Times New Roman"/>
              </w:rPr>
              <w:t>00</w:t>
            </w:r>
            <w:r w:rsidRPr="009B4D14">
              <w:rPr>
                <w:rFonts w:ascii="Times New Roman" w:eastAsia="Batang" w:hAnsi="Times New Roman"/>
              </w:rPr>
              <w:t>-W133-2-А5SR1-230-5-10А-TN-RS485-RF2400/1-P1-Hl2LMOQ2VЗZ/1-D</w:t>
            </w:r>
            <w:r>
              <w:rPr>
                <w:rFonts w:ascii="Times New Roman" w:eastAsia="Batang" w:hAnsi="Times New Roman"/>
              </w:rPr>
              <w:t xml:space="preserve">, </w:t>
            </w:r>
            <w:r>
              <w:rPr>
                <w:rFonts w:ascii="Times New Roman" w:eastAsia="Batang" w:hAnsi="Times New Roman"/>
              </w:rPr>
              <w:t>осуществляется</w:t>
            </w:r>
            <w:r w:rsidRPr="00BF3DA3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передачу информации </w:t>
            </w:r>
            <w:r w:rsidRPr="00BF3DA3">
              <w:rPr>
                <w:rFonts w:ascii="Times New Roman" w:eastAsia="Batang" w:hAnsi="Times New Roman"/>
              </w:rPr>
              <w:t>п</w:t>
            </w:r>
            <w:r>
              <w:rPr>
                <w:rFonts w:ascii="Times New Roman" w:eastAsia="Batang" w:hAnsi="Times New Roman"/>
              </w:rPr>
              <w:t xml:space="preserve">о </w:t>
            </w:r>
            <w:r>
              <w:rPr>
                <w:rFonts w:ascii="Times New Roman" w:eastAsia="Batang" w:hAnsi="Times New Roman"/>
              </w:rPr>
              <w:t xml:space="preserve">сети </w:t>
            </w:r>
            <w:r w:rsidRPr="009B4D14">
              <w:rPr>
                <w:rFonts w:ascii="Times New Roman" w:eastAsia="Batang" w:hAnsi="Times New Roman"/>
              </w:rPr>
              <w:t>ZigBee на. Комму</w:t>
            </w:r>
            <w:r>
              <w:rPr>
                <w:rFonts w:ascii="Times New Roman" w:eastAsia="Batang" w:hAnsi="Times New Roman"/>
              </w:rPr>
              <w:t>никационный</w:t>
            </w:r>
            <w:r w:rsidRPr="009B4D14">
              <w:rPr>
                <w:rFonts w:ascii="Times New Roman" w:eastAsia="Batang" w:hAnsi="Times New Roman"/>
              </w:rPr>
              <w:t xml:space="preserve"> шлюз CG-ZB-02</w:t>
            </w:r>
            <w:r>
              <w:rPr>
                <w:rFonts w:ascii="Times New Roman" w:eastAsia="Batang" w:hAnsi="Times New Roman"/>
              </w:rPr>
              <w:t>С.</w:t>
            </w:r>
          </w:p>
          <w:p w14:paraId="4F1D9D12" w14:textId="77777777" w:rsidR="00FD3A62" w:rsidRDefault="00FD3A62" w:rsidP="00BF3DA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Для усиления сигнала от счетчиков электрической энергии применяются ретрансляторы </w:t>
            </w:r>
            <w:r w:rsidR="00BF3DA3" w:rsidRPr="00BF3DA3">
              <w:rPr>
                <w:rFonts w:ascii="Times New Roman" w:eastAsia="Batang" w:hAnsi="Times New Roman"/>
              </w:rPr>
              <w:t xml:space="preserve">RRC-ZB-01. </w:t>
            </w:r>
          </w:p>
          <w:p w14:paraId="0880B314" w14:textId="60B24B85" w:rsidR="00B84597" w:rsidRDefault="00FD3A62" w:rsidP="00B8459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</w:t>
            </w:r>
            <w:r w:rsidR="00BF3DA3" w:rsidRPr="00BF3DA3">
              <w:rPr>
                <w:rFonts w:ascii="Times New Roman" w:eastAsia="Batang" w:hAnsi="Times New Roman"/>
              </w:rPr>
              <w:t>редусмотр</w:t>
            </w:r>
            <w:r w:rsidR="00B84597">
              <w:rPr>
                <w:rFonts w:ascii="Times New Roman" w:eastAsia="Batang" w:hAnsi="Times New Roman"/>
              </w:rPr>
              <w:t>еть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Pr="00BF3DA3">
              <w:rPr>
                <w:rFonts w:ascii="Times New Roman" w:eastAsia="Batang" w:hAnsi="Times New Roman"/>
              </w:rPr>
              <w:t>подключение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приборов учета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="00B84597">
              <w:rPr>
                <w:rFonts w:ascii="Times New Roman" w:eastAsia="Batang" w:hAnsi="Times New Roman"/>
              </w:rPr>
              <w:t>электроэнергии</w:t>
            </w:r>
            <w:r w:rsidR="00BF3DA3" w:rsidRPr="00BF3DA3">
              <w:rPr>
                <w:rFonts w:ascii="Times New Roman" w:eastAsia="Batang" w:hAnsi="Times New Roman"/>
              </w:rPr>
              <w:t xml:space="preserve"> к </w:t>
            </w:r>
            <w:r w:rsidR="00B84597">
              <w:rPr>
                <w:rFonts w:ascii="Times New Roman" w:eastAsia="Batang" w:hAnsi="Times New Roman"/>
              </w:rPr>
              <w:t>интеллектуальной системе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="00B84597" w:rsidRPr="00BF3DA3">
              <w:rPr>
                <w:rFonts w:ascii="Times New Roman" w:eastAsia="Batang" w:hAnsi="Times New Roman"/>
              </w:rPr>
              <w:t>учёта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="00B84597" w:rsidRPr="00BF3DA3">
              <w:rPr>
                <w:rFonts w:ascii="Times New Roman" w:eastAsia="Batang" w:hAnsi="Times New Roman"/>
              </w:rPr>
              <w:t>ресурсоснабжающею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="00C40917">
              <w:rPr>
                <w:rFonts w:ascii="Times New Roman" w:eastAsia="Batang" w:hAnsi="Times New Roman"/>
              </w:rPr>
              <w:t>организации</w:t>
            </w:r>
            <w:r w:rsidR="00BF3DA3" w:rsidRPr="00BF3DA3">
              <w:rPr>
                <w:rFonts w:ascii="Times New Roman" w:eastAsia="Batang" w:hAnsi="Times New Roman"/>
              </w:rPr>
              <w:t xml:space="preserve"> АО «</w:t>
            </w:r>
            <w:r w:rsidR="00B84597">
              <w:rPr>
                <w:rFonts w:ascii="Times New Roman" w:eastAsia="Batang" w:hAnsi="Times New Roman"/>
              </w:rPr>
              <w:t>Екатеринбургэнергосбыт</w:t>
            </w:r>
            <w:r w:rsidR="00BF3DA3" w:rsidRPr="00BF3DA3">
              <w:rPr>
                <w:rFonts w:ascii="Times New Roman" w:eastAsia="Batang" w:hAnsi="Times New Roman"/>
              </w:rPr>
              <w:t>» (</w:t>
            </w:r>
            <w:r w:rsidR="00B84597">
              <w:rPr>
                <w:rFonts w:ascii="Times New Roman" w:eastAsia="Batang" w:hAnsi="Times New Roman"/>
              </w:rPr>
              <w:t>СУП</w:t>
            </w:r>
            <w:r w:rsidR="00BF3DA3" w:rsidRPr="00BF3DA3">
              <w:rPr>
                <w:rFonts w:ascii="Times New Roman" w:eastAsia="Batang" w:hAnsi="Times New Roman"/>
              </w:rPr>
              <w:t xml:space="preserve"> СПД «ПИОНЕР») </w:t>
            </w:r>
            <w:r w:rsidR="00B84597">
              <w:rPr>
                <w:rFonts w:ascii="Times New Roman" w:eastAsia="Batang" w:hAnsi="Times New Roman"/>
              </w:rPr>
              <w:t>посредством установки коммуникационного</w:t>
            </w:r>
            <w:r w:rsidR="00BF3DA3" w:rsidRPr="00BF3DA3">
              <w:rPr>
                <w:rFonts w:ascii="Times New Roman" w:eastAsia="Batang" w:hAnsi="Times New Roman"/>
              </w:rPr>
              <w:t xml:space="preserve"> шлюза</w:t>
            </w:r>
            <w:r w:rsidR="00B84597">
              <w:rPr>
                <w:rFonts w:ascii="Times New Roman" w:eastAsia="Batang" w:hAnsi="Times New Roman"/>
              </w:rPr>
              <w:t xml:space="preserve"> </w:t>
            </w:r>
            <w:r w:rsidR="00BF3DA3" w:rsidRPr="00BF3DA3">
              <w:rPr>
                <w:rFonts w:ascii="Times New Roman" w:eastAsia="Batang" w:hAnsi="Times New Roman"/>
              </w:rPr>
              <w:t xml:space="preserve">CG-ZB-02C </w:t>
            </w:r>
            <w:r w:rsidR="00B84597">
              <w:rPr>
                <w:rFonts w:ascii="Times New Roman" w:eastAsia="Batang" w:hAnsi="Times New Roman"/>
              </w:rPr>
              <w:t>(</w:t>
            </w:r>
            <w:r w:rsidR="00BF3DA3" w:rsidRPr="00BF3DA3">
              <w:rPr>
                <w:rFonts w:ascii="Times New Roman" w:eastAsia="Batang" w:hAnsi="Times New Roman"/>
              </w:rPr>
              <w:t xml:space="preserve">с </w:t>
            </w:r>
            <w:r w:rsidR="00B84597">
              <w:rPr>
                <w:rFonts w:ascii="Times New Roman" w:eastAsia="Batang" w:hAnsi="Times New Roman"/>
              </w:rPr>
              <w:t>интегрированным</w:t>
            </w:r>
            <w:r w:rsidR="00BF3DA3" w:rsidRPr="00BF3DA3">
              <w:rPr>
                <w:rFonts w:ascii="Times New Roman" w:eastAsia="Batang" w:hAnsi="Times New Roman"/>
              </w:rPr>
              <w:t xml:space="preserve"> СКЗИ ViPNet Core). Данное </w:t>
            </w:r>
            <w:r w:rsidR="00B84597">
              <w:rPr>
                <w:rFonts w:ascii="Times New Roman" w:eastAsia="Batang" w:hAnsi="Times New Roman"/>
              </w:rPr>
              <w:t xml:space="preserve">устройство 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="00B84597" w:rsidRPr="00BF3DA3">
              <w:rPr>
                <w:rFonts w:ascii="Times New Roman" w:eastAsia="Batang" w:hAnsi="Times New Roman"/>
              </w:rPr>
              <w:t>оборудовано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="00B84597">
              <w:rPr>
                <w:rFonts w:ascii="Times New Roman" w:eastAsia="Batang" w:hAnsi="Times New Roman"/>
              </w:rPr>
              <w:t>выносной</w:t>
            </w:r>
            <w:r w:rsidR="00BF3DA3" w:rsidRPr="00BF3DA3">
              <w:rPr>
                <w:rFonts w:ascii="Times New Roman" w:eastAsia="Batang" w:hAnsi="Times New Roman"/>
              </w:rPr>
              <w:t xml:space="preserve"> </w:t>
            </w:r>
            <w:r w:rsidR="00B84597">
              <w:rPr>
                <w:rFonts w:ascii="Times New Roman" w:eastAsia="Batang" w:hAnsi="Times New Roman"/>
              </w:rPr>
              <w:t>антенной</w:t>
            </w:r>
            <w:r w:rsidR="00BF3DA3" w:rsidRPr="00BF3DA3">
              <w:rPr>
                <w:rFonts w:ascii="Times New Roman" w:eastAsia="Batang" w:hAnsi="Times New Roman"/>
              </w:rPr>
              <w:t xml:space="preserve"> u </w:t>
            </w:r>
            <w:r w:rsidR="00B84597">
              <w:rPr>
                <w:rFonts w:ascii="Times New Roman" w:eastAsia="Batang" w:hAnsi="Times New Roman"/>
              </w:rPr>
              <w:t>осуществляет</w:t>
            </w:r>
            <w:r w:rsidR="00BF3DA3" w:rsidRPr="00BF3DA3">
              <w:rPr>
                <w:rFonts w:ascii="Times New Roman" w:eastAsia="Batang" w:hAnsi="Times New Roman"/>
              </w:rPr>
              <w:t xml:space="preserve"> обмен </w:t>
            </w:r>
            <w:r w:rsidR="00B84597">
              <w:rPr>
                <w:rFonts w:ascii="Times New Roman" w:eastAsia="Batang" w:hAnsi="Times New Roman"/>
              </w:rPr>
              <w:t>информацией</w:t>
            </w:r>
            <w:r w:rsidR="00BF3DA3" w:rsidRPr="00BF3DA3">
              <w:rPr>
                <w:rFonts w:ascii="Times New Roman" w:eastAsia="Batang" w:hAnsi="Times New Roman"/>
              </w:rPr>
              <w:t xml:space="preserve"> по GPRS/GSM-</w:t>
            </w:r>
            <w:r w:rsidR="00B84597" w:rsidRPr="00BF3DA3">
              <w:rPr>
                <w:rFonts w:ascii="Times New Roman" w:eastAsia="Batang" w:hAnsi="Times New Roman"/>
              </w:rPr>
              <w:t>каналу</w:t>
            </w:r>
            <w:r w:rsidR="00B84597">
              <w:rPr>
                <w:rFonts w:ascii="Times New Roman" w:eastAsia="Batang" w:hAnsi="Times New Roman"/>
              </w:rPr>
              <w:t xml:space="preserve"> (</w:t>
            </w:r>
            <w:r w:rsidR="00BF3DA3" w:rsidRPr="00BF3DA3">
              <w:rPr>
                <w:rFonts w:ascii="Times New Roman" w:eastAsia="Batang" w:hAnsi="Times New Roman"/>
              </w:rPr>
              <w:t xml:space="preserve">с </w:t>
            </w:r>
            <w:r w:rsidR="00B84597">
              <w:rPr>
                <w:rFonts w:ascii="Times New Roman" w:eastAsia="Batang" w:hAnsi="Times New Roman"/>
              </w:rPr>
              <w:t>существующей возможностью  передачи</w:t>
            </w:r>
            <w:r w:rsidR="00BF3DA3" w:rsidRPr="00BF3DA3">
              <w:rPr>
                <w:rFonts w:ascii="Times New Roman" w:eastAsia="Batang" w:hAnsi="Times New Roman"/>
              </w:rPr>
              <w:t xml:space="preserve"> по Ethernet) по </w:t>
            </w:r>
            <w:r w:rsidR="00B84597" w:rsidRPr="00BF3DA3">
              <w:rPr>
                <w:rFonts w:ascii="Times New Roman" w:eastAsia="Batang" w:hAnsi="Times New Roman"/>
              </w:rPr>
              <w:t>открытому</w:t>
            </w:r>
            <w:r w:rsidR="00BF3DA3" w:rsidRPr="00BF3DA3">
              <w:rPr>
                <w:rFonts w:ascii="Times New Roman" w:eastAsia="Batang" w:hAnsi="Times New Roman"/>
              </w:rPr>
              <w:t xml:space="preserve"> протоколу СПОДЭС.</w:t>
            </w:r>
          </w:p>
          <w:p w14:paraId="5D4E86E6" w14:textId="455429E3" w:rsidR="00C40917" w:rsidRPr="00C40917" w:rsidRDefault="00C40917" w:rsidP="00C4091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40917">
              <w:rPr>
                <w:rFonts w:ascii="Times New Roman" w:eastAsia="Batang" w:hAnsi="Times New Roman"/>
              </w:rPr>
              <w:t>Присоединение приборов учета электроэнергии к ИСУ АО «Екатеринбургэнергосбыт» (СУП СПД«ПИОНЕР») осуществляется путем объединения приборов учета со встроенным модулем радиосвязи ZigBee с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40917">
              <w:rPr>
                <w:rFonts w:ascii="Times New Roman" w:eastAsia="Batang" w:hAnsi="Times New Roman"/>
              </w:rPr>
              <w:t>помощью ретрансляторов RRC-ZB-01 для дальнейшей передачи данных на коммуникационный шлюз CG-ZB-02C.</w:t>
            </w:r>
          </w:p>
          <w:p w14:paraId="2D240370" w14:textId="5B107994" w:rsidR="00C40917" w:rsidRDefault="00C40917" w:rsidP="00C4091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40917">
              <w:rPr>
                <w:rFonts w:ascii="Times New Roman" w:eastAsia="Batang" w:hAnsi="Times New Roman"/>
              </w:rPr>
              <w:t>Коммуникационный шлюз должен обеспечивать сбор, обработку и хранение измерительной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40917">
              <w:rPr>
                <w:rFonts w:ascii="Times New Roman" w:eastAsia="Batang" w:hAnsi="Times New Roman"/>
              </w:rPr>
              <w:t>вспомогательной информации с приборов учета электрической энергии, а также обеспечивать передачу этой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40917">
              <w:rPr>
                <w:rFonts w:ascii="Times New Roman" w:eastAsia="Batang" w:hAnsi="Times New Roman"/>
              </w:rPr>
              <w:t>информации на уровень ИВК ИСУ АО «Екатеринбургэнергосбыт».</w:t>
            </w:r>
          </w:p>
          <w:p w14:paraId="30DEC6DB" w14:textId="413FD215" w:rsidR="00C40917" w:rsidRDefault="00C40917" w:rsidP="008F329B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Схема организации связи</w:t>
            </w:r>
            <w:r w:rsidR="008F329B">
              <w:rPr>
                <w:rFonts w:ascii="Times New Roman" w:eastAsia="Batang" w:hAnsi="Times New Roman"/>
              </w:rPr>
              <w:t>:</w:t>
            </w:r>
          </w:p>
          <w:p w14:paraId="32B5445F" w14:textId="25FDDF4D" w:rsidR="00C40917" w:rsidRDefault="00C40917" w:rsidP="00C4091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76C5C2D" wp14:editId="3318DD9A">
                  <wp:extent cx="5362575" cy="29095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2575" cy="2909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817" w14:paraId="51BEFF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90B5" w14:textId="77777777" w:rsidR="00BB1817" w:rsidRDefault="0051284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F9D47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Монтаж и подключение оборудования выполнить в соответствии с действующими нормативными документами,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настоящей документацией и указаниями предприятий-изготовителей.</w:t>
            </w:r>
          </w:p>
          <w:p w14:paraId="7CB7DC9C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Кабели и провода маркировать в соответствии с кабельным журналом настоящей документации. Маркировку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выполнять перманентным маркером или несмываемым составом на бирках У136У3 (или аналогичных). В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стесненных условиях допускается нанесение маркировки на гильзы из ПХВ-трубок соответствующего размера.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Проходы кабелей через противопожарные преграды и перекрытия выполнить в отрезках стальных труб с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герметизацией кабелей в трубе терморасширяющейся противопожарной мастикой, обеспечивая при этом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нормируемый предел огнестойкости пересекаемой ограждающей конструкции.</w:t>
            </w:r>
          </w:p>
          <w:p w14:paraId="58C32714" w14:textId="3E8E320E" w:rsidR="00BB1817" w:rsidRPr="003E60BB" w:rsidRDefault="00EA5553" w:rsidP="003E60BB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Настройку аппаратуры и пуско-наладочные работы, как каждого изделия, так и комплекса в целом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производить в соответствии с указаниями соответствующей документации изготовителей.</w:t>
            </w:r>
          </w:p>
        </w:tc>
      </w:tr>
    </w:tbl>
    <w:p w14:paraId="2749DA47" w14:textId="77777777" w:rsidR="00BB1817" w:rsidRDefault="00BB1817">
      <w:pPr>
        <w:spacing w:line="240" w:lineRule="auto"/>
        <w:jc w:val="both"/>
        <w:rPr>
          <w:rFonts w:ascii="Times New Roman" w:hAnsi="Times New Roman"/>
        </w:rPr>
      </w:pPr>
    </w:p>
    <w:sectPr w:rsidR="00BB1817">
      <w:headerReference w:type="first" r:id="rId9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E0D60B" w14:textId="77777777" w:rsidR="00334173" w:rsidRDefault="00334173">
      <w:pPr>
        <w:spacing w:after="0" w:line="240" w:lineRule="auto"/>
      </w:pPr>
      <w:r>
        <w:separator/>
      </w:r>
    </w:p>
  </w:endnote>
  <w:endnote w:type="continuationSeparator" w:id="0">
    <w:p w14:paraId="77506045" w14:textId="77777777" w:rsidR="00334173" w:rsidRDefault="00334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85DBD5" w14:textId="77777777" w:rsidR="00334173" w:rsidRDefault="00334173">
      <w:pPr>
        <w:spacing w:after="0" w:line="240" w:lineRule="auto"/>
      </w:pPr>
      <w:r>
        <w:separator/>
      </w:r>
    </w:p>
  </w:footnote>
  <w:footnote w:type="continuationSeparator" w:id="0">
    <w:p w14:paraId="0176BE0C" w14:textId="77777777" w:rsidR="00334173" w:rsidRDefault="00334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C3966" w14:textId="77777777" w:rsidR="00BB1817" w:rsidRDefault="0051284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7A22E2D4" w14:textId="77777777" w:rsidR="00BB1817" w:rsidRDefault="0051284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E5FEC"/>
    <w:multiLevelType w:val="hybridMultilevel"/>
    <w:tmpl w:val="7C16D0A2"/>
    <w:lvl w:ilvl="0" w:tplc="95C4F8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9C888C0">
      <w:start w:val="1"/>
      <w:numFmt w:val="lowerLetter"/>
      <w:lvlText w:val="%2."/>
      <w:lvlJc w:val="left"/>
      <w:pPr>
        <w:ind w:left="1440" w:hanging="360"/>
      </w:pPr>
    </w:lvl>
    <w:lvl w:ilvl="2" w:tplc="9BC20408">
      <w:start w:val="1"/>
      <w:numFmt w:val="lowerRoman"/>
      <w:lvlText w:val="%3."/>
      <w:lvlJc w:val="right"/>
      <w:pPr>
        <w:ind w:left="2160" w:hanging="180"/>
      </w:pPr>
    </w:lvl>
    <w:lvl w:ilvl="3" w:tplc="092C1AF0">
      <w:start w:val="1"/>
      <w:numFmt w:val="decimal"/>
      <w:lvlText w:val="%4."/>
      <w:lvlJc w:val="left"/>
      <w:pPr>
        <w:ind w:left="2880" w:hanging="360"/>
      </w:pPr>
    </w:lvl>
    <w:lvl w:ilvl="4" w:tplc="D9900092">
      <w:start w:val="1"/>
      <w:numFmt w:val="lowerLetter"/>
      <w:lvlText w:val="%5."/>
      <w:lvlJc w:val="left"/>
      <w:pPr>
        <w:ind w:left="3600" w:hanging="360"/>
      </w:pPr>
    </w:lvl>
    <w:lvl w:ilvl="5" w:tplc="469E6EA6">
      <w:start w:val="1"/>
      <w:numFmt w:val="lowerRoman"/>
      <w:lvlText w:val="%6."/>
      <w:lvlJc w:val="right"/>
      <w:pPr>
        <w:ind w:left="4320" w:hanging="180"/>
      </w:pPr>
    </w:lvl>
    <w:lvl w:ilvl="6" w:tplc="5F8852F0">
      <w:start w:val="1"/>
      <w:numFmt w:val="decimal"/>
      <w:lvlText w:val="%7."/>
      <w:lvlJc w:val="left"/>
      <w:pPr>
        <w:ind w:left="5040" w:hanging="360"/>
      </w:pPr>
    </w:lvl>
    <w:lvl w:ilvl="7" w:tplc="1DE64A3A">
      <w:start w:val="1"/>
      <w:numFmt w:val="lowerLetter"/>
      <w:lvlText w:val="%8."/>
      <w:lvlJc w:val="left"/>
      <w:pPr>
        <w:ind w:left="5760" w:hanging="360"/>
      </w:pPr>
    </w:lvl>
    <w:lvl w:ilvl="8" w:tplc="06D461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20B4"/>
    <w:multiLevelType w:val="hybridMultilevel"/>
    <w:tmpl w:val="B4C0A16E"/>
    <w:lvl w:ilvl="0" w:tplc="A1E8CF9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D03898A6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7C986DB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FCE6BED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1EF2AC2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4A88C2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764D84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7A1CEF5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61CE79C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" w15:restartNumberingAfterBreak="0">
    <w:nsid w:val="15922C3D"/>
    <w:multiLevelType w:val="hybridMultilevel"/>
    <w:tmpl w:val="9F0C31F2"/>
    <w:lvl w:ilvl="0" w:tplc="59F2135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7F16E25E">
      <w:start w:val="1"/>
      <w:numFmt w:val="lowerLetter"/>
      <w:lvlText w:val="%2."/>
      <w:lvlJc w:val="left"/>
      <w:pPr>
        <w:ind w:left="2215" w:hanging="360"/>
      </w:pPr>
    </w:lvl>
    <w:lvl w:ilvl="2" w:tplc="EC562150">
      <w:start w:val="1"/>
      <w:numFmt w:val="lowerRoman"/>
      <w:lvlText w:val="%3."/>
      <w:lvlJc w:val="right"/>
      <w:pPr>
        <w:ind w:left="2935" w:hanging="180"/>
      </w:pPr>
    </w:lvl>
    <w:lvl w:ilvl="3" w:tplc="3B6876DA">
      <w:start w:val="1"/>
      <w:numFmt w:val="decimal"/>
      <w:lvlText w:val="%4."/>
      <w:lvlJc w:val="left"/>
      <w:pPr>
        <w:ind w:left="3655" w:hanging="360"/>
      </w:pPr>
    </w:lvl>
    <w:lvl w:ilvl="4" w:tplc="105A902C">
      <w:start w:val="1"/>
      <w:numFmt w:val="lowerLetter"/>
      <w:lvlText w:val="%5."/>
      <w:lvlJc w:val="left"/>
      <w:pPr>
        <w:ind w:left="4375" w:hanging="360"/>
      </w:pPr>
    </w:lvl>
    <w:lvl w:ilvl="5" w:tplc="8674A510">
      <w:start w:val="1"/>
      <w:numFmt w:val="lowerRoman"/>
      <w:lvlText w:val="%6."/>
      <w:lvlJc w:val="right"/>
      <w:pPr>
        <w:ind w:left="5095" w:hanging="180"/>
      </w:pPr>
    </w:lvl>
    <w:lvl w:ilvl="6" w:tplc="D298A860">
      <w:start w:val="1"/>
      <w:numFmt w:val="decimal"/>
      <w:lvlText w:val="%7."/>
      <w:lvlJc w:val="left"/>
      <w:pPr>
        <w:ind w:left="5815" w:hanging="360"/>
      </w:pPr>
    </w:lvl>
    <w:lvl w:ilvl="7" w:tplc="EFC85BEA">
      <w:start w:val="1"/>
      <w:numFmt w:val="lowerLetter"/>
      <w:lvlText w:val="%8."/>
      <w:lvlJc w:val="left"/>
      <w:pPr>
        <w:ind w:left="6535" w:hanging="360"/>
      </w:pPr>
    </w:lvl>
    <w:lvl w:ilvl="8" w:tplc="A08470CC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9B86DC3"/>
    <w:multiLevelType w:val="hybridMultilevel"/>
    <w:tmpl w:val="602AC292"/>
    <w:lvl w:ilvl="0" w:tplc="DA72C2DE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4E048132">
      <w:start w:val="1"/>
      <w:numFmt w:val="lowerLetter"/>
      <w:lvlText w:val="%2."/>
      <w:lvlJc w:val="left"/>
      <w:pPr>
        <w:ind w:left="1440" w:hanging="360"/>
      </w:pPr>
    </w:lvl>
    <w:lvl w:ilvl="2" w:tplc="E4064C6C">
      <w:start w:val="1"/>
      <w:numFmt w:val="lowerRoman"/>
      <w:lvlText w:val="%3."/>
      <w:lvlJc w:val="right"/>
      <w:pPr>
        <w:ind w:left="2160" w:hanging="180"/>
      </w:pPr>
    </w:lvl>
    <w:lvl w:ilvl="3" w:tplc="2D32291E">
      <w:start w:val="1"/>
      <w:numFmt w:val="decimal"/>
      <w:lvlText w:val="%4."/>
      <w:lvlJc w:val="left"/>
      <w:pPr>
        <w:ind w:left="2880" w:hanging="360"/>
      </w:pPr>
    </w:lvl>
    <w:lvl w:ilvl="4" w:tplc="AD10F264">
      <w:start w:val="1"/>
      <w:numFmt w:val="lowerLetter"/>
      <w:lvlText w:val="%5."/>
      <w:lvlJc w:val="left"/>
      <w:pPr>
        <w:ind w:left="3600" w:hanging="360"/>
      </w:pPr>
    </w:lvl>
    <w:lvl w:ilvl="5" w:tplc="71B47E5E">
      <w:start w:val="1"/>
      <w:numFmt w:val="lowerRoman"/>
      <w:lvlText w:val="%6."/>
      <w:lvlJc w:val="right"/>
      <w:pPr>
        <w:ind w:left="4320" w:hanging="180"/>
      </w:pPr>
    </w:lvl>
    <w:lvl w:ilvl="6" w:tplc="7D10344A">
      <w:start w:val="1"/>
      <w:numFmt w:val="decimal"/>
      <w:lvlText w:val="%7."/>
      <w:lvlJc w:val="left"/>
      <w:pPr>
        <w:ind w:left="5040" w:hanging="360"/>
      </w:pPr>
    </w:lvl>
    <w:lvl w:ilvl="7" w:tplc="4CEA46C2">
      <w:start w:val="1"/>
      <w:numFmt w:val="lowerLetter"/>
      <w:lvlText w:val="%8."/>
      <w:lvlJc w:val="left"/>
      <w:pPr>
        <w:ind w:left="5760" w:hanging="360"/>
      </w:pPr>
    </w:lvl>
    <w:lvl w:ilvl="8" w:tplc="CE94AD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7067F"/>
    <w:multiLevelType w:val="hybridMultilevel"/>
    <w:tmpl w:val="B8D41752"/>
    <w:lvl w:ilvl="0" w:tplc="0678781E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A9F00070">
      <w:start w:val="1"/>
      <w:numFmt w:val="lowerLetter"/>
      <w:lvlText w:val="%2."/>
      <w:lvlJc w:val="left"/>
      <w:pPr>
        <w:ind w:left="1398" w:hanging="360"/>
      </w:pPr>
    </w:lvl>
    <w:lvl w:ilvl="2" w:tplc="149E791C">
      <w:start w:val="1"/>
      <w:numFmt w:val="lowerRoman"/>
      <w:lvlText w:val="%3."/>
      <w:lvlJc w:val="right"/>
      <w:pPr>
        <w:ind w:left="2118" w:hanging="180"/>
      </w:pPr>
    </w:lvl>
    <w:lvl w:ilvl="3" w:tplc="9496CEEE">
      <w:start w:val="1"/>
      <w:numFmt w:val="decimal"/>
      <w:lvlText w:val="%4."/>
      <w:lvlJc w:val="left"/>
      <w:pPr>
        <w:ind w:left="2838" w:hanging="360"/>
      </w:pPr>
    </w:lvl>
    <w:lvl w:ilvl="4" w:tplc="1A3E1420">
      <w:start w:val="1"/>
      <w:numFmt w:val="lowerLetter"/>
      <w:lvlText w:val="%5."/>
      <w:lvlJc w:val="left"/>
      <w:pPr>
        <w:ind w:left="3558" w:hanging="360"/>
      </w:pPr>
    </w:lvl>
    <w:lvl w:ilvl="5" w:tplc="59AC7F52">
      <w:start w:val="1"/>
      <w:numFmt w:val="lowerRoman"/>
      <w:lvlText w:val="%6."/>
      <w:lvlJc w:val="right"/>
      <w:pPr>
        <w:ind w:left="4278" w:hanging="180"/>
      </w:pPr>
    </w:lvl>
    <w:lvl w:ilvl="6" w:tplc="023E737C">
      <w:start w:val="1"/>
      <w:numFmt w:val="decimal"/>
      <w:lvlText w:val="%7."/>
      <w:lvlJc w:val="left"/>
      <w:pPr>
        <w:ind w:left="4998" w:hanging="360"/>
      </w:pPr>
    </w:lvl>
    <w:lvl w:ilvl="7" w:tplc="004E0098">
      <w:start w:val="1"/>
      <w:numFmt w:val="lowerLetter"/>
      <w:lvlText w:val="%8."/>
      <w:lvlJc w:val="left"/>
      <w:pPr>
        <w:ind w:left="5718" w:hanging="360"/>
      </w:pPr>
    </w:lvl>
    <w:lvl w:ilvl="8" w:tplc="099E41BA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E1E1665"/>
    <w:multiLevelType w:val="hybridMultilevel"/>
    <w:tmpl w:val="BDD05E06"/>
    <w:lvl w:ilvl="0" w:tplc="94F6119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18665D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1BA5C8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5ACC8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D04658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25809A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A56C53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874DB2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B22050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363C1D"/>
    <w:multiLevelType w:val="hybridMultilevel"/>
    <w:tmpl w:val="D91EEE8C"/>
    <w:lvl w:ilvl="0" w:tplc="211483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6372709A">
      <w:start w:val="1"/>
      <w:numFmt w:val="lowerLetter"/>
      <w:lvlText w:val="%2."/>
      <w:lvlJc w:val="left"/>
      <w:pPr>
        <w:ind w:left="1506" w:hanging="360"/>
      </w:pPr>
    </w:lvl>
    <w:lvl w:ilvl="2" w:tplc="2E2C9AA0">
      <w:start w:val="1"/>
      <w:numFmt w:val="lowerRoman"/>
      <w:lvlText w:val="%3."/>
      <w:lvlJc w:val="right"/>
      <w:pPr>
        <w:ind w:left="2226" w:hanging="180"/>
      </w:pPr>
    </w:lvl>
    <w:lvl w:ilvl="3" w:tplc="8CDC5440">
      <w:start w:val="1"/>
      <w:numFmt w:val="decimal"/>
      <w:lvlText w:val="%4."/>
      <w:lvlJc w:val="left"/>
      <w:pPr>
        <w:ind w:left="2946" w:hanging="360"/>
      </w:pPr>
    </w:lvl>
    <w:lvl w:ilvl="4" w:tplc="87AAF148">
      <w:start w:val="1"/>
      <w:numFmt w:val="lowerLetter"/>
      <w:lvlText w:val="%5."/>
      <w:lvlJc w:val="left"/>
      <w:pPr>
        <w:ind w:left="3666" w:hanging="360"/>
      </w:pPr>
    </w:lvl>
    <w:lvl w:ilvl="5" w:tplc="1E90EE9A">
      <w:start w:val="1"/>
      <w:numFmt w:val="lowerRoman"/>
      <w:lvlText w:val="%6."/>
      <w:lvlJc w:val="right"/>
      <w:pPr>
        <w:ind w:left="4386" w:hanging="180"/>
      </w:pPr>
    </w:lvl>
    <w:lvl w:ilvl="6" w:tplc="4A483524">
      <w:start w:val="1"/>
      <w:numFmt w:val="decimal"/>
      <w:lvlText w:val="%7."/>
      <w:lvlJc w:val="left"/>
      <w:pPr>
        <w:ind w:left="5106" w:hanging="360"/>
      </w:pPr>
    </w:lvl>
    <w:lvl w:ilvl="7" w:tplc="318C2C9E">
      <w:start w:val="1"/>
      <w:numFmt w:val="lowerLetter"/>
      <w:lvlText w:val="%8."/>
      <w:lvlJc w:val="left"/>
      <w:pPr>
        <w:ind w:left="5826" w:hanging="360"/>
      </w:pPr>
    </w:lvl>
    <w:lvl w:ilvl="8" w:tplc="F1B66DA6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BF00D9"/>
    <w:multiLevelType w:val="hybridMultilevel"/>
    <w:tmpl w:val="8AE04888"/>
    <w:lvl w:ilvl="0" w:tplc="E64A25C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5CD02846">
      <w:start w:val="1"/>
      <w:numFmt w:val="lowerLetter"/>
      <w:lvlText w:val="%2."/>
      <w:lvlJc w:val="left"/>
      <w:pPr>
        <w:ind w:left="1398" w:hanging="360"/>
      </w:pPr>
    </w:lvl>
    <w:lvl w:ilvl="2" w:tplc="4BF0A7BE">
      <w:start w:val="1"/>
      <w:numFmt w:val="lowerRoman"/>
      <w:lvlText w:val="%3."/>
      <w:lvlJc w:val="right"/>
      <w:pPr>
        <w:ind w:left="2118" w:hanging="180"/>
      </w:pPr>
    </w:lvl>
    <w:lvl w:ilvl="3" w:tplc="C838C3D8">
      <w:start w:val="1"/>
      <w:numFmt w:val="decimal"/>
      <w:lvlText w:val="%4."/>
      <w:lvlJc w:val="left"/>
      <w:pPr>
        <w:ind w:left="2838" w:hanging="360"/>
      </w:pPr>
    </w:lvl>
    <w:lvl w:ilvl="4" w:tplc="DCCADCE4">
      <w:start w:val="1"/>
      <w:numFmt w:val="lowerLetter"/>
      <w:lvlText w:val="%5."/>
      <w:lvlJc w:val="left"/>
      <w:pPr>
        <w:ind w:left="3558" w:hanging="360"/>
      </w:pPr>
    </w:lvl>
    <w:lvl w:ilvl="5" w:tplc="A120E53A">
      <w:start w:val="1"/>
      <w:numFmt w:val="lowerRoman"/>
      <w:lvlText w:val="%6."/>
      <w:lvlJc w:val="right"/>
      <w:pPr>
        <w:ind w:left="4278" w:hanging="180"/>
      </w:pPr>
    </w:lvl>
    <w:lvl w:ilvl="6" w:tplc="78828D62">
      <w:start w:val="1"/>
      <w:numFmt w:val="decimal"/>
      <w:lvlText w:val="%7."/>
      <w:lvlJc w:val="left"/>
      <w:pPr>
        <w:ind w:left="4998" w:hanging="360"/>
      </w:pPr>
    </w:lvl>
    <w:lvl w:ilvl="7" w:tplc="684A534C">
      <w:start w:val="1"/>
      <w:numFmt w:val="lowerLetter"/>
      <w:lvlText w:val="%8."/>
      <w:lvlJc w:val="left"/>
      <w:pPr>
        <w:ind w:left="5718" w:hanging="360"/>
      </w:pPr>
    </w:lvl>
    <w:lvl w:ilvl="8" w:tplc="F558E4E4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2D55488C"/>
    <w:multiLevelType w:val="hybridMultilevel"/>
    <w:tmpl w:val="EA3A704C"/>
    <w:lvl w:ilvl="0" w:tplc="B7967E2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C2A610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BE9E6CF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337C7B3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FAA671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D1A71EA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BAC82BE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46B0432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3E45EB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2D874A4B"/>
    <w:multiLevelType w:val="hybridMultilevel"/>
    <w:tmpl w:val="A6164E38"/>
    <w:lvl w:ilvl="0" w:tplc="1486A85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89307D78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CB603C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888AB2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106102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6165370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5008F5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CA1AFE0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68C633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33DC34AB"/>
    <w:multiLevelType w:val="hybridMultilevel"/>
    <w:tmpl w:val="85E2A2B0"/>
    <w:lvl w:ilvl="0" w:tplc="C974EB5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220A21E">
      <w:start w:val="1"/>
      <w:numFmt w:val="lowerLetter"/>
      <w:lvlText w:val="%2."/>
      <w:lvlJc w:val="left"/>
      <w:pPr>
        <w:ind w:left="1866" w:hanging="360"/>
      </w:pPr>
    </w:lvl>
    <w:lvl w:ilvl="2" w:tplc="F48C6950">
      <w:start w:val="1"/>
      <w:numFmt w:val="lowerRoman"/>
      <w:lvlText w:val="%3."/>
      <w:lvlJc w:val="right"/>
      <w:pPr>
        <w:ind w:left="2586" w:hanging="180"/>
      </w:pPr>
    </w:lvl>
    <w:lvl w:ilvl="3" w:tplc="9E3C025E">
      <w:start w:val="1"/>
      <w:numFmt w:val="decimal"/>
      <w:lvlText w:val="%4."/>
      <w:lvlJc w:val="left"/>
      <w:pPr>
        <w:ind w:left="3306" w:hanging="360"/>
      </w:pPr>
    </w:lvl>
    <w:lvl w:ilvl="4" w:tplc="31448158">
      <w:start w:val="1"/>
      <w:numFmt w:val="lowerLetter"/>
      <w:lvlText w:val="%5."/>
      <w:lvlJc w:val="left"/>
      <w:pPr>
        <w:ind w:left="4026" w:hanging="360"/>
      </w:pPr>
    </w:lvl>
    <w:lvl w:ilvl="5" w:tplc="92B8450E">
      <w:start w:val="1"/>
      <w:numFmt w:val="lowerRoman"/>
      <w:lvlText w:val="%6."/>
      <w:lvlJc w:val="right"/>
      <w:pPr>
        <w:ind w:left="4746" w:hanging="180"/>
      </w:pPr>
    </w:lvl>
    <w:lvl w:ilvl="6" w:tplc="B3846316">
      <w:start w:val="1"/>
      <w:numFmt w:val="decimal"/>
      <w:lvlText w:val="%7."/>
      <w:lvlJc w:val="left"/>
      <w:pPr>
        <w:ind w:left="5466" w:hanging="360"/>
      </w:pPr>
    </w:lvl>
    <w:lvl w:ilvl="7" w:tplc="A1DE3098">
      <w:start w:val="1"/>
      <w:numFmt w:val="lowerLetter"/>
      <w:lvlText w:val="%8."/>
      <w:lvlJc w:val="left"/>
      <w:pPr>
        <w:ind w:left="6186" w:hanging="360"/>
      </w:pPr>
    </w:lvl>
    <w:lvl w:ilvl="8" w:tplc="9C76E43C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F9660D"/>
    <w:multiLevelType w:val="hybridMultilevel"/>
    <w:tmpl w:val="756C1EDA"/>
    <w:lvl w:ilvl="0" w:tplc="073E4AD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360AC9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25A5AB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84157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0CC45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6856D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87EE6B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B82A6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90EB52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13267FE"/>
    <w:multiLevelType w:val="hybridMultilevel"/>
    <w:tmpl w:val="92A67D3A"/>
    <w:lvl w:ilvl="0" w:tplc="8DEC0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5ECA976">
      <w:start w:val="1"/>
      <w:numFmt w:val="lowerLetter"/>
      <w:lvlText w:val="%2."/>
      <w:lvlJc w:val="left"/>
      <w:pPr>
        <w:ind w:left="1506" w:hanging="360"/>
      </w:pPr>
    </w:lvl>
    <w:lvl w:ilvl="2" w:tplc="92C896DA">
      <w:start w:val="1"/>
      <w:numFmt w:val="lowerRoman"/>
      <w:lvlText w:val="%3."/>
      <w:lvlJc w:val="right"/>
      <w:pPr>
        <w:ind w:left="2226" w:hanging="180"/>
      </w:pPr>
    </w:lvl>
    <w:lvl w:ilvl="3" w:tplc="C674052E">
      <w:start w:val="1"/>
      <w:numFmt w:val="decimal"/>
      <w:lvlText w:val="%4."/>
      <w:lvlJc w:val="left"/>
      <w:pPr>
        <w:ind w:left="2946" w:hanging="360"/>
      </w:pPr>
    </w:lvl>
    <w:lvl w:ilvl="4" w:tplc="1916C6D8">
      <w:start w:val="1"/>
      <w:numFmt w:val="lowerLetter"/>
      <w:lvlText w:val="%5."/>
      <w:lvlJc w:val="left"/>
      <w:pPr>
        <w:ind w:left="3666" w:hanging="360"/>
      </w:pPr>
    </w:lvl>
    <w:lvl w:ilvl="5" w:tplc="D0E0C378">
      <w:start w:val="1"/>
      <w:numFmt w:val="lowerRoman"/>
      <w:lvlText w:val="%6."/>
      <w:lvlJc w:val="right"/>
      <w:pPr>
        <w:ind w:left="4386" w:hanging="180"/>
      </w:pPr>
    </w:lvl>
    <w:lvl w:ilvl="6" w:tplc="62ACF8D0">
      <w:start w:val="1"/>
      <w:numFmt w:val="decimal"/>
      <w:lvlText w:val="%7."/>
      <w:lvlJc w:val="left"/>
      <w:pPr>
        <w:ind w:left="5106" w:hanging="360"/>
      </w:pPr>
    </w:lvl>
    <w:lvl w:ilvl="7" w:tplc="E2625B38">
      <w:start w:val="1"/>
      <w:numFmt w:val="lowerLetter"/>
      <w:lvlText w:val="%8."/>
      <w:lvlJc w:val="left"/>
      <w:pPr>
        <w:ind w:left="5826" w:hanging="360"/>
      </w:pPr>
    </w:lvl>
    <w:lvl w:ilvl="8" w:tplc="0E30A6CA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5895AC0"/>
    <w:multiLevelType w:val="hybridMultilevel"/>
    <w:tmpl w:val="79985846"/>
    <w:lvl w:ilvl="0" w:tplc="0346CC7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410A79E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EEC8ECC4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0AAD82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446130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B4081C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63BCA99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556908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83E4D3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5B1593C"/>
    <w:multiLevelType w:val="hybridMultilevel"/>
    <w:tmpl w:val="286060B0"/>
    <w:lvl w:ilvl="0" w:tplc="A8B6E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4A274D2">
      <w:start w:val="1"/>
      <w:numFmt w:val="lowerLetter"/>
      <w:lvlText w:val="%2."/>
      <w:lvlJc w:val="left"/>
      <w:pPr>
        <w:ind w:left="2215" w:hanging="360"/>
      </w:pPr>
    </w:lvl>
    <w:lvl w:ilvl="2" w:tplc="FAD8E4A2">
      <w:start w:val="1"/>
      <w:numFmt w:val="lowerRoman"/>
      <w:lvlText w:val="%3."/>
      <w:lvlJc w:val="right"/>
      <w:pPr>
        <w:ind w:left="2935" w:hanging="180"/>
      </w:pPr>
    </w:lvl>
    <w:lvl w:ilvl="3" w:tplc="C9A410E4">
      <w:start w:val="1"/>
      <w:numFmt w:val="decimal"/>
      <w:lvlText w:val="%4."/>
      <w:lvlJc w:val="left"/>
      <w:pPr>
        <w:ind w:left="3655" w:hanging="360"/>
      </w:pPr>
    </w:lvl>
    <w:lvl w:ilvl="4" w:tplc="534C0FAE">
      <w:start w:val="1"/>
      <w:numFmt w:val="lowerLetter"/>
      <w:lvlText w:val="%5."/>
      <w:lvlJc w:val="left"/>
      <w:pPr>
        <w:ind w:left="4375" w:hanging="360"/>
      </w:pPr>
    </w:lvl>
    <w:lvl w:ilvl="5" w:tplc="FA4A9A56">
      <w:start w:val="1"/>
      <w:numFmt w:val="lowerRoman"/>
      <w:lvlText w:val="%6."/>
      <w:lvlJc w:val="right"/>
      <w:pPr>
        <w:ind w:left="5095" w:hanging="180"/>
      </w:pPr>
    </w:lvl>
    <w:lvl w:ilvl="6" w:tplc="4FC821B4">
      <w:start w:val="1"/>
      <w:numFmt w:val="decimal"/>
      <w:lvlText w:val="%7."/>
      <w:lvlJc w:val="left"/>
      <w:pPr>
        <w:ind w:left="5815" w:hanging="360"/>
      </w:pPr>
    </w:lvl>
    <w:lvl w:ilvl="7" w:tplc="4F6C72E2">
      <w:start w:val="1"/>
      <w:numFmt w:val="lowerLetter"/>
      <w:lvlText w:val="%8."/>
      <w:lvlJc w:val="left"/>
      <w:pPr>
        <w:ind w:left="6535" w:hanging="360"/>
      </w:pPr>
    </w:lvl>
    <w:lvl w:ilvl="8" w:tplc="E9AAB76A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4B8D1628"/>
    <w:multiLevelType w:val="hybridMultilevel"/>
    <w:tmpl w:val="49DCFCDC"/>
    <w:lvl w:ilvl="0" w:tplc="0E7AADD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5344F2B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DDA81C44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BBCC28C4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3152956E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318057B8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AAD2E46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C80AAE96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67583BC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6" w15:restartNumberingAfterBreak="0">
    <w:nsid w:val="565F491B"/>
    <w:multiLevelType w:val="hybridMultilevel"/>
    <w:tmpl w:val="AE380C92"/>
    <w:lvl w:ilvl="0" w:tplc="AFC0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1A0844">
      <w:start w:val="1"/>
      <w:numFmt w:val="lowerLetter"/>
      <w:lvlText w:val="%2."/>
      <w:lvlJc w:val="left"/>
      <w:pPr>
        <w:ind w:left="1440" w:hanging="360"/>
      </w:pPr>
    </w:lvl>
    <w:lvl w:ilvl="2" w:tplc="5180260C">
      <w:start w:val="1"/>
      <w:numFmt w:val="lowerRoman"/>
      <w:lvlText w:val="%3."/>
      <w:lvlJc w:val="right"/>
      <w:pPr>
        <w:ind w:left="2160" w:hanging="180"/>
      </w:pPr>
    </w:lvl>
    <w:lvl w:ilvl="3" w:tplc="0002BD1E">
      <w:start w:val="1"/>
      <w:numFmt w:val="decimal"/>
      <w:lvlText w:val="%4."/>
      <w:lvlJc w:val="left"/>
      <w:pPr>
        <w:ind w:left="2880" w:hanging="360"/>
      </w:pPr>
    </w:lvl>
    <w:lvl w:ilvl="4" w:tplc="AC2CB992">
      <w:start w:val="1"/>
      <w:numFmt w:val="lowerLetter"/>
      <w:lvlText w:val="%5."/>
      <w:lvlJc w:val="left"/>
      <w:pPr>
        <w:ind w:left="3600" w:hanging="360"/>
      </w:pPr>
    </w:lvl>
    <w:lvl w:ilvl="5" w:tplc="83C0F552">
      <w:start w:val="1"/>
      <w:numFmt w:val="lowerRoman"/>
      <w:lvlText w:val="%6."/>
      <w:lvlJc w:val="right"/>
      <w:pPr>
        <w:ind w:left="4320" w:hanging="180"/>
      </w:pPr>
    </w:lvl>
    <w:lvl w:ilvl="6" w:tplc="0824BCBC">
      <w:start w:val="1"/>
      <w:numFmt w:val="decimal"/>
      <w:lvlText w:val="%7."/>
      <w:lvlJc w:val="left"/>
      <w:pPr>
        <w:ind w:left="5040" w:hanging="360"/>
      </w:pPr>
    </w:lvl>
    <w:lvl w:ilvl="7" w:tplc="2C04FBD8">
      <w:start w:val="1"/>
      <w:numFmt w:val="lowerLetter"/>
      <w:lvlText w:val="%8."/>
      <w:lvlJc w:val="left"/>
      <w:pPr>
        <w:ind w:left="5760" w:hanging="360"/>
      </w:pPr>
    </w:lvl>
    <w:lvl w:ilvl="8" w:tplc="19B6A81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D1058"/>
    <w:multiLevelType w:val="hybridMultilevel"/>
    <w:tmpl w:val="792887F2"/>
    <w:lvl w:ilvl="0" w:tplc="D8AA88F4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5A9C6BCA">
      <w:start w:val="1"/>
      <w:numFmt w:val="lowerLetter"/>
      <w:lvlText w:val="%2."/>
      <w:lvlJc w:val="left"/>
      <w:pPr>
        <w:ind w:left="1789" w:hanging="360"/>
      </w:pPr>
    </w:lvl>
    <w:lvl w:ilvl="2" w:tplc="C2EC58D2">
      <w:start w:val="1"/>
      <w:numFmt w:val="lowerRoman"/>
      <w:lvlText w:val="%3."/>
      <w:lvlJc w:val="right"/>
      <w:pPr>
        <w:ind w:left="2509" w:hanging="180"/>
      </w:pPr>
    </w:lvl>
    <w:lvl w:ilvl="3" w:tplc="D22A1068">
      <w:start w:val="1"/>
      <w:numFmt w:val="decimal"/>
      <w:lvlText w:val="%4."/>
      <w:lvlJc w:val="left"/>
      <w:pPr>
        <w:ind w:left="3229" w:hanging="360"/>
      </w:pPr>
    </w:lvl>
    <w:lvl w:ilvl="4" w:tplc="D9DA02CC">
      <w:start w:val="1"/>
      <w:numFmt w:val="lowerLetter"/>
      <w:lvlText w:val="%5."/>
      <w:lvlJc w:val="left"/>
      <w:pPr>
        <w:ind w:left="3949" w:hanging="360"/>
      </w:pPr>
    </w:lvl>
    <w:lvl w:ilvl="5" w:tplc="AC2CC4A6">
      <w:start w:val="1"/>
      <w:numFmt w:val="lowerRoman"/>
      <w:lvlText w:val="%6."/>
      <w:lvlJc w:val="right"/>
      <w:pPr>
        <w:ind w:left="4669" w:hanging="180"/>
      </w:pPr>
    </w:lvl>
    <w:lvl w:ilvl="6" w:tplc="C0260574">
      <w:start w:val="1"/>
      <w:numFmt w:val="decimal"/>
      <w:lvlText w:val="%7."/>
      <w:lvlJc w:val="left"/>
      <w:pPr>
        <w:ind w:left="5389" w:hanging="360"/>
      </w:pPr>
    </w:lvl>
    <w:lvl w:ilvl="7" w:tplc="9BB870E2">
      <w:start w:val="1"/>
      <w:numFmt w:val="lowerLetter"/>
      <w:lvlText w:val="%8."/>
      <w:lvlJc w:val="left"/>
      <w:pPr>
        <w:ind w:left="6109" w:hanging="360"/>
      </w:pPr>
    </w:lvl>
    <w:lvl w:ilvl="8" w:tplc="2A58B570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B223A"/>
    <w:multiLevelType w:val="hybridMultilevel"/>
    <w:tmpl w:val="8584B4BE"/>
    <w:lvl w:ilvl="0" w:tplc="6D8ADE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3FACA2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5F22298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AA68B7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02FE2CA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710EB490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73889AD4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39DCF468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C7B4B7A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601C6AB1"/>
    <w:multiLevelType w:val="hybridMultilevel"/>
    <w:tmpl w:val="BF64F622"/>
    <w:lvl w:ilvl="0" w:tplc="FA10F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E60956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720EDEF8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88BC3E76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24A98AA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53DA2CC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968E428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501461DE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0DA26F7C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3AA2B51"/>
    <w:multiLevelType w:val="hybridMultilevel"/>
    <w:tmpl w:val="177A0EF8"/>
    <w:lvl w:ilvl="0" w:tplc="BEBE0C1E">
      <w:start w:val="1"/>
      <w:numFmt w:val="decimal"/>
      <w:lvlText w:val="%1."/>
      <w:lvlJc w:val="left"/>
      <w:pPr>
        <w:ind w:left="896" w:hanging="360"/>
      </w:pPr>
    </w:lvl>
    <w:lvl w:ilvl="1" w:tplc="290AE69E">
      <w:start w:val="1"/>
      <w:numFmt w:val="lowerLetter"/>
      <w:lvlText w:val="%2."/>
      <w:lvlJc w:val="left"/>
      <w:pPr>
        <w:ind w:left="1616" w:hanging="360"/>
      </w:pPr>
    </w:lvl>
    <w:lvl w:ilvl="2" w:tplc="BF9C3DEA">
      <w:start w:val="1"/>
      <w:numFmt w:val="lowerRoman"/>
      <w:lvlText w:val="%3."/>
      <w:lvlJc w:val="right"/>
      <w:pPr>
        <w:ind w:left="2336" w:hanging="180"/>
      </w:pPr>
    </w:lvl>
    <w:lvl w:ilvl="3" w:tplc="895AD112">
      <w:start w:val="1"/>
      <w:numFmt w:val="decimal"/>
      <w:lvlText w:val="%4."/>
      <w:lvlJc w:val="left"/>
      <w:pPr>
        <w:ind w:left="3056" w:hanging="360"/>
      </w:pPr>
    </w:lvl>
    <w:lvl w:ilvl="4" w:tplc="5EDC8054">
      <w:start w:val="1"/>
      <w:numFmt w:val="lowerLetter"/>
      <w:lvlText w:val="%5."/>
      <w:lvlJc w:val="left"/>
      <w:pPr>
        <w:ind w:left="3776" w:hanging="360"/>
      </w:pPr>
    </w:lvl>
    <w:lvl w:ilvl="5" w:tplc="8E8C0148">
      <w:start w:val="1"/>
      <w:numFmt w:val="lowerRoman"/>
      <w:lvlText w:val="%6."/>
      <w:lvlJc w:val="right"/>
      <w:pPr>
        <w:ind w:left="4496" w:hanging="180"/>
      </w:pPr>
    </w:lvl>
    <w:lvl w:ilvl="6" w:tplc="AA143704">
      <w:start w:val="1"/>
      <w:numFmt w:val="decimal"/>
      <w:lvlText w:val="%7."/>
      <w:lvlJc w:val="left"/>
      <w:pPr>
        <w:ind w:left="5216" w:hanging="360"/>
      </w:pPr>
    </w:lvl>
    <w:lvl w:ilvl="7" w:tplc="F82075AE">
      <w:start w:val="1"/>
      <w:numFmt w:val="lowerLetter"/>
      <w:lvlText w:val="%8."/>
      <w:lvlJc w:val="left"/>
      <w:pPr>
        <w:ind w:left="5936" w:hanging="360"/>
      </w:pPr>
    </w:lvl>
    <w:lvl w:ilvl="8" w:tplc="F58C828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54432A3"/>
    <w:multiLevelType w:val="hybridMultilevel"/>
    <w:tmpl w:val="A810EDE2"/>
    <w:lvl w:ilvl="0" w:tplc="927E50B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B38DF8E">
      <w:start w:val="1"/>
      <w:numFmt w:val="lowerLetter"/>
      <w:lvlText w:val="%2."/>
      <w:lvlJc w:val="left"/>
      <w:pPr>
        <w:ind w:left="1256" w:hanging="360"/>
      </w:pPr>
    </w:lvl>
    <w:lvl w:ilvl="2" w:tplc="EA9C0408">
      <w:start w:val="1"/>
      <w:numFmt w:val="lowerRoman"/>
      <w:lvlText w:val="%3."/>
      <w:lvlJc w:val="right"/>
      <w:pPr>
        <w:ind w:left="1976" w:hanging="180"/>
      </w:pPr>
    </w:lvl>
    <w:lvl w:ilvl="3" w:tplc="DF58D23A">
      <w:start w:val="1"/>
      <w:numFmt w:val="decimal"/>
      <w:lvlText w:val="%4."/>
      <w:lvlJc w:val="left"/>
      <w:pPr>
        <w:ind w:left="2696" w:hanging="360"/>
      </w:pPr>
    </w:lvl>
    <w:lvl w:ilvl="4" w:tplc="B1A4668A">
      <w:start w:val="1"/>
      <w:numFmt w:val="lowerLetter"/>
      <w:lvlText w:val="%5."/>
      <w:lvlJc w:val="left"/>
      <w:pPr>
        <w:ind w:left="3416" w:hanging="360"/>
      </w:pPr>
    </w:lvl>
    <w:lvl w:ilvl="5" w:tplc="55EA57C6">
      <w:start w:val="1"/>
      <w:numFmt w:val="lowerRoman"/>
      <w:lvlText w:val="%6."/>
      <w:lvlJc w:val="right"/>
      <w:pPr>
        <w:ind w:left="4136" w:hanging="180"/>
      </w:pPr>
    </w:lvl>
    <w:lvl w:ilvl="6" w:tplc="CED44BE2">
      <w:start w:val="1"/>
      <w:numFmt w:val="decimal"/>
      <w:lvlText w:val="%7."/>
      <w:lvlJc w:val="left"/>
      <w:pPr>
        <w:ind w:left="4856" w:hanging="360"/>
      </w:pPr>
    </w:lvl>
    <w:lvl w:ilvl="7" w:tplc="9A8EE9D6">
      <w:start w:val="1"/>
      <w:numFmt w:val="lowerLetter"/>
      <w:lvlText w:val="%8."/>
      <w:lvlJc w:val="left"/>
      <w:pPr>
        <w:ind w:left="5576" w:hanging="360"/>
      </w:pPr>
    </w:lvl>
    <w:lvl w:ilvl="8" w:tplc="546400FA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8543A98"/>
    <w:multiLevelType w:val="hybridMultilevel"/>
    <w:tmpl w:val="29D4366E"/>
    <w:lvl w:ilvl="0" w:tplc="656A002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6E0FDD6">
      <w:start w:val="1"/>
      <w:numFmt w:val="lowerLetter"/>
      <w:lvlText w:val="%2."/>
      <w:lvlJc w:val="left"/>
      <w:pPr>
        <w:ind w:left="1398" w:hanging="360"/>
      </w:pPr>
    </w:lvl>
    <w:lvl w:ilvl="2" w:tplc="9D600488">
      <w:start w:val="1"/>
      <w:numFmt w:val="lowerRoman"/>
      <w:lvlText w:val="%3."/>
      <w:lvlJc w:val="right"/>
      <w:pPr>
        <w:ind w:left="2118" w:hanging="180"/>
      </w:pPr>
    </w:lvl>
    <w:lvl w:ilvl="3" w:tplc="4BCE792E">
      <w:start w:val="1"/>
      <w:numFmt w:val="decimal"/>
      <w:lvlText w:val="%4."/>
      <w:lvlJc w:val="left"/>
      <w:pPr>
        <w:ind w:left="2838" w:hanging="360"/>
      </w:pPr>
    </w:lvl>
    <w:lvl w:ilvl="4" w:tplc="6C86EA4E">
      <w:start w:val="1"/>
      <w:numFmt w:val="lowerLetter"/>
      <w:lvlText w:val="%5."/>
      <w:lvlJc w:val="left"/>
      <w:pPr>
        <w:ind w:left="3558" w:hanging="360"/>
      </w:pPr>
    </w:lvl>
    <w:lvl w:ilvl="5" w:tplc="6DBC2470">
      <w:start w:val="1"/>
      <w:numFmt w:val="lowerRoman"/>
      <w:lvlText w:val="%6."/>
      <w:lvlJc w:val="right"/>
      <w:pPr>
        <w:ind w:left="4278" w:hanging="180"/>
      </w:pPr>
    </w:lvl>
    <w:lvl w:ilvl="6" w:tplc="26920C9C">
      <w:start w:val="1"/>
      <w:numFmt w:val="decimal"/>
      <w:lvlText w:val="%7."/>
      <w:lvlJc w:val="left"/>
      <w:pPr>
        <w:ind w:left="4998" w:hanging="360"/>
      </w:pPr>
    </w:lvl>
    <w:lvl w:ilvl="7" w:tplc="FCBA0DE2">
      <w:start w:val="1"/>
      <w:numFmt w:val="lowerLetter"/>
      <w:lvlText w:val="%8."/>
      <w:lvlJc w:val="left"/>
      <w:pPr>
        <w:ind w:left="5718" w:hanging="360"/>
      </w:pPr>
    </w:lvl>
    <w:lvl w:ilvl="8" w:tplc="FDF4100C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69A641E9"/>
    <w:multiLevelType w:val="hybridMultilevel"/>
    <w:tmpl w:val="81F28330"/>
    <w:lvl w:ilvl="0" w:tplc="59047E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254C390">
      <w:start w:val="1"/>
      <w:numFmt w:val="lowerLetter"/>
      <w:lvlText w:val="%2."/>
      <w:lvlJc w:val="left"/>
      <w:pPr>
        <w:ind w:left="1789" w:hanging="360"/>
      </w:pPr>
    </w:lvl>
    <w:lvl w:ilvl="2" w:tplc="1BCE2854">
      <w:start w:val="1"/>
      <w:numFmt w:val="lowerRoman"/>
      <w:lvlText w:val="%3."/>
      <w:lvlJc w:val="right"/>
      <w:pPr>
        <w:ind w:left="2509" w:hanging="180"/>
      </w:pPr>
    </w:lvl>
    <w:lvl w:ilvl="3" w:tplc="8514C28E">
      <w:start w:val="1"/>
      <w:numFmt w:val="decimal"/>
      <w:lvlText w:val="%4."/>
      <w:lvlJc w:val="left"/>
      <w:pPr>
        <w:ind w:left="3229" w:hanging="360"/>
      </w:pPr>
    </w:lvl>
    <w:lvl w:ilvl="4" w:tplc="7706A83E">
      <w:start w:val="1"/>
      <w:numFmt w:val="lowerLetter"/>
      <w:lvlText w:val="%5."/>
      <w:lvlJc w:val="left"/>
      <w:pPr>
        <w:ind w:left="3949" w:hanging="360"/>
      </w:pPr>
    </w:lvl>
    <w:lvl w:ilvl="5" w:tplc="EBE2C11A">
      <w:start w:val="1"/>
      <w:numFmt w:val="lowerRoman"/>
      <w:lvlText w:val="%6."/>
      <w:lvlJc w:val="right"/>
      <w:pPr>
        <w:ind w:left="4669" w:hanging="180"/>
      </w:pPr>
    </w:lvl>
    <w:lvl w:ilvl="6" w:tplc="9F563E40">
      <w:start w:val="1"/>
      <w:numFmt w:val="decimal"/>
      <w:lvlText w:val="%7."/>
      <w:lvlJc w:val="left"/>
      <w:pPr>
        <w:ind w:left="5389" w:hanging="360"/>
      </w:pPr>
    </w:lvl>
    <w:lvl w:ilvl="7" w:tplc="78F022CE">
      <w:start w:val="1"/>
      <w:numFmt w:val="lowerLetter"/>
      <w:lvlText w:val="%8."/>
      <w:lvlJc w:val="left"/>
      <w:pPr>
        <w:ind w:left="6109" w:hanging="360"/>
      </w:pPr>
    </w:lvl>
    <w:lvl w:ilvl="8" w:tplc="94F621C4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9FC32A9"/>
    <w:multiLevelType w:val="hybridMultilevel"/>
    <w:tmpl w:val="6EB45704"/>
    <w:lvl w:ilvl="0" w:tplc="CE30A0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861DC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27A158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3E0BF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7D844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37CE4B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D9A781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D5685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E524C7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05C57EB"/>
    <w:multiLevelType w:val="hybridMultilevel"/>
    <w:tmpl w:val="28966E96"/>
    <w:lvl w:ilvl="0" w:tplc="F4C0F63A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BD0AE028">
      <w:start w:val="1"/>
      <w:numFmt w:val="lowerLetter"/>
      <w:lvlText w:val="%2."/>
      <w:lvlJc w:val="left"/>
      <w:pPr>
        <w:ind w:left="1398" w:hanging="360"/>
      </w:pPr>
    </w:lvl>
    <w:lvl w:ilvl="2" w:tplc="F4F2995A">
      <w:start w:val="1"/>
      <w:numFmt w:val="lowerRoman"/>
      <w:lvlText w:val="%3."/>
      <w:lvlJc w:val="right"/>
      <w:pPr>
        <w:ind w:left="2118" w:hanging="180"/>
      </w:pPr>
    </w:lvl>
    <w:lvl w:ilvl="3" w:tplc="B2B44670">
      <w:start w:val="1"/>
      <w:numFmt w:val="decimal"/>
      <w:lvlText w:val="%4."/>
      <w:lvlJc w:val="left"/>
      <w:pPr>
        <w:ind w:left="2838" w:hanging="360"/>
      </w:pPr>
    </w:lvl>
    <w:lvl w:ilvl="4" w:tplc="9E0CBEC4">
      <w:start w:val="1"/>
      <w:numFmt w:val="lowerLetter"/>
      <w:lvlText w:val="%5."/>
      <w:lvlJc w:val="left"/>
      <w:pPr>
        <w:ind w:left="3558" w:hanging="360"/>
      </w:pPr>
    </w:lvl>
    <w:lvl w:ilvl="5" w:tplc="E99EE12A">
      <w:start w:val="1"/>
      <w:numFmt w:val="lowerRoman"/>
      <w:lvlText w:val="%6."/>
      <w:lvlJc w:val="right"/>
      <w:pPr>
        <w:ind w:left="4278" w:hanging="180"/>
      </w:pPr>
    </w:lvl>
    <w:lvl w:ilvl="6" w:tplc="C3EE23F2">
      <w:start w:val="1"/>
      <w:numFmt w:val="decimal"/>
      <w:lvlText w:val="%7."/>
      <w:lvlJc w:val="left"/>
      <w:pPr>
        <w:ind w:left="4998" w:hanging="360"/>
      </w:pPr>
    </w:lvl>
    <w:lvl w:ilvl="7" w:tplc="70EC8C1C">
      <w:start w:val="1"/>
      <w:numFmt w:val="lowerLetter"/>
      <w:lvlText w:val="%8."/>
      <w:lvlJc w:val="left"/>
      <w:pPr>
        <w:ind w:left="5718" w:hanging="360"/>
      </w:pPr>
    </w:lvl>
    <w:lvl w:ilvl="8" w:tplc="B510B496">
      <w:start w:val="1"/>
      <w:numFmt w:val="lowerRoman"/>
      <w:lvlText w:val="%9."/>
      <w:lvlJc w:val="right"/>
      <w:pPr>
        <w:ind w:left="6438" w:hanging="180"/>
      </w:pPr>
    </w:lvl>
  </w:abstractNum>
  <w:abstractNum w:abstractNumId="26" w15:restartNumberingAfterBreak="0">
    <w:nsid w:val="72446ED0"/>
    <w:multiLevelType w:val="hybridMultilevel"/>
    <w:tmpl w:val="DE5E8024"/>
    <w:lvl w:ilvl="0" w:tplc="4FCC9A16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DADE3640">
      <w:start w:val="1"/>
      <w:numFmt w:val="lowerLetter"/>
      <w:lvlText w:val="%2."/>
      <w:lvlJc w:val="left"/>
      <w:pPr>
        <w:ind w:left="1506" w:hanging="360"/>
      </w:pPr>
    </w:lvl>
    <w:lvl w:ilvl="2" w:tplc="A8D209D2">
      <w:start w:val="1"/>
      <w:numFmt w:val="lowerRoman"/>
      <w:lvlText w:val="%3."/>
      <w:lvlJc w:val="right"/>
      <w:pPr>
        <w:ind w:left="2226" w:hanging="180"/>
      </w:pPr>
    </w:lvl>
    <w:lvl w:ilvl="3" w:tplc="FB6E5FDE">
      <w:start w:val="1"/>
      <w:numFmt w:val="decimal"/>
      <w:lvlText w:val="%4."/>
      <w:lvlJc w:val="left"/>
      <w:pPr>
        <w:ind w:left="2946" w:hanging="360"/>
      </w:pPr>
    </w:lvl>
    <w:lvl w:ilvl="4" w:tplc="477AA56C">
      <w:start w:val="1"/>
      <w:numFmt w:val="lowerLetter"/>
      <w:lvlText w:val="%5."/>
      <w:lvlJc w:val="left"/>
      <w:pPr>
        <w:ind w:left="3666" w:hanging="360"/>
      </w:pPr>
    </w:lvl>
    <w:lvl w:ilvl="5" w:tplc="BC024BDC">
      <w:start w:val="1"/>
      <w:numFmt w:val="lowerRoman"/>
      <w:lvlText w:val="%6."/>
      <w:lvlJc w:val="right"/>
      <w:pPr>
        <w:ind w:left="4386" w:hanging="180"/>
      </w:pPr>
    </w:lvl>
    <w:lvl w:ilvl="6" w:tplc="8F52DD4E">
      <w:start w:val="1"/>
      <w:numFmt w:val="decimal"/>
      <w:lvlText w:val="%7."/>
      <w:lvlJc w:val="left"/>
      <w:pPr>
        <w:ind w:left="5106" w:hanging="360"/>
      </w:pPr>
    </w:lvl>
    <w:lvl w:ilvl="7" w:tplc="AA24B8E0">
      <w:start w:val="1"/>
      <w:numFmt w:val="lowerLetter"/>
      <w:lvlText w:val="%8."/>
      <w:lvlJc w:val="left"/>
      <w:pPr>
        <w:ind w:left="5826" w:hanging="360"/>
      </w:pPr>
    </w:lvl>
    <w:lvl w:ilvl="8" w:tplc="04962AD4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B61285"/>
    <w:multiLevelType w:val="hybridMultilevel"/>
    <w:tmpl w:val="6D548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16"/>
  </w:num>
  <w:num w:numId="8">
    <w:abstractNumId w:val="6"/>
  </w:num>
  <w:num w:numId="9">
    <w:abstractNumId w:val="12"/>
  </w:num>
  <w:num w:numId="10">
    <w:abstractNumId w:val="26"/>
  </w:num>
  <w:num w:numId="11">
    <w:abstractNumId w:val="22"/>
  </w:num>
  <w:num w:numId="12">
    <w:abstractNumId w:val="3"/>
  </w:num>
  <w:num w:numId="13">
    <w:abstractNumId w:val="4"/>
  </w:num>
  <w:num w:numId="14">
    <w:abstractNumId w:val="10"/>
  </w:num>
  <w:num w:numId="15">
    <w:abstractNumId w:val="25"/>
  </w:num>
  <w:num w:numId="16">
    <w:abstractNumId w:val="18"/>
  </w:num>
  <w:num w:numId="17">
    <w:abstractNumId w:val="24"/>
  </w:num>
  <w:num w:numId="18">
    <w:abstractNumId w:val="5"/>
  </w:num>
  <w:num w:numId="19">
    <w:abstractNumId w:val="19"/>
  </w:num>
  <w:num w:numId="20">
    <w:abstractNumId w:val="17"/>
  </w:num>
  <w:num w:numId="21">
    <w:abstractNumId w:val="8"/>
  </w:num>
  <w:num w:numId="22">
    <w:abstractNumId w:val="20"/>
  </w:num>
  <w:num w:numId="23">
    <w:abstractNumId w:val="1"/>
  </w:num>
  <w:num w:numId="24">
    <w:abstractNumId w:val="13"/>
  </w:num>
  <w:num w:numId="25">
    <w:abstractNumId w:val="9"/>
  </w:num>
  <w:num w:numId="26">
    <w:abstractNumId w:val="15"/>
  </w:num>
  <w:num w:numId="27">
    <w:abstractNumId w:val="2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17"/>
    <w:rsid w:val="00023765"/>
    <w:rsid w:val="0006257D"/>
    <w:rsid w:val="00071FC0"/>
    <w:rsid w:val="00192A20"/>
    <w:rsid w:val="0021772A"/>
    <w:rsid w:val="002604EE"/>
    <w:rsid w:val="002637B4"/>
    <w:rsid w:val="00300AE6"/>
    <w:rsid w:val="00306B04"/>
    <w:rsid w:val="00334173"/>
    <w:rsid w:val="003E60BB"/>
    <w:rsid w:val="0042658E"/>
    <w:rsid w:val="004472B5"/>
    <w:rsid w:val="00452F2B"/>
    <w:rsid w:val="0051284F"/>
    <w:rsid w:val="0052569F"/>
    <w:rsid w:val="0070505F"/>
    <w:rsid w:val="00717EFA"/>
    <w:rsid w:val="00753B32"/>
    <w:rsid w:val="007C2CE9"/>
    <w:rsid w:val="00845B3F"/>
    <w:rsid w:val="00865D35"/>
    <w:rsid w:val="008F329B"/>
    <w:rsid w:val="00974FF2"/>
    <w:rsid w:val="009B4D14"/>
    <w:rsid w:val="00A22E13"/>
    <w:rsid w:val="00B770B4"/>
    <w:rsid w:val="00B84597"/>
    <w:rsid w:val="00BB1817"/>
    <w:rsid w:val="00BF3DA3"/>
    <w:rsid w:val="00C40917"/>
    <w:rsid w:val="00C7453C"/>
    <w:rsid w:val="00D37F51"/>
    <w:rsid w:val="00D55796"/>
    <w:rsid w:val="00E55DCE"/>
    <w:rsid w:val="00EA5553"/>
    <w:rsid w:val="00ED1BBE"/>
    <w:rsid w:val="00FC1A5A"/>
    <w:rsid w:val="00FD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8788"/>
  <w15:docId w15:val="{DFEF066D-6D90-4455-8B17-5796BD6B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10480</TotalTime>
  <Pages>3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 Романов</cp:lastModifiedBy>
  <cp:revision>18</cp:revision>
  <dcterms:created xsi:type="dcterms:W3CDTF">2025-07-23T08:35:00Z</dcterms:created>
  <dcterms:modified xsi:type="dcterms:W3CDTF">2025-09-24T09:17:00Z</dcterms:modified>
</cp:coreProperties>
</file>